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0BF51F" w14:textId="77777777" w:rsidR="00305E2C" w:rsidRDefault="00305E2C" w:rsidP="00A60E0E">
      <w:pPr>
        <w:pStyle w:val="regpar"/>
        <w:spacing w:line="300" w:lineRule="atLeast"/>
        <w:ind w:firstLine="0"/>
        <w:jc w:val="center"/>
        <w:rPr>
          <w:rFonts w:ascii="Times New Roman" w:hAnsi="Times New Roman" w:cs="David"/>
          <w:bCs/>
        </w:rPr>
      </w:pPr>
    </w:p>
    <w:p w14:paraId="7B1140B3" w14:textId="7CB5084A" w:rsidR="00650B9A" w:rsidRDefault="00125AB8" w:rsidP="00A60E0E">
      <w:pPr>
        <w:pStyle w:val="regpar"/>
        <w:spacing w:line="300" w:lineRule="atLeast"/>
        <w:ind w:firstLine="0"/>
        <w:jc w:val="center"/>
        <w:rPr>
          <w:rFonts w:ascii="Times New Roman" w:hAnsi="Times New Roman" w:cs="David"/>
          <w:bCs/>
        </w:rPr>
      </w:pPr>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0CD9A423" w14:textId="7916D252" w:rsidR="007617BD" w:rsidRPr="0012431B" w:rsidRDefault="00305E2C" w:rsidP="00EF3AA0">
      <w:pPr>
        <w:pStyle w:val="regpar"/>
        <w:jc w:val="right"/>
        <w:rPr>
          <w:rFonts w:ascii="Segoe UI" w:hAnsi="Segoe UI" w:cs="Segoe UI"/>
          <w:sz w:val="22"/>
          <w:szCs w:val="22"/>
        </w:rPr>
      </w:pPr>
      <w:r>
        <w:rPr>
          <w:rFonts w:ascii="Segoe UI" w:hAnsi="Segoe UI" w:cs="Segoe UI"/>
          <w:sz w:val="22"/>
          <w:szCs w:val="22"/>
        </w:rPr>
        <w:t>October 28</w:t>
      </w:r>
      <w:r w:rsidR="00443EB3">
        <w:rPr>
          <w:rFonts w:ascii="Segoe UI" w:hAnsi="Segoe UI" w:cs="Segoe UI"/>
          <w:sz w:val="22"/>
          <w:szCs w:val="22"/>
        </w:rPr>
        <w:t>, 2025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7BF8A788" w14:textId="574892E5" w:rsidR="00D00CF7" w:rsidRPr="007064D7" w:rsidRDefault="00305E2C" w:rsidP="0087598A">
      <w:pPr>
        <w:pStyle w:val="regpar"/>
        <w:ind w:firstLine="0"/>
        <w:jc w:val="center"/>
        <w:rPr>
          <w:rFonts w:ascii="Segoe UI" w:hAnsi="Segoe UI" w:cs="Segoe UI"/>
          <w:b/>
          <w:bCs/>
        </w:rPr>
      </w:pPr>
      <w:r>
        <w:rPr>
          <w:rFonts w:ascii="Segoe UI" w:hAnsi="Segoe UI" w:cs="Segoe UI"/>
          <w:b/>
          <w:bCs/>
          <w:sz w:val="22"/>
          <w:szCs w:val="22"/>
        </w:rPr>
        <w:t>Call for candidates for the position of Director of the Information Technology Department</w:t>
      </w:r>
    </w:p>
    <w:p w14:paraId="194688FB" w14:textId="0B6C56B4" w:rsidR="00305E2C" w:rsidRPr="00305E2C" w:rsidRDefault="00305E2C" w:rsidP="00305E2C">
      <w:pPr>
        <w:spacing w:before="100" w:beforeAutospacing="1" w:after="100" w:afterAutospacing="1"/>
        <w:jc w:val="both"/>
        <w:rPr>
          <w:rFonts w:ascii="Segoe UI" w:hAnsi="Segoe UI" w:cs="Segoe UI"/>
          <w:sz w:val="21"/>
          <w:szCs w:val="21"/>
        </w:rPr>
      </w:pPr>
      <w:bookmarkStart w:id="0" w:name="_GoBack"/>
      <w:r w:rsidRPr="00305E2C">
        <w:rPr>
          <w:rFonts w:ascii="Segoe UI" w:hAnsi="Segoe UI" w:cs="Segoe UI"/>
          <w:sz w:val="21"/>
          <w:szCs w:val="21"/>
        </w:rPr>
        <w:t xml:space="preserve">The Governor of the Bank of Israel has appointed a committee to find candidates for the position of </w:t>
      </w:r>
      <w:r>
        <w:rPr>
          <w:rFonts w:ascii="Segoe UI" w:hAnsi="Segoe UI" w:cs="Segoe UI"/>
          <w:sz w:val="21"/>
          <w:szCs w:val="21"/>
        </w:rPr>
        <w:t>Director</w:t>
      </w:r>
      <w:r w:rsidRPr="00305E2C">
        <w:rPr>
          <w:rFonts w:ascii="Segoe UI" w:hAnsi="Segoe UI" w:cs="Segoe UI"/>
          <w:sz w:val="21"/>
          <w:szCs w:val="21"/>
        </w:rPr>
        <w:t xml:space="preserve"> of the Information Technology </w:t>
      </w:r>
      <w:r>
        <w:rPr>
          <w:rFonts w:ascii="Segoe UI" w:hAnsi="Segoe UI" w:cs="Segoe UI"/>
          <w:sz w:val="21"/>
          <w:szCs w:val="21"/>
        </w:rPr>
        <w:t>Department</w:t>
      </w:r>
      <w:r w:rsidRPr="00305E2C">
        <w:rPr>
          <w:rFonts w:ascii="Segoe UI" w:hAnsi="Segoe UI" w:cs="Segoe UI"/>
          <w:sz w:val="21"/>
          <w:szCs w:val="21"/>
        </w:rPr>
        <w:t xml:space="preserve">. The search committee is led by Dr. </w:t>
      </w:r>
      <w:proofErr w:type="spellStart"/>
      <w:r w:rsidRPr="00305E2C">
        <w:rPr>
          <w:rFonts w:ascii="Segoe UI" w:hAnsi="Segoe UI" w:cs="Segoe UI"/>
          <w:sz w:val="21"/>
          <w:szCs w:val="21"/>
        </w:rPr>
        <w:t>Adi</w:t>
      </w:r>
      <w:proofErr w:type="spellEnd"/>
      <w:r w:rsidRPr="00305E2C">
        <w:rPr>
          <w:rFonts w:ascii="Segoe UI" w:hAnsi="Segoe UI" w:cs="Segoe UI"/>
          <w:sz w:val="21"/>
          <w:szCs w:val="21"/>
        </w:rPr>
        <w:t xml:space="preserve"> </w:t>
      </w:r>
      <w:proofErr w:type="spellStart"/>
      <w:r w:rsidRPr="00305E2C">
        <w:rPr>
          <w:rFonts w:ascii="Segoe UI" w:hAnsi="Segoe UI" w:cs="Segoe UI"/>
          <w:sz w:val="21"/>
          <w:szCs w:val="21"/>
        </w:rPr>
        <w:t>Brender</w:t>
      </w:r>
      <w:proofErr w:type="spellEnd"/>
      <w:r w:rsidRPr="00305E2C">
        <w:rPr>
          <w:rFonts w:ascii="Segoe UI" w:hAnsi="Segoe UI" w:cs="Segoe UI"/>
          <w:sz w:val="21"/>
          <w:szCs w:val="21"/>
        </w:rPr>
        <w:t xml:space="preserve">, the Director of the Research </w:t>
      </w:r>
      <w:r>
        <w:rPr>
          <w:rFonts w:ascii="Segoe UI" w:hAnsi="Segoe UI" w:cs="Segoe UI"/>
          <w:sz w:val="21"/>
          <w:szCs w:val="21"/>
        </w:rPr>
        <w:t>Department.</w:t>
      </w:r>
      <w:r w:rsidRPr="00305E2C">
        <w:rPr>
          <w:rFonts w:ascii="Segoe UI" w:hAnsi="Segoe UI" w:cs="Segoe UI"/>
          <w:sz w:val="21"/>
          <w:szCs w:val="21"/>
        </w:rPr>
        <w:t xml:space="preserve"> </w:t>
      </w:r>
      <w:r>
        <w:rPr>
          <w:rFonts w:ascii="Segoe UI" w:hAnsi="Segoe UI" w:cs="Segoe UI"/>
          <w:sz w:val="21"/>
          <w:szCs w:val="21"/>
        </w:rPr>
        <w:t>The committee’s</w:t>
      </w:r>
      <w:r w:rsidRPr="00305E2C">
        <w:rPr>
          <w:rFonts w:ascii="Segoe UI" w:hAnsi="Segoe UI" w:cs="Segoe UI"/>
          <w:sz w:val="21"/>
          <w:szCs w:val="21"/>
        </w:rPr>
        <w:t xml:space="preserve"> other members </w:t>
      </w:r>
      <w:r>
        <w:rPr>
          <w:rFonts w:ascii="Segoe UI" w:hAnsi="Segoe UI" w:cs="Segoe UI"/>
          <w:sz w:val="21"/>
          <w:szCs w:val="21"/>
        </w:rPr>
        <w:t>are</w:t>
      </w:r>
      <w:r w:rsidRPr="00305E2C">
        <w:rPr>
          <w:rFonts w:ascii="Segoe UI" w:hAnsi="Segoe UI" w:cs="Segoe UI"/>
          <w:sz w:val="21"/>
          <w:szCs w:val="21"/>
        </w:rPr>
        <w:t xml:space="preserve"> Ms. Lena </w:t>
      </w:r>
      <w:proofErr w:type="spellStart"/>
      <w:r w:rsidRPr="00305E2C">
        <w:rPr>
          <w:rFonts w:ascii="Segoe UI" w:hAnsi="Segoe UI" w:cs="Segoe UI"/>
          <w:sz w:val="21"/>
          <w:szCs w:val="21"/>
        </w:rPr>
        <w:t>Kr</w:t>
      </w:r>
      <w:r>
        <w:rPr>
          <w:rFonts w:ascii="Segoe UI" w:hAnsi="Segoe UI" w:cs="Segoe UI"/>
          <w:sz w:val="21"/>
          <w:szCs w:val="21"/>
        </w:rPr>
        <w:t>u</w:t>
      </w:r>
      <w:r w:rsidRPr="00305E2C">
        <w:rPr>
          <w:rFonts w:ascii="Segoe UI" w:hAnsi="Segoe UI" w:cs="Segoe UI"/>
          <w:sz w:val="21"/>
          <w:szCs w:val="21"/>
        </w:rPr>
        <w:t>p</w:t>
      </w:r>
      <w:r>
        <w:rPr>
          <w:rFonts w:ascii="Segoe UI" w:hAnsi="Segoe UI" w:cs="Segoe UI"/>
          <w:sz w:val="21"/>
          <w:szCs w:val="21"/>
        </w:rPr>
        <w:t>a</w:t>
      </w:r>
      <w:r w:rsidRPr="00305E2C">
        <w:rPr>
          <w:rFonts w:ascii="Segoe UI" w:hAnsi="Segoe UI" w:cs="Segoe UI"/>
          <w:sz w:val="21"/>
          <w:szCs w:val="21"/>
        </w:rPr>
        <w:t>lnick</w:t>
      </w:r>
      <w:proofErr w:type="spellEnd"/>
      <w:r w:rsidRPr="00305E2C">
        <w:rPr>
          <w:rFonts w:ascii="Segoe UI" w:hAnsi="Segoe UI" w:cs="Segoe UI"/>
          <w:sz w:val="21"/>
          <w:szCs w:val="21"/>
        </w:rPr>
        <w:t xml:space="preserve">, Director of the </w:t>
      </w:r>
      <w:r>
        <w:rPr>
          <w:rFonts w:ascii="Segoe UI" w:hAnsi="Segoe UI" w:cs="Segoe UI"/>
          <w:sz w:val="21"/>
          <w:szCs w:val="21"/>
        </w:rPr>
        <w:t xml:space="preserve">Citizens of Israel </w:t>
      </w:r>
      <w:r w:rsidRPr="00305E2C">
        <w:rPr>
          <w:rFonts w:ascii="Segoe UI" w:hAnsi="Segoe UI" w:cs="Segoe UI"/>
          <w:sz w:val="21"/>
          <w:szCs w:val="21"/>
        </w:rPr>
        <w:t xml:space="preserve">Fund at the Bank of Israel, and Dr. </w:t>
      </w:r>
      <w:proofErr w:type="spellStart"/>
      <w:r w:rsidRPr="00305E2C">
        <w:rPr>
          <w:rFonts w:ascii="Segoe UI" w:hAnsi="Segoe UI" w:cs="Segoe UI"/>
          <w:sz w:val="21"/>
          <w:szCs w:val="21"/>
        </w:rPr>
        <w:t>Amiram</w:t>
      </w:r>
      <w:proofErr w:type="spellEnd"/>
      <w:r w:rsidRPr="00305E2C">
        <w:rPr>
          <w:rFonts w:ascii="Segoe UI" w:hAnsi="Segoe UI" w:cs="Segoe UI"/>
          <w:sz w:val="21"/>
          <w:szCs w:val="21"/>
        </w:rPr>
        <w:t xml:space="preserve"> (Ami) </w:t>
      </w:r>
      <w:proofErr w:type="spellStart"/>
      <w:r w:rsidRPr="00305E2C">
        <w:rPr>
          <w:rFonts w:ascii="Segoe UI" w:hAnsi="Segoe UI" w:cs="Segoe UI"/>
          <w:sz w:val="21"/>
          <w:szCs w:val="21"/>
        </w:rPr>
        <w:t>Appelbaum</w:t>
      </w:r>
      <w:proofErr w:type="spellEnd"/>
      <w:r w:rsidRPr="00305E2C">
        <w:rPr>
          <w:rFonts w:ascii="Segoe UI" w:hAnsi="Segoe UI" w:cs="Segoe UI"/>
          <w:sz w:val="21"/>
          <w:szCs w:val="21"/>
        </w:rPr>
        <w:t>, the former Head of the Innovation Authority and Chief Scientist at the Ministry of Economy and Industry.</w:t>
      </w:r>
    </w:p>
    <w:p w14:paraId="4201BD28" w14:textId="625B9ACD" w:rsidR="00305E2C" w:rsidRPr="00305E2C" w:rsidRDefault="00305E2C" w:rsidP="00305E2C">
      <w:pPr>
        <w:spacing w:before="100" w:beforeAutospacing="1" w:after="100" w:afterAutospacing="1"/>
        <w:jc w:val="both"/>
        <w:rPr>
          <w:rFonts w:ascii="Segoe UI" w:hAnsi="Segoe UI" w:cs="Segoe UI"/>
          <w:sz w:val="21"/>
          <w:szCs w:val="21"/>
        </w:rPr>
      </w:pPr>
      <w:r>
        <w:rPr>
          <w:rFonts w:ascii="Segoe UI" w:hAnsi="Segoe UI" w:cs="Segoe UI"/>
          <w:b/>
          <w:bCs/>
          <w:sz w:val="21"/>
          <w:szCs w:val="21"/>
        </w:rPr>
        <w:t>Objective of the Position</w:t>
      </w:r>
      <w:r w:rsidRPr="00305E2C">
        <w:rPr>
          <w:rFonts w:ascii="Segoe UI" w:hAnsi="Segoe UI" w:cs="Segoe UI"/>
          <w:b/>
          <w:bCs/>
          <w:sz w:val="21"/>
          <w:szCs w:val="21"/>
        </w:rPr>
        <w:t>:</w:t>
      </w:r>
      <w:r w:rsidRPr="00305E2C">
        <w:rPr>
          <w:rFonts w:ascii="Segoe UI" w:hAnsi="Segoe UI" w:cs="Segoe UI"/>
          <w:sz w:val="21"/>
          <w:szCs w:val="21"/>
        </w:rPr>
        <w:t xml:space="preserve"> The </w:t>
      </w:r>
      <w:r>
        <w:rPr>
          <w:rFonts w:ascii="Segoe UI" w:hAnsi="Segoe UI" w:cs="Segoe UI"/>
          <w:sz w:val="21"/>
          <w:szCs w:val="21"/>
        </w:rPr>
        <w:t>position</w:t>
      </w:r>
      <w:r w:rsidRPr="00305E2C">
        <w:rPr>
          <w:rFonts w:ascii="Segoe UI" w:hAnsi="Segoe UI" w:cs="Segoe UI"/>
          <w:sz w:val="21"/>
          <w:szCs w:val="21"/>
        </w:rPr>
        <w:t xml:space="preserve"> involves leading the </w:t>
      </w:r>
      <w:r>
        <w:rPr>
          <w:rFonts w:ascii="Segoe UI" w:hAnsi="Segoe UI" w:cs="Segoe UI"/>
          <w:sz w:val="21"/>
          <w:szCs w:val="21"/>
        </w:rPr>
        <w:t xml:space="preserve">Bank of Israel’s </w:t>
      </w:r>
      <w:r w:rsidRPr="00305E2C">
        <w:rPr>
          <w:rFonts w:ascii="Segoe UI" w:hAnsi="Segoe UI" w:cs="Segoe UI"/>
          <w:sz w:val="21"/>
          <w:szCs w:val="21"/>
        </w:rPr>
        <w:t>digital and technological strategy, ensuring information security, fostering innovation, maintaining operational efficiency, and complying with the strict regulations of a central bank.</w:t>
      </w:r>
    </w:p>
    <w:p w14:paraId="57C2754E" w14:textId="77777777" w:rsidR="00305E2C" w:rsidRPr="00305E2C" w:rsidRDefault="00305E2C" w:rsidP="00305E2C">
      <w:pPr>
        <w:spacing w:before="100" w:beforeAutospacing="1" w:after="100" w:afterAutospacing="1"/>
        <w:rPr>
          <w:rFonts w:ascii="Segoe UI" w:hAnsi="Segoe UI" w:cs="Segoe UI"/>
          <w:sz w:val="21"/>
          <w:szCs w:val="21"/>
        </w:rPr>
      </w:pPr>
      <w:r w:rsidRPr="00305E2C">
        <w:rPr>
          <w:rFonts w:ascii="Segoe UI" w:hAnsi="Segoe UI" w:cs="Segoe UI"/>
          <w:b/>
          <w:bCs/>
          <w:sz w:val="21"/>
          <w:szCs w:val="21"/>
        </w:rPr>
        <w:t>Key Responsibilities:</w:t>
      </w:r>
    </w:p>
    <w:p w14:paraId="5A1B2001" w14:textId="35B4BA84" w:rsidR="00305E2C" w:rsidRPr="00305E2C" w:rsidRDefault="00305E2C" w:rsidP="00305E2C">
      <w:pPr>
        <w:numPr>
          <w:ilvl w:val="0"/>
          <w:numId w:val="20"/>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 xml:space="preserve">Develop and lead the </w:t>
      </w:r>
      <w:r>
        <w:rPr>
          <w:rFonts w:ascii="Segoe UI" w:hAnsi="Segoe UI" w:cs="Segoe UI"/>
          <w:sz w:val="21"/>
          <w:szCs w:val="21"/>
        </w:rPr>
        <w:t>B</w:t>
      </w:r>
      <w:r w:rsidRPr="00305E2C">
        <w:rPr>
          <w:rFonts w:ascii="Segoe UI" w:hAnsi="Segoe UI" w:cs="Segoe UI"/>
          <w:sz w:val="21"/>
          <w:szCs w:val="21"/>
        </w:rPr>
        <w:t>ank's overall technology policy.</w:t>
      </w:r>
    </w:p>
    <w:p w14:paraId="5DA7AB11" w14:textId="3A014154" w:rsidR="00305E2C" w:rsidRPr="00305E2C" w:rsidRDefault="00305E2C" w:rsidP="00305E2C">
      <w:pPr>
        <w:numPr>
          <w:ilvl w:val="0"/>
          <w:numId w:val="20"/>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 xml:space="preserve">Guide the Information Technology </w:t>
      </w:r>
      <w:r>
        <w:rPr>
          <w:rFonts w:ascii="Segoe UI" w:hAnsi="Segoe UI" w:cs="Segoe UI"/>
          <w:sz w:val="21"/>
          <w:szCs w:val="21"/>
        </w:rPr>
        <w:t>Department</w:t>
      </w:r>
      <w:r w:rsidRPr="00305E2C">
        <w:rPr>
          <w:rFonts w:ascii="Segoe UI" w:hAnsi="Segoe UI" w:cs="Segoe UI"/>
          <w:sz w:val="21"/>
          <w:szCs w:val="21"/>
        </w:rPr>
        <w:t xml:space="preserve"> to provide quality soluti</w:t>
      </w:r>
      <w:r>
        <w:rPr>
          <w:rFonts w:ascii="Segoe UI" w:hAnsi="Segoe UI" w:cs="Segoe UI"/>
          <w:sz w:val="21"/>
          <w:szCs w:val="21"/>
        </w:rPr>
        <w:t>ons promptly, according to the B</w:t>
      </w:r>
      <w:r w:rsidRPr="00305E2C">
        <w:rPr>
          <w:rFonts w:ascii="Segoe UI" w:hAnsi="Segoe UI" w:cs="Segoe UI"/>
          <w:sz w:val="21"/>
          <w:szCs w:val="21"/>
        </w:rPr>
        <w:t>ank's technological needs.</w:t>
      </w:r>
    </w:p>
    <w:p w14:paraId="045A89D0" w14:textId="77777777" w:rsidR="00305E2C" w:rsidRPr="00305E2C" w:rsidRDefault="00305E2C" w:rsidP="00305E2C">
      <w:pPr>
        <w:numPr>
          <w:ilvl w:val="0"/>
          <w:numId w:val="20"/>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Manage information systems, infrastructure, information security, software development, and technology projects.</w:t>
      </w:r>
    </w:p>
    <w:p w14:paraId="2065B3DA" w14:textId="77777777" w:rsidR="00305E2C" w:rsidRPr="00305E2C" w:rsidRDefault="00305E2C" w:rsidP="00305E2C">
      <w:pPr>
        <w:numPr>
          <w:ilvl w:val="0"/>
          <w:numId w:val="20"/>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Lead digital transformation, including the integration of advanced technologies (AI, cloud, etc.).</w:t>
      </w:r>
    </w:p>
    <w:p w14:paraId="78B16A04" w14:textId="77777777" w:rsidR="00305E2C" w:rsidRPr="00305E2C" w:rsidRDefault="00305E2C" w:rsidP="00305E2C">
      <w:pPr>
        <w:numPr>
          <w:ilvl w:val="0"/>
          <w:numId w:val="20"/>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Manage cyber risks and technology regulations.</w:t>
      </w:r>
    </w:p>
    <w:p w14:paraId="493D01A8" w14:textId="030BA883" w:rsidR="00305E2C" w:rsidRPr="00305E2C" w:rsidRDefault="00305E2C" w:rsidP="00305E2C">
      <w:pPr>
        <w:numPr>
          <w:ilvl w:val="0"/>
          <w:numId w:val="20"/>
        </w:numPr>
        <w:spacing w:before="100" w:beforeAutospacing="1" w:after="100" w:afterAutospacing="1"/>
        <w:jc w:val="both"/>
        <w:rPr>
          <w:rFonts w:ascii="Segoe UI" w:hAnsi="Segoe UI" w:cs="Segoe UI"/>
          <w:sz w:val="21"/>
          <w:szCs w:val="21"/>
        </w:rPr>
      </w:pPr>
      <w:r>
        <w:rPr>
          <w:rFonts w:ascii="Segoe UI" w:hAnsi="Segoe UI" w:cs="Segoe UI"/>
          <w:sz w:val="21"/>
          <w:szCs w:val="21"/>
        </w:rPr>
        <w:t>S</w:t>
      </w:r>
      <w:r w:rsidRPr="00305E2C">
        <w:rPr>
          <w:rFonts w:ascii="Segoe UI" w:hAnsi="Segoe UI" w:cs="Segoe UI"/>
          <w:sz w:val="21"/>
          <w:szCs w:val="21"/>
        </w:rPr>
        <w:t xml:space="preserve">trategic partnership with the </w:t>
      </w:r>
      <w:r>
        <w:rPr>
          <w:rFonts w:ascii="Segoe UI" w:hAnsi="Segoe UI" w:cs="Segoe UI"/>
          <w:sz w:val="21"/>
          <w:szCs w:val="21"/>
        </w:rPr>
        <w:t>B</w:t>
      </w:r>
      <w:r w:rsidRPr="00305E2C">
        <w:rPr>
          <w:rFonts w:ascii="Segoe UI" w:hAnsi="Segoe UI" w:cs="Segoe UI"/>
          <w:sz w:val="21"/>
          <w:szCs w:val="21"/>
        </w:rPr>
        <w:t>ank's management, business d</w:t>
      </w:r>
      <w:r>
        <w:rPr>
          <w:rFonts w:ascii="Segoe UI" w:hAnsi="Segoe UI" w:cs="Segoe UI"/>
          <w:sz w:val="21"/>
          <w:szCs w:val="21"/>
        </w:rPr>
        <w:t>epartment</w:t>
      </w:r>
      <w:r w:rsidRPr="00305E2C">
        <w:rPr>
          <w:rFonts w:ascii="Segoe UI" w:hAnsi="Segoe UI" w:cs="Segoe UI"/>
          <w:sz w:val="21"/>
          <w:szCs w:val="21"/>
        </w:rPr>
        <w:t>s, and governmental and financial entities.</w:t>
      </w:r>
    </w:p>
    <w:p w14:paraId="44755A94" w14:textId="77777777" w:rsidR="00305E2C" w:rsidRPr="00305E2C" w:rsidRDefault="00305E2C" w:rsidP="00305E2C">
      <w:pPr>
        <w:numPr>
          <w:ilvl w:val="0"/>
          <w:numId w:val="20"/>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Oversee suppliers, budgets, and human resources in the technology field.</w:t>
      </w:r>
    </w:p>
    <w:p w14:paraId="6520C3B8" w14:textId="77777777" w:rsidR="00305E2C" w:rsidRPr="00305E2C" w:rsidRDefault="00305E2C" w:rsidP="00305E2C">
      <w:pPr>
        <w:numPr>
          <w:ilvl w:val="0"/>
          <w:numId w:val="20"/>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Support the implementation of a technology-driven, innovative, and data-based organizational culture.</w:t>
      </w:r>
    </w:p>
    <w:p w14:paraId="35014F86" w14:textId="77777777" w:rsidR="00305E2C" w:rsidRPr="00305E2C" w:rsidRDefault="00305E2C" w:rsidP="00305E2C">
      <w:pPr>
        <w:spacing w:before="100" w:beforeAutospacing="1" w:after="100" w:afterAutospacing="1"/>
        <w:rPr>
          <w:rFonts w:ascii="Segoe UI" w:hAnsi="Segoe UI" w:cs="Segoe UI"/>
          <w:sz w:val="21"/>
          <w:szCs w:val="21"/>
        </w:rPr>
      </w:pPr>
      <w:r w:rsidRPr="00305E2C">
        <w:rPr>
          <w:rFonts w:ascii="Segoe UI" w:hAnsi="Segoe UI" w:cs="Segoe UI"/>
          <w:b/>
          <w:bCs/>
          <w:sz w:val="21"/>
          <w:szCs w:val="21"/>
        </w:rPr>
        <w:t>Minimum Requirements:</w:t>
      </w:r>
    </w:p>
    <w:p w14:paraId="0E548DD1" w14:textId="19D4A444" w:rsidR="00305E2C" w:rsidRPr="00305E2C" w:rsidRDefault="00305E2C" w:rsidP="00305E2C">
      <w:pPr>
        <w:numPr>
          <w:ilvl w:val="0"/>
          <w:numId w:val="21"/>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 xml:space="preserve">At least a </w:t>
      </w:r>
      <w:r>
        <w:rPr>
          <w:rFonts w:ascii="Segoe UI" w:hAnsi="Segoe UI" w:cs="Segoe UI"/>
          <w:sz w:val="21"/>
          <w:szCs w:val="21"/>
        </w:rPr>
        <w:t>B</w:t>
      </w:r>
      <w:r w:rsidRPr="00305E2C">
        <w:rPr>
          <w:rFonts w:ascii="Segoe UI" w:hAnsi="Segoe UI" w:cs="Segoe UI"/>
          <w:sz w:val="21"/>
          <w:szCs w:val="21"/>
        </w:rPr>
        <w:t>achelor's degree in computer science, software engineering, information systems, or a relevant field.</w:t>
      </w:r>
    </w:p>
    <w:p w14:paraId="5CD13F00" w14:textId="7BCEF127" w:rsidR="00305E2C" w:rsidRPr="00305E2C" w:rsidRDefault="00305E2C" w:rsidP="00305E2C">
      <w:pPr>
        <w:numPr>
          <w:ilvl w:val="0"/>
          <w:numId w:val="21"/>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 xml:space="preserve">At least a </w:t>
      </w:r>
      <w:r>
        <w:rPr>
          <w:rFonts w:ascii="Segoe UI" w:hAnsi="Segoe UI" w:cs="Segoe UI"/>
          <w:sz w:val="21"/>
          <w:szCs w:val="21"/>
        </w:rPr>
        <w:t>M</w:t>
      </w:r>
      <w:r w:rsidRPr="00305E2C">
        <w:rPr>
          <w:rFonts w:ascii="Segoe UI" w:hAnsi="Segoe UI" w:cs="Segoe UI"/>
          <w:sz w:val="21"/>
          <w:szCs w:val="21"/>
        </w:rPr>
        <w:t>aster's degree in relevant technology fields, management, or public policy.</w:t>
      </w:r>
    </w:p>
    <w:p w14:paraId="626AC60E" w14:textId="77777777" w:rsidR="00305E2C" w:rsidRPr="00305E2C" w:rsidRDefault="00305E2C" w:rsidP="00305E2C">
      <w:pPr>
        <w:numPr>
          <w:ilvl w:val="0"/>
          <w:numId w:val="21"/>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At least 10 years of experience managing information systems in a large organization, with at least 5 years in a senior management role.</w:t>
      </w:r>
    </w:p>
    <w:p w14:paraId="353CE5DF" w14:textId="77777777" w:rsidR="00305E2C" w:rsidRPr="00305E2C" w:rsidRDefault="00305E2C" w:rsidP="00305E2C">
      <w:pPr>
        <w:numPr>
          <w:ilvl w:val="0"/>
          <w:numId w:val="21"/>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Experience working with regulations, cybersecurity, and information security standards.</w:t>
      </w:r>
    </w:p>
    <w:p w14:paraId="7C4B6D3B" w14:textId="77777777" w:rsidR="00305E2C" w:rsidRPr="00305E2C" w:rsidRDefault="00305E2C" w:rsidP="00305E2C">
      <w:pPr>
        <w:numPr>
          <w:ilvl w:val="0"/>
          <w:numId w:val="21"/>
        </w:numPr>
        <w:spacing w:before="100" w:beforeAutospacing="1" w:after="100" w:afterAutospacing="1"/>
        <w:jc w:val="both"/>
        <w:rPr>
          <w:rFonts w:ascii="Segoe UI" w:hAnsi="Segoe UI" w:cs="Segoe UI"/>
          <w:sz w:val="21"/>
          <w:szCs w:val="21"/>
        </w:rPr>
      </w:pPr>
      <w:r w:rsidRPr="00305E2C">
        <w:rPr>
          <w:rFonts w:ascii="Segoe UI" w:hAnsi="Segoe UI" w:cs="Segoe UI"/>
          <w:sz w:val="21"/>
          <w:szCs w:val="21"/>
        </w:rPr>
        <w:t>Experience managing large budgets, suppliers, and multidisciplinary teams.</w:t>
      </w:r>
    </w:p>
    <w:p w14:paraId="74AA6CBD" w14:textId="77777777" w:rsidR="00305E2C" w:rsidRPr="00305E2C" w:rsidRDefault="00305E2C" w:rsidP="00305E2C">
      <w:pPr>
        <w:spacing w:before="100" w:beforeAutospacing="1" w:after="100" w:afterAutospacing="1"/>
        <w:rPr>
          <w:rFonts w:ascii="Segoe UI" w:hAnsi="Segoe UI" w:cs="Segoe UI"/>
          <w:sz w:val="21"/>
          <w:szCs w:val="21"/>
        </w:rPr>
      </w:pPr>
      <w:r w:rsidRPr="00305E2C">
        <w:rPr>
          <w:rFonts w:ascii="Segoe UI" w:hAnsi="Segoe UI" w:cs="Segoe UI"/>
          <w:b/>
          <w:bCs/>
          <w:sz w:val="21"/>
          <w:szCs w:val="21"/>
        </w:rPr>
        <w:lastRenderedPageBreak/>
        <w:t>Additional Skills:</w:t>
      </w:r>
    </w:p>
    <w:p w14:paraId="491A75B0" w14:textId="77777777" w:rsidR="00305E2C" w:rsidRPr="00305E2C" w:rsidRDefault="00305E2C" w:rsidP="00305E2C">
      <w:pPr>
        <w:numPr>
          <w:ilvl w:val="0"/>
          <w:numId w:val="22"/>
        </w:numPr>
        <w:spacing w:before="100" w:beforeAutospacing="1" w:after="100" w:afterAutospacing="1"/>
        <w:rPr>
          <w:rFonts w:ascii="Segoe UI" w:hAnsi="Segoe UI" w:cs="Segoe UI"/>
          <w:sz w:val="21"/>
          <w:szCs w:val="21"/>
        </w:rPr>
      </w:pPr>
      <w:r w:rsidRPr="00305E2C">
        <w:rPr>
          <w:rFonts w:ascii="Segoe UI" w:hAnsi="Segoe UI" w:cs="Segoe UI"/>
          <w:sz w:val="21"/>
          <w:szCs w:val="21"/>
        </w:rPr>
        <w:t>Proficiency in advanced technologies, including AI, Big Data, cloud, and DevOps.</w:t>
      </w:r>
    </w:p>
    <w:p w14:paraId="1721B17D" w14:textId="77777777" w:rsidR="00305E2C" w:rsidRPr="00305E2C" w:rsidRDefault="00305E2C" w:rsidP="00305E2C">
      <w:pPr>
        <w:numPr>
          <w:ilvl w:val="0"/>
          <w:numId w:val="22"/>
        </w:numPr>
        <w:spacing w:before="100" w:beforeAutospacing="1" w:after="100" w:afterAutospacing="1"/>
        <w:rPr>
          <w:rFonts w:ascii="Segoe UI" w:hAnsi="Segoe UI" w:cs="Segoe UI"/>
          <w:sz w:val="21"/>
          <w:szCs w:val="21"/>
        </w:rPr>
      </w:pPr>
      <w:r w:rsidRPr="00305E2C">
        <w:rPr>
          <w:rFonts w:ascii="Segoe UI" w:hAnsi="Segoe UI" w:cs="Segoe UI"/>
          <w:sz w:val="21"/>
          <w:szCs w:val="21"/>
        </w:rPr>
        <w:t>Proven experience leading complex technology projects, including digital transformation.</w:t>
      </w:r>
    </w:p>
    <w:p w14:paraId="02A2C601" w14:textId="76877154" w:rsidR="00305E2C" w:rsidRPr="00305E2C" w:rsidRDefault="00305E2C" w:rsidP="00305E2C">
      <w:pPr>
        <w:numPr>
          <w:ilvl w:val="0"/>
          <w:numId w:val="22"/>
        </w:numPr>
        <w:spacing w:before="100" w:beforeAutospacing="1" w:after="100" w:afterAutospacing="1"/>
        <w:rPr>
          <w:rFonts w:ascii="Segoe UI" w:hAnsi="Segoe UI" w:cs="Segoe UI"/>
          <w:sz w:val="21"/>
          <w:szCs w:val="21"/>
        </w:rPr>
      </w:pPr>
      <w:r>
        <w:rPr>
          <w:rFonts w:ascii="Segoe UI" w:hAnsi="Segoe UI" w:cs="Segoe UI"/>
          <w:sz w:val="21"/>
          <w:szCs w:val="21"/>
        </w:rPr>
        <w:t>A</w:t>
      </w:r>
      <w:r w:rsidRPr="00305E2C">
        <w:rPr>
          <w:rFonts w:ascii="Segoe UI" w:hAnsi="Segoe UI" w:cs="Segoe UI"/>
          <w:sz w:val="21"/>
          <w:szCs w:val="21"/>
        </w:rPr>
        <w:t xml:space="preserve"> deep understanding of the banking and finance world</w:t>
      </w:r>
      <w:r>
        <w:rPr>
          <w:rFonts w:ascii="Segoe UI" w:hAnsi="Segoe UI" w:cs="Segoe UI"/>
          <w:sz w:val="21"/>
          <w:szCs w:val="21"/>
        </w:rPr>
        <w:t xml:space="preserve"> is a</w:t>
      </w:r>
      <w:r w:rsidRPr="00305E2C">
        <w:rPr>
          <w:rFonts w:ascii="Segoe UI" w:hAnsi="Segoe UI" w:cs="Segoe UI"/>
          <w:sz w:val="21"/>
          <w:szCs w:val="21"/>
        </w:rPr>
        <w:t>n advantage.</w:t>
      </w:r>
    </w:p>
    <w:p w14:paraId="3992D3AE" w14:textId="3C0735C2" w:rsidR="00305E2C" w:rsidRPr="00305E2C" w:rsidRDefault="00305E2C" w:rsidP="00305E2C">
      <w:pPr>
        <w:numPr>
          <w:ilvl w:val="0"/>
          <w:numId w:val="22"/>
        </w:numPr>
        <w:spacing w:before="100" w:beforeAutospacing="1" w:after="100" w:afterAutospacing="1"/>
        <w:rPr>
          <w:rFonts w:ascii="Segoe UI" w:hAnsi="Segoe UI" w:cs="Segoe UI"/>
          <w:sz w:val="21"/>
          <w:szCs w:val="21"/>
        </w:rPr>
      </w:pPr>
      <w:r w:rsidRPr="00305E2C">
        <w:rPr>
          <w:rFonts w:ascii="Segoe UI" w:hAnsi="Segoe UI" w:cs="Segoe UI"/>
          <w:sz w:val="21"/>
          <w:szCs w:val="21"/>
        </w:rPr>
        <w:t>High</w:t>
      </w:r>
      <w:r>
        <w:rPr>
          <w:rFonts w:ascii="Segoe UI" w:hAnsi="Segoe UI" w:cs="Segoe UI"/>
          <w:sz w:val="21"/>
          <w:szCs w:val="21"/>
        </w:rPr>
        <w:t>-level</w:t>
      </w:r>
      <w:r w:rsidRPr="00305E2C">
        <w:rPr>
          <w:rFonts w:ascii="Segoe UI" w:hAnsi="Segoe UI" w:cs="Segoe UI"/>
          <w:sz w:val="21"/>
          <w:szCs w:val="21"/>
        </w:rPr>
        <w:t xml:space="preserve"> strategic ability, systemic thinking, and decision-making skills.</w:t>
      </w:r>
    </w:p>
    <w:p w14:paraId="50CF8058" w14:textId="77777777" w:rsidR="00305E2C" w:rsidRPr="00305E2C" w:rsidRDefault="00305E2C" w:rsidP="00305E2C">
      <w:pPr>
        <w:numPr>
          <w:ilvl w:val="0"/>
          <w:numId w:val="22"/>
        </w:numPr>
        <w:spacing w:before="100" w:beforeAutospacing="1" w:after="100" w:afterAutospacing="1"/>
        <w:rPr>
          <w:rFonts w:ascii="Segoe UI" w:hAnsi="Segoe UI" w:cs="Segoe UI"/>
          <w:sz w:val="21"/>
          <w:szCs w:val="21"/>
        </w:rPr>
      </w:pPr>
      <w:r w:rsidRPr="00305E2C">
        <w:rPr>
          <w:rFonts w:ascii="Segoe UI" w:hAnsi="Segoe UI" w:cs="Segoe UI"/>
          <w:sz w:val="21"/>
          <w:szCs w:val="21"/>
        </w:rPr>
        <w:t>Excellent interpersonal communication, influence, and leadership abilities.</w:t>
      </w:r>
    </w:p>
    <w:p w14:paraId="437BA169" w14:textId="77777777" w:rsidR="00305E2C" w:rsidRPr="00305E2C" w:rsidRDefault="00305E2C" w:rsidP="00305E2C">
      <w:pPr>
        <w:numPr>
          <w:ilvl w:val="0"/>
          <w:numId w:val="22"/>
        </w:numPr>
        <w:spacing w:before="100" w:beforeAutospacing="1" w:after="100" w:afterAutospacing="1"/>
        <w:rPr>
          <w:rFonts w:ascii="Segoe UI" w:hAnsi="Segoe UI" w:cs="Segoe UI"/>
          <w:sz w:val="21"/>
          <w:szCs w:val="21"/>
        </w:rPr>
      </w:pPr>
      <w:r w:rsidRPr="00305E2C">
        <w:rPr>
          <w:rFonts w:ascii="Segoe UI" w:hAnsi="Segoe UI" w:cs="Segoe UI"/>
          <w:sz w:val="21"/>
          <w:szCs w:val="21"/>
        </w:rPr>
        <w:t>Ability to manage change, flexible thinking, and innovation.</w:t>
      </w:r>
    </w:p>
    <w:p w14:paraId="78EC1321" w14:textId="77777777" w:rsidR="00305E2C" w:rsidRPr="00305E2C" w:rsidRDefault="00305E2C" w:rsidP="00305E2C">
      <w:pPr>
        <w:numPr>
          <w:ilvl w:val="0"/>
          <w:numId w:val="22"/>
        </w:numPr>
        <w:spacing w:before="100" w:beforeAutospacing="1" w:after="100" w:afterAutospacing="1"/>
        <w:rPr>
          <w:rFonts w:ascii="Segoe UI" w:hAnsi="Segoe UI" w:cs="Segoe UI"/>
          <w:sz w:val="21"/>
          <w:szCs w:val="21"/>
        </w:rPr>
      </w:pPr>
      <w:r w:rsidRPr="00305E2C">
        <w:rPr>
          <w:rFonts w:ascii="Segoe UI" w:hAnsi="Segoe UI" w:cs="Segoe UI"/>
          <w:sz w:val="21"/>
          <w:szCs w:val="21"/>
        </w:rPr>
        <w:t>High-level proficiency in English – reading, writing, and speaking.</w:t>
      </w:r>
    </w:p>
    <w:p w14:paraId="13A6DEF7" w14:textId="1EE12056" w:rsidR="00305E2C" w:rsidRPr="00305E2C" w:rsidRDefault="00305E2C" w:rsidP="00305E2C">
      <w:pPr>
        <w:spacing w:before="100" w:beforeAutospacing="1" w:after="100" w:afterAutospacing="1"/>
        <w:jc w:val="both"/>
        <w:rPr>
          <w:rFonts w:ascii="Segoe UI" w:hAnsi="Segoe UI" w:cs="Segoe UI"/>
          <w:sz w:val="21"/>
          <w:szCs w:val="21"/>
        </w:rPr>
      </w:pPr>
      <w:r w:rsidRPr="00305E2C">
        <w:rPr>
          <w:rFonts w:ascii="Segoe UI" w:hAnsi="Segoe UI" w:cs="Segoe UI"/>
          <w:b/>
          <w:bCs/>
          <w:sz w:val="21"/>
          <w:szCs w:val="21"/>
        </w:rPr>
        <w:t>Application Submission:</w:t>
      </w:r>
      <w:r w:rsidRPr="00305E2C">
        <w:rPr>
          <w:rFonts w:ascii="Segoe UI" w:hAnsi="Segoe UI" w:cs="Segoe UI"/>
          <w:sz w:val="21"/>
          <w:szCs w:val="21"/>
        </w:rPr>
        <w:t xml:space="preserve"> </w:t>
      </w:r>
      <w:r>
        <w:rPr>
          <w:rFonts w:ascii="Segoe UI" w:hAnsi="Segoe UI" w:cs="Segoe UI"/>
          <w:sz w:val="21"/>
          <w:szCs w:val="21"/>
        </w:rPr>
        <w:t>Those</w:t>
      </w:r>
      <w:r w:rsidRPr="00305E2C">
        <w:rPr>
          <w:rFonts w:ascii="Segoe UI" w:hAnsi="Segoe UI" w:cs="Segoe UI"/>
          <w:sz w:val="21"/>
          <w:szCs w:val="21"/>
        </w:rPr>
        <w:t xml:space="preserve"> interested in applying should submit their resumes to the search committee coordinator, Ms. Yuval Hershko</w:t>
      </w:r>
      <w:r>
        <w:rPr>
          <w:rFonts w:ascii="Segoe UI" w:hAnsi="Segoe UI" w:cs="Segoe UI"/>
          <w:sz w:val="21"/>
          <w:szCs w:val="21"/>
        </w:rPr>
        <w:t>v</w:t>
      </w:r>
      <w:r w:rsidRPr="00305E2C">
        <w:rPr>
          <w:rFonts w:ascii="Segoe UI" w:hAnsi="Segoe UI" w:cs="Segoe UI"/>
          <w:sz w:val="21"/>
          <w:szCs w:val="21"/>
        </w:rPr>
        <w:t>itz, by November 13, 2025, via email</w:t>
      </w:r>
      <w:r>
        <w:rPr>
          <w:rFonts w:ascii="Segoe UI" w:hAnsi="Segoe UI" w:cs="Segoe UI"/>
          <w:sz w:val="21"/>
          <w:szCs w:val="21"/>
        </w:rPr>
        <w:t xml:space="preserve"> at </w:t>
      </w:r>
      <w:hyperlink r:id="rId12" w:history="1">
        <w:r w:rsidRPr="00AA6045">
          <w:rPr>
            <w:rStyle w:val="Hyperlink"/>
            <w:rFonts w:ascii="Segoe UI" w:hAnsi="Segoe UI" w:cs="Segoe UI"/>
            <w:sz w:val="21"/>
            <w:szCs w:val="21"/>
          </w:rPr>
          <w:t>yuval.hershkovitz@boi.org.il</w:t>
        </w:r>
      </w:hyperlink>
      <w:r>
        <w:rPr>
          <w:rFonts w:ascii="Segoe UI" w:hAnsi="Segoe UI" w:cs="Segoe UI"/>
          <w:sz w:val="21"/>
          <w:szCs w:val="21"/>
        </w:rPr>
        <w:t xml:space="preserve">  </w:t>
      </w:r>
      <w:proofErr w:type="gramStart"/>
      <w:r>
        <w:rPr>
          <w:rFonts w:ascii="Segoe UI" w:hAnsi="Segoe UI" w:cs="Segoe UI"/>
          <w:sz w:val="21"/>
          <w:szCs w:val="21"/>
        </w:rPr>
        <w:t>Please</w:t>
      </w:r>
      <w:proofErr w:type="gramEnd"/>
      <w:r>
        <w:rPr>
          <w:rFonts w:ascii="Segoe UI" w:hAnsi="Segoe UI" w:cs="Segoe UI"/>
          <w:sz w:val="21"/>
          <w:szCs w:val="21"/>
        </w:rPr>
        <w:t xml:space="preserve"> make sure your enquiry has been received by call 02-655-2603 for questions and clarifications.</w:t>
      </w:r>
    </w:p>
    <w:p w14:paraId="0C99ACE4" w14:textId="367F7DBF" w:rsidR="00305E2C" w:rsidRDefault="00305E2C" w:rsidP="00305E2C">
      <w:pPr>
        <w:pStyle w:val="regpar"/>
        <w:ind w:firstLine="0"/>
        <w:rPr>
          <w:rFonts w:ascii="Segoe UI" w:hAnsi="Segoe UI" w:cs="Segoe UI"/>
          <w:sz w:val="21"/>
          <w:szCs w:val="21"/>
        </w:rPr>
      </w:pPr>
      <w:r>
        <w:rPr>
          <w:rFonts w:ascii="Segoe UI" w:hAnsi="Segoe UI" w:cs="Segoe UI"/>
          <w:b/>
          <w:bCs/>
          <w:sz w:val="21"/>
          <w:szCs w:val="21"/>
        </w:rPr>
        <w:t>Notes</w:t>
      </w:r>
      <w:r>
        <w:rPr>
          <w:rFonts w:ascii="Segoe UI" w:hAnsi="Segoe UI" w:cs="Segoe UI"/>
          <w:sz w:val="21"/>
          <w:szCs w:val="21"/>
        </w:rPr>
        <w:t xml:space="preserve">: </w:t>
      </w:r>
    </w:p>
    <w:p w14:paraId="23A7BACD" w14:textId="65C8C61D" w:rsidR="00305E2C" w:rsidRPr="00305E2C" w:rsidRDefault="00305E2C" w:rsidP="00305E2C">
      <w:pPr>
        <w:spacing w:before="100" w:beforeAutospacing="1" w:after="100" w:afterAutospacing="1"/>
        <w:rPr>
          <w:rFonts w:ascii="Segoe UI" w:hAnsi="Segoe UI" w:cs="Segoe UI"/>
          <w:sz w:val="21"/>
          <w:szCs w:val="21"/>
        </w:rPr>
      </w:pPr>
      <w:r w:rsidRPr="00305E2C">
        <w:rPr>
          <w:rFonts w:ascii="Segoe UI" w:hAnsi="Segoe UI" w:cs="Segoe UI"/>
          <w:sz w:val="21"/>
          <w:szCs w:val="21"/>
        </w:rPr>
        <w:t xml:space="preserve">The committee has the authority to establish </w:t>
      </w:r>
      <w:r>
        <w:rPr>
          <w:rFonts w:ascii="Segoe UI" w:hAnsi="Segoe UI" w:cs="Segoe UI"/>
          <w:sz w:val="21"/>
          <w:szCs w:val="21"/>
        </w:rPr>
        <w:t xml:space="preserve">additional </w:t>
      </w:r>
      <w:r w:rsidRPr="00305E2C">
        <w:rPr>
          <w:rFonts w:ascii="Segoe UI" w:hAnsi="Segoe UI" w:cs="Segoe UI"/>
          <w:sz w:val="21"/>
          <w:szCs w:val="21"/>
        </w:rPr>
        <w:t>criteria and benchmarks beyond the minimum requirements, as well as</w:t>
      </w:r>
      <w:r>
        <w:rPr>
          <w:rFonts w:ascii="Segoe UI" w:hAnsi="Segoe UI" w:cs="Segoe UI"/>
          <w:sz w:val="21"/>
          <w:szCs w:val="21"/>
        </w:rPr>
        <w:t xml:space="preserve"> to</w:t>
      </w:r>
      <w:r w:rsidRPr="00305E2C">
        <w:rPr>
          <w:rFonts w:ascii="Segoe UI" w:hAnsi="Segoe UI" w:cs="Segoe UI"/>
          <w:sz w:val="21"/>
          <w:szCs w:val="21"/>
        </w:rPr>
        <w:t xml:space="preserve"> use other tools for candidate selection, at its discretion. This may include utilizing external assessment centers.</w:t>
      </w:r>
    </w:p>
    <w:p w14:paraId="74B6152C" w14:textId="77777777" w:rsidR="00305E2C" w:rsidRPr="00305E2C" w:rsidRDefault="00305E2C" w:rsidP="00305E2C">
      <w:pPr>
        <w:spacing w:before="100" w:beforeAutospacing="1" w:after="100" w:afterAutospacing="1"/>
        <w:rPr>
          <w:rFonts w:ascii="Segoe UI" w:hAnsi="Segoe UI" w:cs="Segoe UI"/>
          <w:sz w:val="21"/>
          <w:szCs w:val="21"/>
        </w:rPr>
      </w:pPr>
      <w:r w:rsidRPr="00305E2C">
        <w:rPr>
          <w:rFonts w:ascii="Segoe UI" w:hAnsi="Segoe UI" w:cs="Segoe UI"/>
          <w:sz w:val="21"/>
          <w:szCs w:val="21"/>
        </w:rPr>
        <w:t>The search committee and the Governor reserve the right to approach candidates at any stage, even if they have not submitted an application. Such candidates will be required to meet all the conditions required of other applicants.</w:t>
      </w:r>
    </w:p>
    <w:p w14:paraId="08573CDD" w14:textId="0334B778" w:rsidR="00305E2C" w:rsidRPr="00305E2C" w:rsidRDefault="0003260A" w:rsidP="00305E2C">
      <w:pPr>
        <w:spacing w:before="100" w:beforeAutospacing="1" w:after="100" w:afterAutospacing="1"/>
        <w:rPr>
          <w:rFonts w:ascii="Segoe UI" w:hAnsi="Segoe UI" w:cs="Segoe UI"/>
          <w:sz w:val="21"/>
          <w:szCs w:val="21"/>
        </w:rPr>
      </w:pPr>
      <w:r>
        <w:rPr>
          <w:rFonts w:ascii="Segoe UI" w:hAnsi="Segoe UI" w:cs="Segoe UI"/>
          <w:sz w:val="21"/>
          <w:szCs w:val="21"/>
        </w:rPr>
        <w:t>E</w:t>
      </w:r>
      <w:r w:rsidR="00305E2C" w:rsidRPr="00305E2C">
        <w:rPr>
          <w:rFonts w:ascii="Segoe UI" w:hAnsi="Segoe UI" w:cs="Segoe UI"/>
          <w:sz w:val="21"/>
          <w:szCs w:val="21"/>
        </w:rPr>
        <w:t>mployment</w:t>
      </w:r>
      <w:r>
        <w:rPr>
          <w:rFonts w:ascii="Segoe UI" w:hAnsi="Segoe UI" w:cs="Segoe UI"/>
          <w:sz w:val="21"/>
          <w:szCs w:val="21"/>
        </w:rPr>
        <w:t xml:space="preserve"> in this position</w:t>
      </w:r>
      <w:r w:rsidR="00305E2C" w:rsidRPr="00305E2C">
        <w:rPr>
          <w:rFonts w:ascii="Segoe UI" w:hAnsi="Segoe UI" w:cs="Segoe UI"/>
          <w:sz w:val="21"/>
          <w:szCs w:val="21"/>
        </w:rPr>
        <w:t xml:space="preserve"> will be under a personal contract for a term of five years.</w:t>
      </w:r>
    </w:p>
    <w:bookmarkEnd w:id="0"/>
    <w:p w14:paraId="4AD83B43" w14:textId="77777777" w:rsidR="00305E2C" w:rsidRPr="00305E2C" w:rsidRDefault="00305E2C" w:rsidP="00305E2C">
      <w:pPr>
        <w:pStyle w:val="regpar"/>
        <w:ind w:firstLine="0"/>
        <w:rPr>
          <w:rFonts w:ascii="Segoe UI" w:hAnsi="Segoe UI" w:cs="Segoe UI"/>
        </w:rPr>
      </w:pPr>
    </w:p>
    <w:sectPr w:rsidR="00305E2C" w:rsidRPr="00305E2C" w:rsidSect="004F5A85">
      <w:headerReference w:type="default" r:id="rId13"/>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5CCA0" w14:textId="77777777" w:rsidR="00373A56" w:rsidRDefault="00373A56">
      <w:r>
        <w:separator/>
      </w:r>
    </w:p>
  </w:endnote>
  <w:endnote w:type="continuationSeparator" w:id="0">
    <w:p w14:paraId="691F490C" w14:textId="77777777" w:rsidR="00373A56" w:rsidRDefault="00373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A718F" w14:textId="77777777" w:rsidR="00373A56" w:rsidRDefault="00373A56">
      <w:pPr>
        <w:spacing w:line="160" w:lineRule="exact"/>
      </w:pPr>
    </w:p>
  </w:footnote>
  <w:footnote w:type="continuationSeparator" w:id="0">
    <w:p w14:paraId="0FD43BA6" w14:textId="77777777" w:rsidR="00373A56" w:rsidRDefault="00373A56">
      <w:pPr>
        <w:pStyle w:val="rule"/>
      </w:pPr>
      <w:r>
        <w:t>–––––––––––––––––––––––––––</w:t>
      </w:r>
    </w:p>
    <w:p w14:paraId="5C010507" w14:textId="77777777" w:rsidR="00373A56" w:rsidRDefault="00373A56">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411B"/>
    <w:multiLevelType w:val="multilevel"/>
    <w:tmpl w:val="B4E2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1"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7A5950"/>
    <w:multiLevelType w:val="multilevel"/>
    <w:tmpl w:val="31EC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6"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126A4"/>
    <w:multiLevelType w:val="multilevel"/>
    <w:tmpl w:val="59A8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16"/>
  </w:num>
  <w:num w:numId="5">
    <w:abstractNumId w:val="1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6"/>
  </w:num>
  <w:num w:numId="10">
    <w:abstractNumId w:val="19"/>
  </w:num>
  <w:num w:numId="11">
    <w:abstractNumId w:val="13"/>
  </w:num>
  <w:num w:numId="12">
    <w:abstractNumId w:val="11"/>
  </w:num>
  <w:num w:numId="13">
    <w:abstractNumId w:val="5"/>
  </w:num>
  <w:num w:numId="14">
    <w:abstractNumId w:val="2"/>
  </w:num>
  <w:num w:numId="15">
    <w:abstractNumId w:val="12"/>
  </w:num>
  <w:num w:numId="16">
    <w:abstractNumId w:val="1"/>
  </w:num>
  <w:num w:numId="17">
    <w:abstractNumId w:val="20"/>
  </w:num>
  <w:num w:numId="18">
    <w:abstractNumId w:val="8"/>
  </w:num>
  <w:num w:numId="19">
    <w:abstractNumId w:val="4"/>
  </w:num>
  <w:num w:numId="20">
    <w:abstractNumId w:val="14"/>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3260A"/>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05E2C"/>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3A56"/>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2DFC"/>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unhideWhenUsed/>
    <w:rsid w:val="000C46E3"/>
    <w:pPr>
      <w:spacing w:before="100" w:beforeAutospacing="1" w:after="100" w:afterAutospacing="1"/>
    </w:pPr>
    <w:rPr>
      <w:rFonts w:ascii="Times New Roman" w:eastAsiaTheme="minorEastAsia" w:hAnsi="Times New Roman" w:cs="Times New Roman"/>
    </w:rPr>
  </w:style>
  <w:style w:type="character" w:styleId="Strong">
    <w:name w:val="Strong"/>
    <w:basedOn w:val="DefaultParagraphFont"/>
    <w:uiPriority w:val="22"/>
    <w:qFormat/>
    <w:rsid w:val="00305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516043249">
      <w:bodyDiv w:val="1"/>
      <w:marLeft w:val="0"/>
      <w:marRight w:val="0"/>
      <w:marTop w:val="0"/>
      <w:marBottom w:val="0"/>
      <w:divBdr>
        <w:top w:val="none" w:sz="0" w:space="0" w:color="auto"/>
        <w:left w:val="none" w:sz="0" w:space="0" w:color="auto"/>
        <w:bottom w:val="none" w:sz="0" w:space="0" w:color="auto"/>
        <w:right w:val="none" w:sz="0" w:space="0" w:color="auto"/>
      </w:divBdr>
    </w:div>
    <w:div w:id="1204369109">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uval.hershkovitz@boi.org.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7CB3AD7-C05B-4FB1-A8D2-B75B3DAE7EF1}">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69879-E0E1-40DE-8352-3C896683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3206</Characters>
  <Application>Microsoft Office Word</Application>
  <DocSecurity>4</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2025-10-29T07:02:00Z</dcterms:created>
  <dcterms:modified xsi:type="dcterms:W3CDTF">2025-10-29T07:02:00Z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