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D83BC1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EC7599" w:rsidRDefault="00D83BC1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EC7599">
        <w:rPr>
          <w:rFonts w:asciiTheme="minorHAnsi" w:hAnsiTheme="minorHAnsi" w:cstheme="minorHAnsi"/>
          <w:bCs/>
        </w:rPr>
        <w:t>BANK OF ISRAEL</w:t>
      </w:r>
    </w:p>
    <w:p w:rsidR="00650B9A" w:rsidRPr="00EC7599" w:rsidRDefault="00D83BC1" w:rsidP="0009048D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</w:rPr>
      </w:pPr>
      <w:r w:rsidRPr="00EC7599">
        <w:rPr>
          <w:rFonts w:asciiTheme="minorHAnsi" w:hAnsiTheme="minorHAnsi" w:cstheme="minorHAnsi"/>
        </w:rPr>
        <w:t xml:space="preserve">Office of the </w:t>
      </w:r>
      <w:r w:rsidR="0009048D" w:rsidRPr="00EC7599">
        <w:rPr>
          <w:rFonts w:asciiTheme="minorHAnsi" w:hAnsiTheme="minorHAnsi" w:cstheme="minorHAnsi"/>
        </w:rPr>
        <w:t>Spokesperson and Economic Information</w:t>
      </w:r>
    </w:p>
    <w:p w:rsidR="0009048D" w:rsidRPr="00EC7599" w:rsidRDefault="0009048D" w:rsidP="0009048D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</w:rPr>
      </w:pPr>
    </w:p>
    <w:p w:rsidR="0009048D" w:rsidRPr="00EC7599" w:rsidRDefault="00D83BC1" w:rsidP="0009048D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</w:rPr>
      </w:pPr>
      <w:r w:rsidRPr="00EC7599">
        <w:rPr>
          <w:rFonts w:asciiTheme="minorHAnsi" w:hAnsiTheme="minorHAnsi" w:cstheme="minorHAnsi"/>
        </w:rPr>
        <w:t>Press release</w:t>
      </w:r>
    </w:p>
    <w:p w:rsidR="00DD0AB5" w:rsidRPr="00EC7599" w:rsidRDefault="00DD0AB5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</w:p>
    <w:p w:rsidR="007617BD" w:rsidRPr="00EC7599" w:rsidRDefault="00D83BC1" w:rsidP="00651EE8">
      <w:pPr>
        <w:pStyle w:val="regpar"/>
        <w:jc w:val="right"/>
        <w:rPr>
          <w:rFonts w:asciiTheme="minorHAnsi" w:hAnsiTheme="minorHAnsi" w:cstheme="minorHAnsi"/>
        </w:rPr>
      </w:pPr>
      <w:r w:rsidRPr="00EC7599">
        <w:rPr>
          <w:rFonts w:asciiTheme="minorHAnsi" w:hAnsiTheme="minorHAnsi" w:cstheme="minorHAnsi"/>
        </w:rPr>
        <w:t>March 16, 2026</w:t>
      </w:r>
    </w:p>
    <w:p w:rsidR="00F23C43" w:rsidRDefault="00F23C43" w:rsidP="00F23C43">
      <w:pPr>
        <w:pStyle w:val="regpar"/>
      </w:pPr>
    </w:p>
    <w:p w:rsidR="00D00CF7" w:rsidRPr="00EC7599" w:rsidRDefault="00D83BC1" w:rsidP="00D00CF7">
      <w:pPr>
        <w:pStyle w:val="regpar"/>
        <w:jc w:val="center"/>
        <w:rPr>
          <w:rFonts w:ascii="Segoe UI" w:hAnsi="Segoe UI" w:cs="Segoe UI"/>
          <w:b/>
          <w:bCs/>
        </w:rPr>
      </w:pPr>
      <w:r w:rsidRPr="00EC7599">
        <w:rPr>
          <w:rFonts w:ascii="Segoe UI" w:hAnsi="Segoe UI" w:cs="Segoe UI"/>
          <w:b/>
          <w:bCs/>
        </w:rPr>
        <w:t>Excerpt from the forthcoming Bank of Israel Annual Report:</w:t>
      </w:r>
    </w:p>
    <w:p w:rsidR="00D00CF7" w:rsidRPr="00EC7599" w:rsidRDefault="00D83BC1" w:rsidP="0087598A">
      <w:pPr>
        <w:pStyle w:val="regpar"/>
        <w:ind w:firstLine="0"/>
        <w:jc w:val="center"/>
        <w:rPr>
          <w:rFonts w:ascii="Segoe UI" w:hAnsi="Segoe UI" w:cs="Segoe UI"/>
          <w:b/>
          <w:bCs/>
        </w:rPr>
      </w:pPr>
      <w:r w:rsidRPr="00EC7599">
        <w:rPr>
          <w:rFonts w:ascii="Segoe UI" w:hAnsi="Segoe UI" w:cs="Segoe UI"/>
          <w:b/>
          <w:bCs/>
        </w:rPr>
        <w:t>The Mental Health System</w:t>
      </w:r>
      <w:r w:rsidR="00EC7599" w:rsidRPr="00EC7599">
        <w:rPr>
          <w:rFonts w:ascii="Segoe UI" w:hAnsi="Segoe UI" w:cs="Segoe UI"/>
          <w:b/>
          <w:bCs/>
        </w:rPr>
        <w:t>—</w:t>
      </w:r>
      <w:r w:rsidR="00EE2238" w:rsidRPr="00EC7599">
        <w:rPr>
          <w:rFonts w:ascii="Segoe UI" w:hAnsi="Segoe UI" w:cs="Segoe UI"/>
          <w:b/>
          <w:bCs/>
        </w:rPr>
        <w:t>F</w:t>
      </w:r>
      <w:r w:rsidRPr="00EC7599">
        <w:rPr>
          <w:rFonts w:ascii="Segoe UI" w:hAnsi="Segoe UI" w:cs="Segoe UI"/>
          <w:b/>
          <w:bCs/>
        </w:rPr>
        <w:t>rom the 2015 Reform to the Impact of the War that Began on October 7,</w:t>
      </w:r>
      <w:r w:rsidRPr="00EC7599">
        <w:rPr>
          <w:rFonts w:ascii="Segoe UI" w:hAnsi="Segoe UI" w:cs="Segoe UI"/>
          <w:b/>
          <w:bCs/>
        </w:rPr>
        <w:t xml:space="preserve"> 2023</w:t>
      </w:r>
    </w:p>
    <w:p w:rsidR="00477DE2" w:rsidRPr="00EC7599" w:rsidRDefault="00477DE2" w:rsidP="00EE2238">
      <w:pPr>
        <w:pStyle w:val="regpar"/>
        <w:ind w:firstLine="0"/>
        <w:rPr>
          <w:rFonts w:ascii="Segoe UI" w:hAnsi="Segoe UI" w:cs="Segoe UI"/>
          <w:b/>
          <w:bCs/>
          <w:sz w:val="26"/>
          <w:szCs w:val="26"/>
        </w:rPr>
      </w:pPr>
    </w:p>
    <w:p w:rsidR="00EE2238" w:rsidRPr="00EC7599" w:rsidRDefault="00D83BC1" w:rsidP="00EE2238">
      <w:pPr>
        <w:pStyle w:val="regpar"/>
        <w:ind w:firstLine="0"/>
        <w:rPr>
          <w:rFonts w:ascii="Segoe UI" w:hAnsi="Segoe UI" w:cs="Segoe UI"/>
          <w:sz w:val="22"/>
          <w:szCs w:val="22"/>
        </w:rPr>
      </w:pPr>
      <w:bookmarkStart w:id="0" w:name="_GoBack"/>
      <w:r w:rsidRPr="00EC7599">
        <w:rPr>
          <w:rFonts w:ascii="Segoe UI" w:hAnsi="Segoe UI" w:cs="Segoe UI"/>
          <w:sz w:val="22"/>
          <w:szCs w:val="22"/>
        </w:rPr>
        <w:t xml:space="preserve">In view of the war that began on October 7, 2023 and its implications for the mental health of Israeli residents, a chapter in the forthcoming Bank of Israel Annual Report deals extensively with the field of mental healthcare.  In the past decade, </w:t>
      </w:r>
      <w:r w:rsidRPr="00EC7599">
        <w:rPr>
          <w:rFonts w:ascii="Segoe UI" w:hAnsi="Segoe UI" w:cs="Segoe UI"/>
          <w:sz w:val="22"/>
          <w:szCs w:val="22"/>
        </w:rPr>
        <w:t xml:space="preserve">the mental healthcare system in Israel underwent several important changes.  These included the insurance reform that was implemented in 2015; the COVID-19 pandemic that, according to many, increased the number of people seeking mental health therapy; the </w:t>
      </w:r>
      <w:r w:rsidRPr="00EC7599">
        <w:rPr>
          <w:rFonts w:ascii="Segoe UI" w:hAnsi="Segoe UI" w:cs="Segoe UI"/>
          <w:sz w:val="22"/>
          <w:szCs w:val="22"/>
        </w:rPr>
        <w:t>war, which included events that were traumatic for many Israelis; and the mental health program that was approved in 2024.</w:t>
      </w:r>
    </w:p>
    <w:p w:rsidR="00EE2238" w:rsidRPr="00EC7599" w:rsidRDefault="00EE2238" w:rsidP="00EE2238">
      <w:pPr>
        <w:pStyle w:val="regpar"/>
        <w:ind w:firstLine="0"/>
        <w:rPr>
          <w:rFonts w:ascii="Segoe UI" w:hAnsi="Segoe UI" w:cs="Segoe UI"/>
          <w:sz w:val="22"/>
          <w:szCs w:val="22"/>
        </w:rPr>
      </w:pPr>
    </w:p>
    <w:p w:rsidR="00EE2238" w:rsidRPr="00EC7599" w:rsidRDefault="00D83BC1" w:rsidP="00EE2238">
      <w:pPr>
        <w:pStyle w:val="regpar"/>
        <w:ind w:firstLine="0"/>
        <w:rPr>
          <w:rFonts w:ascii="Segoe UI" w:hAnsi="Segoe UI" w:cs="Segoe UI"/>
          <w:sz w:val="22"/>
          <w:szCs w:val="22"/>
        </w:rPr>
      </w:pPr>
      <w:r w:rsidRPr="00EC7599">
        <w:rPr>
          <w:rFonts w:ascii="Segoe UI" w:hAnsi="Segoe UI" w:cs="Segoe UI"/>
          <w:sz w:val="22"/>
          <w:szCs w:val="22"/>
        </w:rPr>
        <w:t xml:space="preserve">The chapter deals with understanding the main changes in the mental healthcare system over the past decade, describes the situation </w:t>
      </w:r>
      <w:r w:rsidRPr="00EC7599">
        <w:rPr>
          <w:rFonts w:ascii="Segoe UI" w:hAnsi="Segoe UI" w:cs="Segoe UI"/>
          <w:sz w:val="22"/>
          <w:szCs w:val="22"/>
        </w:rPr>
        <w:t>in the system prior to the war, and examines how the system has been affected by the war and what it requires in the coming years.</w:t>
      </w:r>
    </w:p>
    <w:p w:rsidR="00EE2238" w:rsidRPr="00EC7599" w:rsidRDefault="00EE2238" w:rsidP="00EE2238">
      <w:pPr>
        <w:pStyle w:val="regpar"/>
        <w:ind w:firstLine="0"/>
        <w:rPr>
          <w:rFonts w:ascii="Segoe UI" w:hAnsi="Segoe UI" w:cs="Segoe UI"/>
          <w:b/>
          <w:bCs/>
          <w:sz w:val="22"/>
          <w:szCs w:val="22"/>
        </w:rPr>
      </w:pPr>
    </w:p>
    <w:p w:rsidR="00177A89" w:rsidRPr="00EC7599" w:rsidRDefault="00D83BC1" w:rsidP="0030569D">
      <w:pPr>
        <w:pStyle w:val="regpar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EC7599">
        <w:rPr>
          <w:rFonts w:ascii="Segoe UI" w:hAnsi="Segoe UI" w:cs="Segoe UI"/>
          <w:sz w:val="22"/>
          <w:szCs w:val="22"/>
        </w:rPr>
        <w:t>In view of the implementation of the 2015 insurance reform and the COVID-19 pandemic, the number of people seeking mental he</w:t>
      </w:r>
      <w:r w:rsidRPr="00EC7599">
        <w:rPr>
          <w:rFonts w:ascii="Segoe UI" w:hAnsi="Segoe UI" w:cs="Segoe UI"/>
          <w:sz w:val="22"/>
          <w:szCs w:val="22"/>
        </w:rPr>
        <w:t xml:space="preserve">alth treatment increased even before the war.  There are growing indications that the war will lead to a further marked increase in the number of patients </w:t>
      </w:r>
      <w:r w:rsidR="00E023F9" w:rsidRPr="00EC7599">
        <w:rPr>
          <w:rFonts w:ascii="Segoe UI" w:hAnsi="Segoe UI" w:cs="Segoe UI"/>
          <w:sz w:val="22"/>
          <w:szCs w:val="22"/>
        </w:rPr>
        <w:t>and treatments.</w:t>
      </w:r>
    </w:p>
    <w:p w:rsidR="00E023F9" w:rsidRPr="00EC7599" w:rsidRDefault="00D83BC1" w:rsidP="0030569D">
      <w:pPr>
        <w:pStyle w:val="regpar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EC7599">
        <w:rPr>
          <w:rFonts w:ascii="Segoe UI" w:hAnsi="Segoe UI" w:cs="Segoe UI"/>
          <w:sz w:val="22"/>
          <w:szCs w:val="22"/>
        </w:rPr>
        <w:t>Since the start of the war, a number of measures have been taken to strengthen the me</w:t>
      </w:r>
      <w:r w:rsidRPr="00EC7599">
        <w:rPr>
          <w:rFonts w:ascii="Segoe UI" w:hAnsi="Segoe UI" w:cs="Segoe UI"/>
          <w:sz w:val="22"/>
          <w:szCs w:val="22"/>
        </w:rPr>
        <w:t>ntal healthcare system—chiefly the implementation of a national mental health program (2024) with a budget of NIS 1.4 billion per year.</w:t>
      </w:r>
    </w:p>
    <w:p w:rsidR="00E023F9" w:rsidRPr="00EC7599" w:rsidRDefault="00D83BC1" w:rsidP="0030569D">
      <w:pPr>
        <w:pStyle w:val="regpar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EC7599">
        <w:rPr>
          <w:rFonts w:ascii="Segoe UI" w:hAnsi="Segoe UI" w:cs="Segoe UI"/>
          <w:sz w:val="22"/>
          <w:szCs w:val="22"/>
        </w:rPr>
        <w:t>The public mental health system is characterized by long wait times</w:t>
      </w:r>
      <w:r w:rsidR="00EC7599" w:rsidRPr="00EC7599">
        <w:rPr>
          <w:rFonts w:ascii="Segoe UI" w:hAnsi="Segoe UI" w:cs="Segoe UI"/>
          <w:sz w:val="22"/>
          <w:szCs w:val="22"/>
        </w:rPr>
        <w:t>—</w:t>
      </w:r>
      <w:r w:rsidRPr="00EC7599">
        <w:rPr>
          <w:rFonts w:ascii="Segoe UI" w:hAnsi="Segoe UI" w:cs="Segoe UI"/>
          <w:sz w:val="22"/>
          <w:szCs w:val="22"/>
        </w:rPr>
        <w:t>partly due to a shortage of therapists and a long tr</w:t>
      </w:r>
      <w:r w:rsidRPr="00EC7599">
        <w:rPr>
          <w:rFonts w:ascii="Segoe UI" w:hAnsi="Segoe UI" w:cs="Segoe UI"/>
          <w:sz w:val="22"/>
          <w:szCs w:val="22"/>
        </w:rPr>
        <w:t>aining path in the therapeutic professions</w:t>
      </w:r>
      <w:r w:rsidR="00EC7599" w:rsidRPr="00EC7599">
        <w:rPr>
          <w:rFonts w:ascii="Segoe UI" w:hAnsi="Segoe UI" w:cs="Segoe UI"/>
          <w:sz w:val="22"/>
          <w:szCs w:val="22"/>
        </w:rPr>
        <w:t>—</w:t>
      </w:r>
      <w:r w:rsidRPr="00EC7599">
        <w:rPr>
          <w:rFonts w:ascii="Segoe UI" w:hAnsi="Segoe UI" w:cs="Segoe UI"/>
          <w:sz w:val="22"/>
          <w:szCs w:val="22"/>
        </w:rPr>
        <w:t>which lead</w:t>
      </w:r>
      <w:r w:rsidR="00EC7599" w:rsidRPr="00EC7599">
        <w:rPr>
          <w:rFonts w:ascii="Segoe UI" w:hAnsi="Segoe UI" w:cs="Segoe UI"/>
          <w:sz w:val="22"/>
          <w:szCs w:val="22"/>
        </w:rPr>
        <w:t>s</w:t>
      </w:r>
      <w:r w:rsidRPr="00EC7599">
        <w:rPr>
          <w:rFonts w:ascii="Segoe UI" w:hAnsi="Segoe UI" w:cs="Segoe UI"/>
          <w:sz w:val="22"/>
          <w:szCs w:val="22"/>
        </w:rPr>
        <w:t xml:space="preserve"> to a delay in adapting supply to the increased demand.</w:t>
      </w:r>
    </w:p>
    <w:p w:rsidR="00E023F9" w:rsidRPr="00EC7599" w:rsidRDefault="00D83BC1" w:rsidP="0030569D">
      <w:pPr>
        <w:pStyle w:val="regpar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 w:rsidRPr="00EC7599">
        <w:rPr>
          <w:rFonts w:ascii="Segoe UI" w:hAnsi="Segoe UI" w:cs="Segoe UI"/>
          <w:sz w:val="22"/>
          <w:szCs w:val="22"/>
        </w:rPr>
        <w:t xml:space="preserve">Wages in the therapeutic professions are lower than </w:t>
      </w:r>
      <w:r w:rsidR="00EC7599" w:rsidRPr="00EC7599">
        <w:rPr>
          <w:rFonts w:ascii="Segoe UI" w:hAnsi="Segoe UI" w:cs="Segoe UI"/>
          <w:sz w:val="22"/>
          <w:szCs w:val="22"/>
        </w:rPr>
        <w:t>in</w:t>
      </w:r>
      <w:r w:rsidRPr="00EC7599">
        <w:rPr>
          <w:rFonts w:ascii="Segoe UI" w:hAnsi="Segoe UI" w:cs="Segoe UI"/>
          <w:sz w:val="22"/>
          <w:szCs w:val="22"/>
        </w:rPr>
        <w:t xml:space="preserve"> other academic occupations, and psychiatrists’ wages are lower than those of specialist phy</w:t>
      </w:r>
      <w:r w:rsidRPr="00EC7599">
        <w:rPr>
          <w:rFonts w:ascii="Segoe UI" w:hAnsi="Segoe UI" w:cs="Segoe UI"/>
          <w:sz w:val="22"/>
          <w:szCs w:val="22"/>
        </w:rPr>
        <w:t>sicians in other fields.  The wage agreement signed with public sector psychologists in 2025 will markedly improve their relative position.</w:t>
      </w:r>
    </w:p>
    <w:bookmarkEnd w:id="0"/>
    <w:p w:rsidR="00177A89" w:rsidRPr="00EC7599" w:rsidRDefault="00177A89" w:rsidP="0087598A">
      <w:pPr>
        <w:pStyle w:val="regpar"/>
        <w:ind w:firstLine="0"/>
        <w:rPr>
          <w:rFonts w:ascii="Segoe UI" w:hAnsi="Segoe UI" w:cs="Segoe UI"/>
        </w:rPr>
      </w:pPr>
    </w:p>
    <w:sectPr w:rsidR="00177A89" w:rsidRPr="00EC7599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8A" w:rsidRDefault="00D83BC1">
      <w:pPr>
        <w:spacing w:line="240" w:lineRule="auto"/>
      </w:pPr>
      <w:r>
        <w:separator/>
      </w:r>
    </w:p>
  </w:endnote>
  <w:endnote w:type="continuationSeparator" w:id="0">
    <w:p w:rsidR="00996D8A" w:rsidRDefault="00D83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8A" w:rsidRDefault="00996D8A">
      <w:pPr>
        <w:spacing w:line="160" w:lineRule="exact"/>
      </w:pPr>
    </w:p>
  </w:footnote>
  <w:footnote w:type="continuationSeparator" w:id="0">
    <w:p w:rsidR="00996D8A" w:rsidRDefault="00D83BC1">
      <w:pPr>
        <w:pStyle w:val="rule"/>
      </w:pPr>
      <w:r>
        <w:t>–––––––––––––––––––––––––––</w:t>
      </w:r>
    </w:p>
    <w:p w:rsidR="00996D8A" w:rsidRDefault="00996D8A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FA58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4D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A3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A5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8D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8A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E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05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BE647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AB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2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8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6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6E5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E9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1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DCA2B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2C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AF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C0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C2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68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AC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E8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9E9"/>
    <w:multiLevelType w:val="hybridMultilevel"/>
    <w:tmpl w:val="A67A3D80"/>
    <w:lvl w:ilvl="0" w:tplc="9AF88AF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B36CD276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8D987B3E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5A5C14EE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58E6F210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70FF22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80466920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55B46EB6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A8904FFA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F003117"/>
    <w:multiLevelType w:val="hybridMultilevel"/>
    <w:tmpl w:val="FA1A5C14"/>
    <w:lvl w:ilvl="0" w:tplc="2AAC53A2">
      <w:start w:val="1"/>
      <w:numFmt w:val="lowerLetter"/>
      <w:lvlText w:val="%1."/>
      <w:lvlJc w:val="left"/>
      <w:pPr>
        <w:ind w:left="720" w:hanging="360"/>
      </w:pPr>
    </w:lvl>
    <w:lvl w:ilvl="1" w:tplc="DC34614C">
      <w:start w:val="1"/>
      <w:numFmt w:val="lowerLetter"/>
      <w:lvlText w:val="%2."/>
      <w:lvlJc w:val="left"/>
      <w:pPr>
        <w:ind w:left="1440" w:hanging="360"/>
      </w:pPr>
    </w:lvl>
    <w:lvl w:ilvl="2" w:tplc="F9A02686">
      <w:start w:val="1"/>
      <w:numFmt w:val="lowerRoman"/>
      <w:lvlText w:val="%3."/>
      <w:lvlJc w:val="right"/>
      <w:pPr>
        <w:ind w:left="2160" w:hanging="180"/>
      </w:pPr>
    </w:lvl>
    <w:lvl w:ilvl="3" w:tplc="3DB22D22">
      <w:start w:val="1"/>
      <w:numFmt w:val="decimal"/>
      <w:lvlText w:val="%4."/>
      <w:lvlJc w:val="left"/>
      <w:pPr>
        <w:ind w:left="2880" w:hanging="360"/>
      </w:pPr>
    </w:lvl>
    <w:lvl w:ilvl="4" w:tplc="D07008C2">
      <w:start w:val="1"/>
      <w:numFmt w:val="lowerLetter"/>
      <w:lvlText w:val="%5."/>
      <w:lvlJc w:val="left"/>
      <w:pPr>
        <w:ind w:left="3600" w:hanging="360"/>
      </w:pPr>
    </w:lvl>
    <w:lvl w:ilvl="5" w:tplc="343C4B0A">
      <w:start w:val="1"/>
      <w:numFmt w:val="lowerRoman"/>
      <w:lvlText w:val="%6."/>
      <w:lvlJc w:val="right"/>
      <w:pPr>
        <w:ind w:left="4320" w:hanging="180"/>
      </w:pPr>
    </w:lvl>
    <w:lvl w:ilvl="6" w:tplc="5086BF18">
      <w:start w:val="1"/>
      <w:numFmt w:val="decimal"/>
      <w:lvlText w:val="%7."/>
      <w:lvlJc w:val="left"/>
      <w:pPr>
        <w:ind w:left="5040" w:hanging="360"/>
      </w:pPr>
    </w:lvl>
    <w:lvl w:ilvl="7" w:tplc="75E2EF7A">
      <w:start w:val="1"/>
      <w:numFmt w:val="lowerLetter"/>
      <w:lvlText w:val="%8."/>
      <w:lvlJc w:val="left"/>
      <w:pPr>
        <w:ind w:left="5760" w:hanging="360"/>
      </w:pPr>
    </w:lvl>
    <w:lvl w:ilvl="8" w:tplc="D4AA1F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350"/>
    <w:multiLevelType w:val="hybridMultilevel"/>
    <w:tmpl w:val="9AE26C58"/>
    <w:lvl w:ilvl="0" w:tplc="EFBEC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24808" w:tentative="1">
      <w:start w:val="1"/>
      <w:numFmt w:val="lowerLetter"/>
      <w:lvlText w:val="%2."/>
      <w:lvlJc w:val="left"/>
      <w:pPr>
        <w:ind w:left="1440" w:hanging="360"/>
      </w:pPr>
    </w:lvl>
    <w:lvl w:ilvl="2" w:tplc="B1C2DA26" w:tentative="1">
      <w:start w:val="1"/>
      <w:numFmt w:val="lowerRoman"/>
      <w:lvlText w:val="%3."/>
      <w:lvlJc w:val="right"/>
      <w:pPr>
        <w:ind w:left="2160" w:hanging="180"/>
      </w:pPr>
    </w:lvl>
    <w:lvl w:ilvl="3" w:tplc="9C28404A" w:tentative="1">
      <w:start w:val="1"/>
      <w:numFmt w:val="decimal"/>
      <w:lvlText w:val="%4."/>
      <w:lvlJc w:val="left"/>
      <w:pPr>
        <w:ind w:left="2880" w:hanging="360"/>
      </w:pPr>
    </w:lvl>
    <w:lvl w:ilvl="4" w:tplc="AD00601C" w:tentative="1">
      <w:start w:val="1"/>
      <w:numFmt w:val="lowerLetter"/>
      <w:lvlText w:val="%5."/>
      <w:lvlJc w:val="left"/>
      <w:pPr>
        <w:ind w:left="3600" w:hanging="360"/>
      </w:pPr>
    </w:lvl>
    <w:lvl w:ilvl="5" w:tplc="7172990C" w:tentative="1">
      <w:start w:val="1"/>
      <w:numFmt w:val="lowerRoman"/>
      <w:lvlText w:val="%6."/>
      <w:lvlJc w:val="right"/>
      <w:pPr>
        <w:ind w:left="4320" w:hanging="180"/>
      </w:pPr>
    </w:lvl>
    <w:lvl w:ilvl="6" w:tplc="D42067AE" w:tentative="1">
      <w:start w:val="1"/>
      <w:numFmt w:val="decimal"/>
      <w:lvlText w:val="%7."/>
      <w:lvlJc w:val="left"/>
      <w:pPr>
        <w:ind w:left="5040" w:hanging="360"/>
      </w:pPr>
    </w:lvl>
    <w:lvl w:ilvl="7" w:tplc="D55A5442" w:tentative="1">
      <w:start w:val="1"/>
      <w:numFmt w:val="lowerLetter"/>
      <w:lvlText w:val="%8."/>
      <w:lvlJc w:val="left"/>
      <w:pPr>
        <w:ind w:left="5760" w:hanging="360"/>
      </w:pPr>
    </w:lvl>
    <w:lvl w:ilvl="8" w:tplc="EEE46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E1"/>
    <w:multiLevelType w:val="hybridMultilevel"/>
    <w:tmpl w:val="596615EA"/>
    <w:lvl w:ilvl="0" w:tplc="23D86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A9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CC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1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61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88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6D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6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3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912EE"/>
    <w:multiLevelType w:val="hybridMultilevel"/>
    <w:tmpl w:val="58729F30"/>
    <w:lvl w:ilvl="0" w:tplc="E78EFA9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530A09C0" w:tentative="1">
      <w:start w:val="1"/>
      <w:numFmt w:val="lowerLetter"/>
      <w:lvlText w:val="%2."/>
      <w:lvlJc w:val="left"/>
      <w:pPr>
        <w:ind w:left="1079" w:hanging="360"/>
      </w:pPr>
    </w:lvl>
    <w:lvl w:ilvl="2" w:tplc="7FB6ECFC" w:tentative="1">
      <w:start w:val="1"/>
      <w:numFmt w:val="lowerRoman"/>
      <w:lvlText w:val="%3."/>
      <w:lvlJc w:val="right"/>
      <w:pPr>
        <w:ind w:left="1799" w:hanging="180"/>
      </w:pPr>
    </w:lvl>
    <w:lvl w:ilvl="3" w:tplc="0C5803AE" w:tentative="1">
      <w:start w:val="1"/>
      <w:numFmt w:val="decimal"/>
      <w:lvlText w:val="%4."/>
      <w:lvlJc w:val="left"/>
      <w:pPr>
        <w:ind w:left="2519" w:hanging="360"/>
      </w:pPr>
    </w:lvl>
    <w:lvl w:ilvl="4" w:tplc="6B32DCDA" w:tentative="1">
      <w:start w:val="1"/>
      <w:numFmt w:val="lowerLetter"/>
      <w:lvlText w:val="%5."/>
      <w:lvlJc w:val="left"/>
      <w:pPr>
        <w:ind w:left="3239" w:hanging="360"/>
      </w:pPr>
    </w:lvl>
    <w:lvl w:ilvl="5" w:tplc="55284EE8" w:tentative="1">
      <w:start w:val="1"/>
      <w:numFmt w:val="lowerRoman"/>
      <w:lvlText w:val="%6."/>
      <w:lvlJc w:val="right"/>
      <w:pPr>
        <w:ind w:left="3959" w:hanging="180"/>
      </w:pPr>
    </w:lvl>
    <w:lvl w:ilvl="6" w:tplc="8B2801CE" w:tentative="1">
      <w:start w:val="1"/>
      <w:numFmt w:val="decimal"/>
      <w:lvlText w:val="%7."/>
      <w:lvlJc w:val="left"/>
      <w:pPr>
        <w:ind w:left="4679" w:hanging="360"/>
      </w:pPr>
    </w:lvl>
    <w:lvl w:ilvl="7" w:tplc="B0928550" w:tentative="1">
      <w:start w:val="1"/>
      <w:numFmt w:val="lowerLetter"/>
      <w:lvlText w:val="%8."/>
      <w:lvlJc w:val="left"/>
      <w:pPr>
        <w:ind w:left="5399" w:hanging="360"/>
      </w:pPr>
    </w:lvl>
    <w:lvl w:ilvl="8" w:tplc="C4FEBD7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324FFB"/>
    <w:multiLevelType w:val="hybridMultilevel"/>
    <w:tmpl w:val="15D25D30"/>
    <w:lvl w:ilvl="0" w:tplc="B77CB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AA18C" w:tentative="1">
      <w:start w:val="1"/>
      <w:numFmt w:val="lowerLetter"/>
      <w:lvlText w:val="%2."/>
      <w:lvlJc w:val="left"/>
      <w:pPr>
        <w:ind w:left="1440" w:hanging="360"/>
      </w:pPr>
    </w:lvl>
    <w:lvl w:ilvl="2" w:tplc="E10C1710" w:tentative="1">
      <w:start w:val="1"/>
      <w:numFmt w:val="lowerRoman"/>
      <w:lvlText w:val="%3."/>
      <w:lvlJc w:val="right"/>
      <w:pPr>
        <w:ind w:left="2160" w:hanging="180"/>
      </w:pPr>
    </w:lvl>
    <w:lvl w:ilvl="3" w:tplc="1270D816" w:tentative="1">
      <w:start w:val="1"/>
      <w:numFmt w:val="decimal"/>
      <w:lvlText w:val="%4."/>
      <w:lvlJc w:val="left"/>
      <w:pPr>
        <w:ind w:left="2880" w:hanging="360"/>
      </w:pPr>
    </w:lvl>
    <w:lvl w:ilvl="4" w:tplc="787A6662" w:tentative="1">
      <w:start w:val="1"/>
      <w:numFmt w:val="lowerLetter"/>
      <w:lvlText w:val="%5."/>
      <w:lvlJc w:val="left"/>
      <w:pPr>
        <w:ind w:left="3600" w:hanging="360"/>
      </w:pPr>
    </w:lvl>
    <w:lvl w:ilvl="5" w:tplc="24A8ACCC" w:tentative="1">
      <w:start w:val="1"/>
      <w:numFmt w:val="lowerRoman"/>
      <w:lvlText w:val="%6."/>
      <w:lvlJc w:val="right"/>
      <w:pPr>
        <w:ind w:left="4320" w:hanging="180"/>
      </w:pPr>
    </w:lvl>
    <w:lvl w:ilvl="6" w:tplc="79729154" w:tentative="1">
      <w:start w:val="1"/>
      <w:numFmt w:val="decimal"/>
      <w:lvlText w:val="%7."/>
      <w:lvlJc w:val="left"/>
      <w:pPr>
        <w:ind w:left="5040" w:hanging="360"/>
      </w:pPr>
    </w:lvl>
    <w:lvl w:ilvl="7" w:tplc="C56433A4" w:tentative="1">
      <w:start w:val="1"/>
      <w:numFmt w:val="lowerLetter"/>
      <w:lvlText w:val="%8."/>
      <w:lvlJc w:val="left"/>
      <w:pPr>
        <w:ind w:left="5760" w:hanging="360"/>
      </w:pPr>
    </w:lvl>
    <w:lvl w:ilvl="8" w:tplc="79B81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1E8D"/>
    <w:multiLevelType w:val="hybridMultilevel"/>
    <w:tmpl w:val="84D087C4"/>
    <w:lvl w:ilvl="0" w:tplc="A6FC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72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43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E8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86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AE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A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2E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AD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7CA"/>
    <w:multiLevelType w:val="hybridMultilevel"/>
    <w:tmpl w:val="D5F6F290"/>
    <w:lvl w:ilvl="0" w:tplc="EF86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ACD02" w:tentative="1">
      <w:start w:val="1"/>
      <w:numFmt w:val="lowerLetter"/>
      <w:lvlText w:val="%2."/>
      <w:lvlJc w:val="left"/>
      <w:pPr>
        <w:ind w:left="1440" w:hanging="360"/>
      </w:pPr>
    </w:lvl>
    <w:lvl w:ilvl="2" w:tplc="629C9660" w:tentative="1">
      <w:start w:val="1"/>
      <w:numFmt w:val="lowerRoman"/>
      <w:lvlText w:val="%3."/>
      <w:lvlJc w:val="right"/>
      <w:pPr>
        <w:ind w:left="2160" w:hanging="180"/>
      </w:pPr>
    </w:lvl>
    <w:lvl w:ilvl="3" w:tplc="47866860" w:tentative="1">
      <w:start w:val="1"/>
      <w:numFmt w:val="decimal"/>
      <w:lvlText w:val="%4."/>
      <w:lvlJc w:val="left"/>
      <w:pPr>
        <w:ind w:left="2880" w:hanging="360"/>
      </w:pPr>
    </w:lvl>
    <w:lvl w:ilvl="4" w:tplc="945E6558" w:tentative="1">
      <w:start w:val="1"/>
      <w:numFmt w:val="lowerLetter"/>
      <w:lvlText w:val="%5."/>
      <w:lvlJc w:val="left"/>
      <w:pPr>
        <w:ind w:left="3600" w:hanging="360"/>
      </w:pPr>
    </w:lvl>
    <w:lvl w:ilvl="5" w:tplc="6B90E67C" w:tentative="1">
      <w:start w:val="1"/>
      <w:numFmt w:val="lowerRoman"/>
      <w:lvlText w:val="%6."/>
      <w:lvlJc w:val="right"/>
      <w:pPr>
        <w:ind w:left="4320" w:hanging="180"/>
      </w:pPr>
    </w:lvl>
    <w:lvl w:ilvl="6" w:tplc="C0AE807C" w:tentative="1">
      <w:start w:val="1"/>
      <w:numFmt w:val="decimal"/>
      <w:lvlText w:val="%7."/>
      <w:lvlJc w:val="left"/>
      <w:pPr>
        <w:ind w:left="5040" w:hanging="360"/>
      </w:pPr>
    </w:lvl>
    <w:lvl w:ilvl="7" w:tplc="74C086FC" w:tentative="1">
      <w:start w:val="1"/>
      <w:numFmt w:val="lowerLetter"/>
      <w:lvlText w:val="%8."/>
      <w:lvlJc w:val="left"/>
      <w:pPr>
        <w:ind w:left="5760" w:hanging="360"/>
      </w:pPr>
    </w:lvl>
    <w:lvl w:ilvl="8" w:tplc="F3CC9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B2FC6"/>
    <w:multiLevelType w:val="hybridMultilevel"/>
    <w:tmpl w:val="03E4B96C"/>
    <w:lvl w:ilvl="0" w:tplc="A958FF9E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810D2D4" w:tentative="1">
      <w:start w:val="1"/>
      <w:numFmt w:val="lowerLetter"/>
      <w:lvlText w:val="%2."/>
      <w:lvlJc w:val="left"/>
      <w:pPr>
        <w:ind w:left="1079" w:hanging="360"/>
      </w:pPr>
    </w:lvl>
    <w:lvl w:ilvl="2" w:tplc="B2F0198C" w:tentative="1">
      <w:start w:val="1"/>
      <w:numFmt w:val="lowerRoman"/>
      <w:lvlText w:val="%3."/>
      <w:lvlJc w:val="right"/>
      <w:pPr>
        <w:ind w:left="1799" w:hanging="180"/>
      </w:pPr>
    </w:lvl>
    <w:lvl w:ilvl="3" w:tplc="670A4372" w:tentative="1">
      <w:start w:val="1"/>
      <w:numFmt w:val="decimal"/>
      <w:lvlText w:val="%4."/>
      <w:lvlJc w:val="left"/>
      <w:pPr>
        <w:ind w:left="2519" w:hanging="360"/>
      </w:pPr>
    </w:lvl>
    <w:lvl w:ilvl="4" w:tplc="BCD0F48C" w:tentative="1">
      <w:start w:val="1"/>
      <w:numFmt w:val="lowerLetter"/>
      <w:lvlText w:val="%5."/>
      <w:lvlJc w:val="left"/>
      <w:pPr>
        <w:ind w:left="3239" w:hanging="360"/>
      </w:pPr>
    </w:lvl>
    <w:lvl w:ilvl="5" w:tplc="43AA26DA" w:tentative="1">
      <w:start w:val="1"/>
      <w:numFmt w:val="lowerRoman"/>
      <w:lvlText w:val="%6."/>
      <w:lvlJc w:val="right"/>
      <w:pPr>
        <w:ind w:left="3959" w:hanging="180"/>
      </w:pPr>
    </w:lvl>
    <w:lvl w:ilvl="6" w:tplc="CF184A72" w:tentative="1">
      <w:start w:val="1"/>
      <w:numFmt w:val="decimal"/>
      <w:lvlText w:val="%7."/>
      <w:lvlJc w:val="left"/>
      <w:pPr>
        <w:ind w:left="4679" w:hanging="360"/>
      </w:pPr>
    </w:lvl>
    <w:lvl w:ilvl="7" w:tplc="6B2036FC" w:tentative="1">
      <w:start w:val="1"/>
      <w:numFmt w:val="lowerLetter"/>
      <w:lvlText w:val="%8."/>
      <w:lvlJc w:val="left"/>
      <w:pPr>
        <w:ind w:left="5399" w:hanging="360"/>
      </w:pPr>
    </w:lvl>
    <w:lvl w:ilvl="8" w:tplc="D8BAD55C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18D7B23"/>
    <w:multiLevelType w:val="hybridMultilevel"/>
    <w:tmpl w:val="A568196E"/>
    <w:lvl w:ilvl="0" w:tplc="7AF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1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28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65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85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05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EA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2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2F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269A9"/>
    <w:multiLevelType w:val="hybridMultilevel"/>
    <w:tmpl w:val="B05EBA80"/>
    <w:lvl w:ilvl="0" w:tplc="0BB0B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A3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84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28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9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E8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6C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84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26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16CB"/>
    <w:multiLevelType w:val="hybridMultilevel"/>
    <w:tmpl w:val="11728488"/>
    <w:lvl w:ilvl="0" w:tplc="98C8C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7EC01C" w:tentative="1">
      <w:start w:val="1"/>
      <w:numFmt w:val="lowerLetter"/>
      <w:lvlText w:val="%2."/>
      <w:lvlJc w:val="left"/>
      <w:pPr>
        <w:ind w:left="1506" w:hanging="360"/>
      </w:pPr>
    </w:lvl>
    <w:lvl w:ilvl="2" w:tplc="6D62C5EE" w:tentative="1">
      <w:start w:val="1"/>
      <w:numFmt w:val="lowerRoman"/>
      <w:lvlText w:val="%3."/>
      <w:lvlJc w:val="right"/>
      <w:pPr>
        <w:ind w:left="2226" w:hanging="180"/>
      </w:pPr>
    </w:lvl>
    <w:lvl w:ilvl="3" w:tplc="BA1EAD22" w:tentative="1">
      <w:start w:val="1"/>
      <w:numFmt w:val="decimal"/>
      <w:lvlText w:val="%4."/>
      <w:lvlJc w:val="left"/>
      <w:pPr>
        <w:ind w:left="2946" w:hanging="360"/>
      </w:pPr>
    </w:lvl>
    <w:lvl w:ilvl="4" w:tplc="6A54A880" w:tentative="1">
      <w:start w:val="1"/>
      <w:numFmt w:val="lowerLetter"/>
      <w:lvlText w:val="%5."/>
      <w:lvlJc w:val="left"/>
      <w:pPr>
        <w:ind w:left="3666" w:hanging="360"/>
      </w:pPr>
    </w:lvl>
    <w:lvl w:ilvl="5" w:tplc="A1FCF04C" w:tentative="1">
      <w:start w:val="1"/>
      <w:numFmt w:val="lowerRoman"/>
      <w:lvlText w:val="%6."/>
      <w:lvlJc w:val="right"/>
      <w:pPr>
        <w:ind w:left="4386" w:hanging="180"/>
      </w:pPr>
    </w:lvl>
    <w:lvl w:ilvl="6" w:tplc="3EB89C3E" w:tentative="1">
      <w:start w:val="1"/>
      <w:numFmt w:val="decimal"/>
      <w:lvlText w:val="%7."/>
      <w:lvlJc w:val="left"/>
      <w:pPr>
        <w:ind w:left="5106" w:hanging="360"/>
      </w:pPr>
    </w:lvl>
    <w:lvl w:ilvl="7" w:tplc="6784CC0A" w:tentative="1">
      <w:start w:val="1"/>
      <w:numFmt w:val="lowerLetter"/>
      <w:lvlText w:val="%8."/>
      <w:lvlJc w:val="left"/>
      <w:pPr>
        <w:ind w:left="5826" w:hanging="360"/>
      </w:pPr>
    </w:lvl>
    <w:lvl w:ilvl="8" w:tplc="419EA5B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A0365C"/>
    <w:multiLevelType w:val="hybridMultilevel"/>
    <w:tmpl w:val="03D09186"/>
    <w:lvl w:ilvl="0" w:tplc="FA20233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89A05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0C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C1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0E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81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C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6B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E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2F8"/>
    <w:multiLevelType w:val="hybridMultilevel"/>
    <w:tmpl w:val="3C26F5A4"/>
    <w:lvl w:ilvl="0" w:tplc="0E7AA3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3BA60B8" w:tentative="1">
      <w:start w:val="1"/>
      <w:numFmt w:val="lowerLetter"/>
      <w:lvlText w:val="%2."/>
      <w:lvlJc w:val="left"/>
      <w:pPr>
        <w:ind w:left="1440" w:hanging="360"/>
      </w:pPr>
    </w:lvl>
    <w:lvl w:ilvl="2" w:tplc="EFA88992" w:tentative="1">
      <w:start w:val="1"/>
      <w:numFmt w:val="lowerRoman"/>
      <w:lvlText w:val="%3."/>
      <w:lvlJc w:val="right"/>
      <w:pPr>
        <w:ind w:left="2160" w:hanging="180"/>
      </w:pPr>
    </w:lvl>
    <w:lvl w:ilvl="3" w:tplc="45CCF48A" w:tentative="1">
      <w:start w:val="1"/>
      <w:numFmt w:val="decimal"/>
      <w:lvlText w:val="%4."/>
      <w:lvlJc w:val="left"/>
      <w:pPr>
        <w:ind w:left="2880" w:hanging="360"/>
      </w:pPr>
    </w:lvl>
    <w:lvl w:ilvl="4" w:tplc="190666EA" w:tentative="1">
      <w:start w:val="1"/>
      <w:numFmt w:val="lowerLetter"/>
      <w:lvlText w:val="%5."/>
      <w:lvlJc w:val="left"/>
      <w:pPr>
        <w:ind w:left="3600" w:hanging="360"/>
      </w:pPr>
    </w:lvl>
    <w:lvl w:ilvl="5" w:tplc="7E2E3F40" w:tentative="1">
      <w:start w:val="1"/>
      <w:numFmt w:val="lowerRoman"/>
      <w:lvlText w:val="%6."/>
      <w:lvlJc w:val="right"/>
      <w:pPr>
        <w:ind w:left="4320" w:hanging="180"/>
      </w:pPr>
    </w:lvl>
    <w:lvl w:ilvl="6" w:tplc="015EB946" w:tentative="1">
      <w:start w:val="1"/>
      <w:numFmt w:val="decimal"/>
      <w:lvlText w:val="%7."/>
      <w:lvlJc w:val="left"/>
      <w:pPr>
        <w:ind w:left="5040" w:hanging="360"/>
      </w:pPr>
    </w:lvl>
    <w:lvl w:ilvl="7" w:tplc="5FE429D8" w:tentative="1">
      <w:start w:val="1"/>
      <w:numFmt w:val="lowerLetter"/>
      <w:lvlText w:val="%8."/>
      <w:lvlJc w:val="left"/>
      <w:pPr>
        <w:ind w:left="5760" w:hanging="360"/>
      </w:pPr>
    </w:lvl>
    <w:lvl w:ilvl="8" w:tplc="C2B428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77A89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20A4"/>
    <w:rsid w:val="00203B3D"/>
    <w:rsid w:val="00210F11"/>
    <w:rsid w:val="00212EBE"/>
    <w:rsid w:val="00236391"/>
    <w:rsid w:val="00237A57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52CE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0569D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054BF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658B"/>
    <w:rsid w:val="0056099E"/>
    <w:rsid w:val="00562B0B"/>
    <w:rsid w:val="005676E1"/>
    <w:rsid w:val="00572E97"/>
    <w:rsid w:val="00576141"/>
    <w:rsid w:val="00581AE6"/>
    <w:rsid w:val="00590949"/>
    <w:rsid w:val="00591171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1677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96D8A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3D3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1552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3BC1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23F9"/>
    <w:rsid w:val="00E03DAD"/>
    <w:rsid w:val="00E042D4"/>
    <w:rsid w:val="00E1087D"/>
    <w:rsid w:val="00E15521"/>
    <w:rsid w:val="00E305A3"/>
    <w:rsid w:val="00E3258A"/>
    <w:rsid w:val="00E33F37"/>
    <w:rsid w:val="00E37EA3"/>
    <w:rsid w:val="00E40792"/>
    <w:rsid w:val="00E448BF"/>
    <w:rsid w:val="00E50A6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C7599"/>
    <w:rsid w:val="00ED1987"/>
    <w:rsid w:val="00ED1A90"/>
    <w:rsid w:val="00ED576F"/>
    <w:rsid w:val="00ED6F4E"/>
    <w:rsid w:val="00EE2238"/>
    <w:rsid w:val="00EE4F43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rPr>
      <w:position w:val="6"/>
      <w:sz w:val="14"/>
      <w:szCs w:val="14"/>
    </w:rPr>
  </w:style>
  <w:style w:type="paragraph" w:styleId="FootnoteText">
    <w:name w:val="footnote text"/>
    <w:basedOn w:val="regpar"/>
    <w:link w:val="FootnoteTextChar"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27711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8D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40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0C46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36EA3-3F02-4DC5-9432-3BC66EE7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1831</Characters>
  <Application>Microsoft Office Word</Application>
  <DocSecurity>0</DocSecurity>
  <Lines>32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2026-03-17T10:48:00Z</dcterms:created>
  <dcterms:modified xsi:type="dcterms:W3CDTF">2026-03-17T10:48:00Z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