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3B4DD7" w:rsidRDefault="002235F5" w:rsidP="00ED2DB9">
      <w:pPr>
        <w:bidi w:val="0"/>
        <w:jc w:val="center"/>
        <w:rPr>
          <w:rFonts w:asciiTheme="majorBidi" w:hAnsiTheme="majorBidi" w:cstheme="majorBidi"/>
          <w:rtl/>
        </w:rPr>
      </w:pPr>
      <w:r w:rsidRPr="003B4DD7">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892A46" w:rsidRPr="003B4DD7" w:rsidRDefault="00892A46" w:rsidP="00ED2DB9">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rsidR="00892A46" w:rsidRPr="003B4DD7" w:rsidRDefault="00892A46" w:rsidP="00ED2DB9">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rsidR="007926C7" w:rsidRDefault="007926C7" w:rsidP="00ED2DB9">
      <w:pPr>
        <w:bidi w:val="0"/>
        <w:jc w:val="both"/>
        <w:rPr>
          <w:rFonts w:asciiTheme="majorBidi" w:hAnsiTheme="majorBidi" w:cstheme="majorBidi"/>
        </w:rPr>
      </w:pPr>
      <w:r w:rsidRPr="003B4DD7">
        <w:rPr>
          <w:rFonts w:asciiTheme="majorBidi" w:hAnsiTheme="majorBidi" w:cstheme="majorBidi"/>
        </w:rPr>
        <w:br/>
      </w:r>
    </w:p>
    <w:p w:rsidR="005B6820" w:rsidRPr="00ED2DB9" w:rsidRDefault="005B6820" w:rsidP="00ED2DB9">
      <w:pPr>
        <w:bidi w:val="0"/>
        <w:jc w:val="both"/>
        <w:rPr>
          <w:rFonts w:asciiTheme="majorBidi" w:hAnsiTheme="majorBidi" w:cstheme="majorBidi"/>
        </w:rPr>
      </w:pPr>
      <w:r w:rsidRPr="00ED2DB9">
        <w:rPr>
          <w:rFonts w:asciiTheme="majorBidi" w:hAnsiTheme="majorBidi" w:cstheme="majorBidi"/>
        </w:rPr>
        <w:t>February 29, 2024</w:t>
      </w:r>
    </w:p>
    <w:p w:rsidR="005B6820" w:rsidRPr="00ED2DB9" w:rsidRDefault="005B6820" w:rsidP="00ED2DB9">
      <w:pPr>
        <w:bidi w:val="0"/>
        <w:jc w:val="both"/>
        <w:rPr>
          <w:rFonts w:asciiTheme="majorBidi" w:hAnsiTheme="majorBidi" w:cstheme="majorBidi"/>
        </w:rPr>
      </w:pPr>
    </w:p>
    <w:p w:rsidR="007926C7" w:rsidRPr="00ED2DB9" w:rsidRDefault="007926C7" w:rsidP="00ED2DB9">
      <w:pPr>
        <w:bidi w:val="0"/>
        <w:jc w:val="both"/>
        <w:rPr>
          <w:rFonts w:asciiTheme="majorBidi" w:hAnsiTheme="majorBidi" w:cstheme="majorBidi"/>
        </w:rPr>
      </w:pPr>
    </w:p>
    <w:p w:rsidR="00892A46" w:rsidRPr="00ED2DB9" w:rsidRDefault="00892A46" w:rsidP="00ED2DB9">
      <w:pPr>
        <w:bidi w:val="0"/>
        <w:jc w:val="both"/>
        <w:rPr>
          <w:rFonts w:asciiTheme="majorBidi" w:hAnsiTheme="majorBidi" w:cstheme="majorBidi"/>
        </w:rPr>
      </w:pPr>
      <w:r w:rsidRPr="00ED2DB9">
        <w:rPr>
          <w:rFonts w:asciiTheme="majorBidi" w:hAnsiTheme="majorBidi" w:cstheme="majorBidi"/>
        </w:rPr>
        <w:t>Press Release:</w:t>
      </w:r>
    </w:p>
    <w:p w:rsidR="00892A46" w:rsidRPr="00ED2DB9" w:rsidRDefault="00892A46" w:rsidP="00ED2DB9">
      <w:pPr>
        <w:tabs>
          <w:tab w:val="center" w:pos="4156"/>
          <w:tab w:val="right" w:pos="8312"/>
        </w:tabs>
        <w:bidi w:val="0"/>
        <w:jc w:val="both"/>
        <w:rPr>
          <w:rFonts w:asciiTheme="majorBidi" w:hAnsiTheme="majorBidi" w:cstheme="majorBidi"/>
        </w:rPr>
      </w:pPr>
    </w:p>
    <w:p w:rsidR="000D4E65" w:rsidRPr="00077B20" w:rsidRDefault="005B6820" w:rsidP="00353C2A">
      <w:pPr>
        <w:pStyle w:val="aa"/>
        <w:ind w:left="360"/>
        <w:jc w:val="both"/>
        <w:rPr>
          <w:b/>
          <w:bCs/>
        </w:rPr>
      </w:pPr>
      <w:r w:rsidRPr="00077B20">
        <w:rPr>
          <w:b/>
          <w:bCs/>
        </w:rPr>
        <w:t xml:space="preserve">Remarks by the Supervisor of Banks on </w:t>
      </w:r>
      <w:r w:rsidR="00353C2A">
        <w:rPr>
          <w:b/>
          <w:bCs/>
        </w:rPr>
        <w:t xml:space="preserve">cloud </w:t>
      </w:r>
      <w:r w:rsidR="006E5A27">
        <w:rPr>
          <w:b/>
          <w:bCs/>
        </w:rPr>
        <w:t>b</w:t>
      </w:r>
      <w:r w:rsidRPr="00077B20">
        <w:rPr>
          <w:b/>
          <w:bCs/>
        </w:rPr>
        <w:t xml:space="preserve">anking at the </w:t>
      </w:r>
      <w:r w:rsidR="006E5A27" w:rsidRPr="00077B20">
        <w:rPr>
          <w:b/>
          <w:bCs/>
        </w:rPr>
        <w:t>“People and Computers</w:t>
      </w:r>
      <w:r w:rsidR="006E5A27">
        <w:rPr>
          <w:b/>
          <w:bCs/>
        </w:rPr>
        <w:t>” NIMBUS Summit</w:t>
      </w:r>
    </w:p>
    <w:p w:rsidR="005B6820" w:rsidRPr="00ED2DB9" w:rsidRDefault="005B6820" w:rsidP="00ED2DB9">
      <w:pPr>
        <w:bidi w:val="0"/>
        <w:jc w:val="both"/>
      </w:pPr>
      <w:bookmarkStart w:id="0" w:name="_GoBack"/>
    </w:p>
    <w:p w:rsidR="005B6820" w:rsidRPr="00ED2DB9" w:rsidRDefault="005B6820" w:rsidP="00F41318">
      <w:pPr>
        <w:bidi w:val="0"/>
        <w:jc w:val="both"/>
      </w:pPr>
      <w:r w:rsidRPr="00ED2DB9">
        <w:t xml:space="preserve">In remarks by Supervisor of Banks Daniel Hahiashvili on the issue of banking in the cloud, the Supervisor presented the changes and trends around world regarding the </w:t>
      </w:r>
      <w:r w:rsidR="00F41318">
        <w:t>use o</w:t>
      </w:r>
      <w:r w:rsidRPr="00ED2DB9">
        <w:t>f cloud banking, as well as the Bank of Israel’s main supervisory strategies in this area.</w:t>
      </w:r>
    </w:p>
    <w:p w:rsidR="005B6820" w:rsidRPr="00ED2DB9" w:rsidRDefault="005B6820" w:rsidP="00ED2DB9">
      <w:pPr>
        <w:bidi w:val="0"/>
        <w:jc w:val="both"/>
      </w:pPr>
    </w:p>
    <w:p w:rsidR="005B6820" w:rsidRPr="00ED2DB9" w:rsidRDefault="005B6820" w:rsidP="00ED2DB9">
      <w:pPr>
        <w:bidi w:val="0"/>
        <w:jc w:val="both"/>
      </w:pPr>
      <w:r w:rsidRPr="00ED2DB9">
        <w:t>Following are the Supervisor’s main points:</w:t>
      </w:r>
    </w:p>
    <w:p w:rsidR="005B6820" w:rsidRPr="00ED2DB9" w:rsidRDefault="005B6820" w:rsidP="00ED2DB9">
      <w:pPr>
        <w:bidi w:val="0"/>
        <w:jc w:val="both"/>
      </w:pPr>
    </w:p>
    <w:p w:rsidR="00172583" w:rsidRPr="00ED2DB9" w:rsidRDefault="005B6820" w:rsidP="00F41318">
      <w:pPr>
        <w:pStyle w:val="aa"/>
        <w:numPr>
          <w:ilvl w:val="0"/>
          <w:numId w:val="7"/>
        </w:numPr>
        <w:ind w:left="360"/>
        <w:jc w:val="both"/>
      </w:pPr>
      <w:r w:rsidRPr="00ED2DB9">
        <w:t xml:space="preserve">In the past two years, we have seen a sharp rise in </w:t>
      </w:r>
      <w:r w:rsidR="00B215BF" w:rsidRPr="00ED2DB9">
        <w:t>the banking system’s use of cloud technologies.</w:t>
      </w:r>
      <w:r w:rsidR="00F41318">
        <w:t xml:space="preserve"> T</w:t>
      </w:r>
      <w:r w:rsidR="00B215BF" w:rsidRPr="00ED2DB9">
        <w:t xml:space="preserve">he system’s use of </w:t>
      </w:r>
      <w:r w:rsidR="008F1C3B" w:rsidRPr="00ED2DB9">
        <w:t xml:space="preserve">cloud </w:t>
      </w:r>
      <w:r w:rsidR="00B215BF" w:rsidRPr="00ED2DB9">
        <w:t>system</w:t>
      </w:r>
      <w:r w:rsidR="008F1C3B" w:rsidRPr="00ED2DB9">
        <w:t xml:space="preserve">s increased by 35 percent in 2023 compared with 2022 and included, among other things, transformation of </w:t>
      </w:r>
      <w:r w:rsidR="00F41318">
        <w:t xml:space="preserve">material </w:t>
      </w:r>
      <w:r w:rsidR="008F1C3B" w:rsidRPr="00ED2DB9">
        <w:t>systems to cloud computing, in business areas as well as in control and protective systems. The Supervisor noted that the trend is expected to continue in the coming years as well,</w:t>
      </w:r>
      <w:r w:rsidR="00973499" w:rsidRPr="00ED2DB9">
        <w:t xml:space="preserve"> and the NIMBUS project is expected to have an impact on this trend as well.</w:t>
      </w:r>
    </w:p>
    <w:p w:rsidR="00D5236E" w:rsidRPr="00ED2DB9" w:rsidRDefault="00D5236E" w:rsidP="00ED2DB9">
      <w:pPr>
        <w:bidi w:val="0"/>
        <w:jc w:val="both"/>
      </w:pPr>
    </w:p>
    <w:p w:rsidR="00FB24F6" w:rsidRPr="00ED2DB9" w:rsidRDefault="00D5236E" w:rsidP="00A93A05">
      <w:pPr>
        <w:pStyle w:val="aa"/>
        <w:numPr>
          <w:ilvl w:val="0"/>
          <w:numId w:val="7"/>
        </w:numPr>
        <w:ind w:left="360"/>
        <w:jc w:val="both"/>
      </w:pPr>
      <w:r w:rsidRPr="00ED2DB9">
        <w:t xml:space="preserve">The </w:t>
      </w:r>
      <w:r w:rsidR="00BC7649">
        <w:t>s</w:t>
      </w:r>
      <w:r w:rsidRPr="00ED2DB9">
        <w:t xml:space="preserve">upervisory policy regarding the cloud has </w:t>
      </w:r>
      <w:r w:rsidR="00BC7649">
        <w:t xml:space="preserve">undergone </w:t>
      </w:r>
      <w:r w:rsidRPr="00ED2DB9">
        <w:t>considerabl</w:t>
      </w:r>
      <w:r w:rsidR="00BC7649">
        <w:t xml:space="preserve">e changes </w:t>
      </w:r>
      <w:r w:rsidRPr="00ED2DB9">
        <w:t xml:space="preserve">in recent years, with the understanding that cloud technologies contribute to </w:t>
      </w:r>
      <w:r w:rsidR="006C384A" w:rsidRPr="00ED2DB9">
        <w:t>banking corporations’</w:t>
      </w:r>
      <w:r w:rsidR="00BC7649">
        <w:t xml:space="preserve"> </w:t>
      </w:r>
      <w:r w:rsidRPr="00ED2DB9">
        <w:t xml:space="preserve">computing </w:t>
      </w:r>
      <w:r w:rsidR="00BC7649">
        <w:t>capa</w:t>
      </w:r>
      <w:r w:rsidR="006C384A" w:rsidRPr="00ED2DB9">
        <w:t>bilit</w:t>
      </w:r>
      <w:r w:rsidR="00BC7649">
        <w:t xml:space="preserve">ies </w:t>
      </w:r>
      <w:r w:rsidR="006C384A" w:rsidRPr="00ED2DB9">
        <w:t>to provide higher quality services to their customers</w:t>
      </w:r>
      <w:r w:rsidR="00A93A05">
        <w:t xml:space="preserve">. This is </w:t>
      </w:r>
      <w:r w:rsidR="006C384A" w:rsidRPr="00ED2DB9">
        <w:t xml:space="preserve">alongside increased efficiency and technological advancement, as well as </w:t>
      </w:r>
      <w:r w:rsidR="00A93A05">
        <w:t xml:space="preserve">promotion of </w:t>
      </w:r>
      <w:r w:rsidR="006C384A" w:rsidRPr="00ED2DB9">
        <w:t>collaborat</w:t>
      </w:r>
      <w:r w:rsidR="00793788" w:rsidRPr="00ED2DB9">
        <w:t>i</w:t>
      </w:r>
      <w:r w:rsidR="006C384A" w:rsidRPr="00ED2DB9">
        <w:t xml:space="preserve">ons with </w:t>
      </w:r>
      <w:r w:rsidR="00FB24F6" w:rsidRPr="00ED2DB9">
        <w:t>nonbank entities from various technology</w:t>
      </w:r>
      <w:r w:rsidR="00BC7649">
        <w:t xml:space="preserve"> sectors</w:t>
      </w:r>
      <w:r w:rsidR="00FB24F6" w:rsidRPr="00ED2DB9">
        <w:t>.</w:t>
      </w:r>
    </w:p>
    <w:p w:rsidR="00FB24F6" w:rsidRPr="00ED2DB9" w:rsidRDefault="00FB24F6" w:rsidP="00ED2DB9">
      <w:pPr>
        <w:bidi w:val="0"/>
        <w:jc w:val="both"/>
      </w:pPr>
    </w:p>
    <w:p w:rsidR="00FB24F6" w:rsidRPr="00ED2DB9" w:rsidRDefault="00FB24F6" w:rsidP="002303CE">
      <w:pPr>
        <w:pStyle w:val="aa"/>
        <w:numPr>
          <w:ilvl w:val="0"/>
          <w:numId w:val="7"/>
        </w:numPr>
        <w:ind w:left="360"/>
        <w:jc w:val="both"/>
      </w:pPr>
      <w:r w:rsidRPr="00ED2DB9">
        <w:t xml:space="preserve">Accordingly, </w:t>
      </w:r>
      <w:r w:rsidR="00712E29" w:rsidRPr="00ED2DB9">
        <w:t xml:space="preserve">after a learning process that included a comprehensive review of the </w:t>
      </w:r>
      <w:r w:rsidR="002303CE">
        <w:t xml:space="preserve">sector </w:t>
      </w:r>
      <w:r w:rsidR="00712E29" w:rsidRPr="00ED2DB9">
        <w:t xml:space="preserve">and a survey of international regulation, we established supervisory regulation that enables banks to switch to cloud computing, while </w:t>
      </w:r>
      <w:r w:rsidR="002303CE">
        <w:t xml:space="preserve">applying </w:t>
      </w:r>
      <w:r w:rsidR="007175E5" w:rsidRPr="00ED2DB9">
        <w:t xml:space="preserve">the responsibility for managing risk on the banks. </w:t>
      </w:r>
      <w:r w:rsidR="00C97FEE" w:rsidRPr="00ED2DB9">
        <w:t>T</w:t>
      </w:r>
      <w:r w:rsidR="007175E5" w:rsidRPr="00ED2DB9">
        <w:t>he Banking Supervision Department</w:t>
      </w:r>
      <w:r w:rsidR="00C97FEE" w:rsidRPr="00ED2DB9">
        <w:t xml:space="preserve">, for its part, expanded </w:t>
      </w:r>
      <w:r w:rsidR="00095ED0" w:rsidRPr="00ED2DB9">
        <w:t xml:space="preserve">the reporting and ongoing supervision </w:t>
      </w:r>
      <w:r w:rsidR="002303CE">
        <w:t xml:space="preserve">requirements </w:t>
      </w:r>
      <w:r w:rsidR="00095ED0" w:rsidRPr="00ED2DB9">
        <w:t>in order to ensure that the banks are managing the risks inherent in cloud computing accordingly.</w:t>
      </w:r>
    </w:p>
    <w:p w:rsidR="007F77B8" w:rsidRPr="00ED2DB9" w:rsidRDefault="007F77B8" w:rsidP="00ED2DB9">
      <w:pPr>
        <w:bidi w:val="0"/>
        <w:jc w:val="both"/>
      </w:pPr>
    </w:p>
    <w:p w:rsidR="00D90CB9" w:rsidRDefault="002C4B9B" w:rsidP="002867DD">
      <w:pPr>
        <w:pStyle w:val="aa"/>
        <w:numPr>
          <w:ilvl w:val="0"/>
          <w:numId w:val="7"/>
        </w:numPr>
        <w:ind w:left="360"/>
        <w:jc w:val="both"/>
      </w:pPr>
      <w:r w:rsidRPr="00ED2DB9">
        <w:t xml:space="preserve">In addition to enabling regulation, the switch to cloud computing </w:t>
      </w:r>
      <w:r w:rsidR="007F77B8" w:rsidRPr="00ED2DB9">
        <w:t xml:space="preserve">is driven by business </w:t>
      </w:r>
      <w:r w:rsidR="008E2DA6" w:rsidRPr="00ED2DB9">
        <w:t>necessity. Cloud computing allows the use of advanced technologies, many systems work</w:t>
      </w:r>
      <w:r w:rsidR="002867DD">
        <w:t xml:space="preserve"> </w:t>
      </w:r>
      <w:r w:rsidR="008E2DA6" w:rsidRPr="00ED2DB9">
        <w:t xml:space="preserve">solely on cloud computing systems, and </w:t>
      </w:r>
      <w:r w:rsidR="002867DD">
        <w:t xml:space="preserve">on </w:t>
      </w:r>
      <w:r w:rsidR="008E2DA6" w:rsidRPr="00ED2DB9">
        <w:t xml:space="preserve">the bottom line, </w:t>
      </w:r>
      <w:r w:rsidR="00DD11BF" w:rsidRPr="00ED2DB9">
        <w:t>better business services can be provided both to the bank itself and to its customers.</w:t>
      </w:r>
    </w:p>
    <w:p w:rsidR="005F156B" w:rsidRPr="00ED2DB9" w:rsidRDefault="005F156B" w:rsidP="005F156B">
      <w:pPr>
        <w:bidi w:val="0"/>
        <w:jc w:val="both"/>
      </w:pPr>
    </w:p>
    <w:p w:rsidR="002C4B9B" w:rsidRPr="00ED2DB9" w:rsidRDefault="00D90CB9" w:rsidP="00FA553E">
      <w:pPr>
        <w:pStyle w:val="aa"/>
        <w:numPr>
          <w:ilvl w:val="0"/>
          <w:numId w:val="7"/>
        </w:numPr>
        <w:ind w:left="360"/>
        <w:jc w:val="both"/>
      </w:pPr>
      <w:r w:rsidRPr="00ED2DB9">
        <w:t>Alongside the advantages of cloud computing, there are also challenges and risks that the banks must take into account. Among other things, th</w:t>
      </w:r>
      <w:r w:rsidR="002867DD">
        <w:t xml:space="preserve">ese </w:t>
      </w:r>
      <w:r w:rsidRPr="00ED2DB9">
        <w:t>include</w:t>
      </w:r>
      <w:r w:rsidR="002867DD">
        <w:t xml:space="preserve"> </w:t>
      </w:r>
      <w:r w:rsidR="00EB1CD1" w:rsidRPr="00ED2DB9">
        <w:t xml:space="preserve">understanding the structure and </w:t>
      </w:r>
      <w:r w:rsidR="00C250B6" w:rsidRPr="00ED2DB9">
        <w:t xml:space="preserve">method of cloud computing activity in contrast to internal systems, as well as </w:t>
      </w:r>
      <w:r w:rsidR="004C3763" w:rsidRPr="00ED2DB9">
        <w:t xml:space="preserve">the Banking Supervision Department’s ability to </w:t>
      </w:r>
      <w:r w:rsidR="004C3763" w:rsidRPr="00ED2DB9">
        <w:lastRenderedPageBreak/>
        <w:t>supervise and control the cloud computing provider.</w:t>
      </w:r>
      <w:r w:rsidR="00182EA1" w:rsidRPr="00ED2DB9">
        <w:t xml:space="preserve"> The Supervisor of Banks noted that the question of regulatory supervision of cloud providers </w:t>
      </w:r>
      <w:r w:rsidR="00FA553E">
        <w:t xml:space="preserve">is </w:t>
      </w:r>
      <w:r w:rsidR="00182EA1" w:rsidRPr="00ED2DB9">
        <w:t xml:space="preserve">also raised in international forums. </w:t>
      </w:r>
      <w:bookmarkEnd w:id="0"/>
    </w:p>
    <w:sectPr w:rsidR="002C4B9B" w:rsidRPr="00ED2DB9"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F4" w:rsidRDefault="00933EF4" w:rsidP="00E64B36">
      <w:r>
        <w:separator/>
      </w:r>
    </w:p>
  </w:endnote>
  <w:endnote w:type="continuationSeparator" w:id="0">
    <w:p w:rsidR="00933EF4" w:rsidRDefault="00933EF4"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A12AA3">
      <w:rPr>
        <w:b/>
        <w:bCs/>
        <w:noProof/>
        <w:sz w:val="18"/>
        <w:szCs w:val="18"/>
      </w:rPr>
      <w:t>2</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A12AA3">
      <w:rPr>
        <w:b/>
        <w:bCs/>
        <w:noProof/>
        <w:sz w:val="18"/>
        <w:szCs w:val="18"/>
      </w:rPr>
      <w:t>2</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F4" w:rsidRDefault="00933EF4" w:rsidP="00E64B36">
      <w:r>
        <w:separator/>
      </w:r>
    </w:p>
  </w:footnote>
  <w:footnote w:type="continuationSeparator" w:id="0">
    <w:p w:rsidR="00933EF4" w:rsidRDefault="00933EF4"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B00004"/>
    <w:multiLevelType w:val="hybridMultilevel"/>
    <w:tmpl w:val="9C68F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306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7FFE"/>
    <w:rsid w:val="0001385E"/>
    <w:rsid w:val="0001413F"/>
    <w:rsid w:val="00022DA8"/>
    <w:rsid w:val="00033569"/>
    <w:rsid w:val="00051247"/>
    <w:rsid w:val="000526A0"/>
    <w:rsid w:val="0005726E"/>
    <w:rsid w:val="00065D9C"/>
    <w:rsid w:val="00077B20"/>
    <w:rsid w:val="00095ED0"/>
    <w:rsid w:val="000A4DAD"/>
    <w:rsid w:val="000A520E"/>
    <w:rsid w:val="000C710C"/>
    <w:rsid w:val="000D4E65"/>
    <w:rsid w:val="000F48F6"/>
    <w:rsid w:val="000F4BF2"/>
    <w:rsid w:val="001001A2"/>
    <w:rsid w:val="00101B55"/>
    <w:rsid w:val="00130245"/>
    <w:rsid w:val="001428C4"/>
    <w:rsid w:val="00143F3A"/>
    <w:rsid w:val="00151D84"/>
    <w:rsid w:val="00160B25"/>
    <w:rsid w:val="00162F5E"/>
    <w:rsid w:val="00165CB6"/>
    <w:rsid w:val="00172583"/>
    <w:rsid w:val="00175CDA"/>
    <w:rsid w:val="001815E1"/>
    <w:rsid w:val="00182CF0"/>
    <w:rsid w:val="00182EA1"/>
    <w:rsid w:val="001963C6"/>
    <w:rsid w:val="001A4816"/>
    <w:rsid w:val="001B4E73"/>
    <w:rsid w:val="001C1BC1"/>
    <w:rsid w:val="001C388F"/>
    <w:rsid w:val="001C71E8"/>
    <w:rsid w:val="001D381C"/>
    <w:rsid w:val="001F57DE"/>
    <w:rsid w:val="00202E77"/>
    <w:rsid w:val="002117DC"/>
    <w:rsid w:val="0021327F"/>
    <w:rsid w:val="002235F5"/>
    <w:rsid w:val="002271A2"/>
    <w:rsid w:val="002303CE"/>
    <w:rsid w:val="00237CE5"/>
    <w:rsid w:val="00247387"/>
    <w:rsid w:val="00252C62"/>
    <w:rsid w:val="00273AE1"/>
    <w:rsid w:val="00281C70"/>
    <w:rsid w:val="00283FB7"/>
    <w:rsid w:val="002867DD"/>
    <w:rsid w:val="0029640A"/>
    <w:rsid w:val="00297100"/>
    <w:rsid w:val="002A0D2A"/>
    <w:rsid w:val="002B48CC"/>
    <w:rsid w:val="002C4B9B"/>
    <w:rsid w:val="002C6A25"/>
    <w:rsid w:val="002F4149"/>
    <w:rsid w:val="002F7EEF"/>
    <w:rsid w:val="0030279B"/>
    <w:rsid w:val="003129D6"/>
    <w:rsid w:val="003136EE"/>
    <w:rsid w:val="00321832"/>
    <w:rsid w:val="00322C28"/>
    <w:rsid w:val="003276ED"/>
    <w:rsid w:val="003365E0"/>
    <w:rsid w:val="00344E60"/>
    <w:rsid w:val="00353C2A"/>
    <w:rsid w:val="00360B5C"/>
    <w:rsid w:val="00364AF8"/>
    <w:rsid w:val="00364C08"/>
    <w:rsid w:val="00371527"/>
    <w:rsid w:val="003727EE"/>
    <w:rsid w:val="003772AF"/>
    <w:rsid w:val="00385CB3"/>
    <w:rsid w:val="00387840"/>
    <w:rsid w:val="0039059D"/>
    <w:rsid w:val="00390CA5"/>
    <w:rsid w:val="003A1AC9"/>
    <w:rsid w:val="003A335C"/>
    <w:rsid w:val="003A3813"/>
    <w:rsid w:val="003B4DD7"/>
    <w:rsid w:val="003B715F"/>
    <w:rsid w:val="003B7DC3"/>
    <w:rsid w:val="003C7815"/>
    <w:rsid w:val="003D6F31"/>
    <w:rsid w:val="003D7860"/>
    <w:rsid w:val="003D7BF1"/>
    <w:rsid w:val="003E3F4C"/>
    <w:rsid w:val="003F745D"/>
    <w:rsid w:val="00401395"/>
    <w:rsid w:val="004033B8"/>
    <w:rsid w:val="00403D99"/>
    <w:rsid w:val="00411BA4"/>
    <w:rsid w:val="00412846"/>
    <w:rsid w:val="00413339"/>
    <w:rsid w:val="004147FC"/>
    <w:rsid w:val="0042309E"/>
    <w:rsid w:val="00430365"/>
    <w:rsid w:val="004309C6"/>
    <w:rsid w:val="00443044"/>
    <w:rsid w:val="00445B15"/>
    <w:rsid w:val="00447E5A"/>
    <w:rsid w:val="0045193A"/>
    <w:rsid w:val="0046455D"/>
    <w:rsid w:val="0046672E"/>
    <w:rsid w:val="00474107"/>
    <w:rsid w:val="00477009"/>
    <w:rsid w:val="00482E08"/>
    <w:rsid w:val="00492391"/>
    <w:rsid w:val="004A20A5"/>
    <w:rsid w:val="004C3763"/>
    <w:rsid w:val="004D02F4"/>
    <w:rsid w:val="004D32A7"/>
    <w:rsid w:val="004D5D6F"/>
    <w:rsid w:val="004E25DD"/>
    <w:rsid w:val="004E4AEC"/>
    <w:rsid w:val="004F4341"/>
    <w:rsid w:val="0050183E"/>
    <w:rsid w:val="00513B3C"/>
    <w:rsid w:val="005165DB"/>
    <w:rsid w:val="005221FC"/>
    <w:rsid w:val="005406F8"/>
    <w:rsid w:val="00540B03"/>
    <w:rsid w:val="005462D0"/>
    <w:rsid w:val="0055455A"/>
    <w:rsid w:val="00555C8A"/>
    <w:rsid w:val="005576E1"/>
    <w:rsid w:val="00566FAC"/>
    <w:rsid w:val="00567733"/>
    <w:rsid w:val="005713A8"/>
    <w:rsid w:val="00583DAD"/>
    <w:rsid w:val="0059277F"/>
    <w:rsid w:val="00592A99"/>
    <w:rsid w:val="00596FB4"/>
    <w:rsid w:val="00597EED"/>
    <w:rsid w:val="005A2991"/>
    <w:rsid w:val="005B6820"/>
    <w:rsid w:val="005D0AF8"/>
    <w:rsid w:val="005F156B"/>
    <w:rsid w:val="005F3A83"/>
    <w:rsid w:val="005F3E47"/>
    <w:rsid w:val="0060215A"/>
    <w:rsid w:val="00613F10"/>
    <w:rsid w:val="0061692C"/>
    <w:rsid w:val="006216F9"/>
    <w:rsid w:val="00621BB5"/>
    <w:rsid w:val="0062658F"/>
    <w:rsid w:val="00640EEA"/>
    <w:rsid w:val="0064482B"/>
    <w:rsid w:val="00652D53"/>
    <w:rsid w:val="00662FB1"/>
    <w:rsid w:val="00662FB6"/>
    <w:rsid w:val="0067516F"/>
    <w:rsid w:val="006832D0"/>
    <w:rsid w:val="006A36CC"/>
    <w:rsid w:val="006A66C5"/>
    <w:rsid w:val="006B029C"/>
    <w:rsid w:val="006B4683"/>
    <w:rsid w:val="006B4BD2"/>
    <w:rsid w:val="006B5BA9"/>
    <w:rsid w:val="006B679C"/>
    <w:rsid w:val="006C384A"/>
    <w:rsid w:val="006C714C"/>
    <w:rsid w:val="006D3582"/>
    <w:rsid w:val="006D3E94"/>
    <w:rsid w:val="006D7651"/>
    <w:rsid w:val="006E1B6A"/>
    <w:rsid w:val="006E5A27"/>
    <w:rsid w:val="0070010B"/>
    <w:rsid w:val="0070029F"/>
    <w:rsid w:val="00701734"/>
    <w:rsid w:val="00712E29"/>
    <w:rsid w:val="007175E5"/>
    <w:rsid w:val="00721560"/>
    <w:rsid w:val="00726036"/>
    <w:rsid w:val="0074341E"/>
    <w:rsid w:val="00751F08"/>
    <w:rsid w:val="00760371"/>
    <w:rsid w:val="007666A8"/>
    <w:rsid w:val="00776535"/>
    <w:rsid w:val="007806C5"/>
    <w:rsid w:val="00786563"/>
    <w:rsid w:val="00787142"/>
    <w:rsid w:val="007926C7"/>
    <w:rsid w:val="00793399"/>
    <w:rsid w:val="00793788"/>
    <w:rsid w:val="007A2030"/>
    <w:rsid w:val="007A589B"/>
    <w:rsid w:val="007A64CC"/>
    <w:rsid w:val="007B2769"/>
    <w:rsid w:val="007C6400"/>
    <w:rsid w:val="007D57EE"/>
    <w:rsid w:val="007E0C1F"/>
    <w:rsid w:val="007E1CB3"/>
    <w:rsid w:val="007F77B8"/>
    <w:rsid w:val="007F7993"/>
    <w:rsid w:val="0081026B"/>
    <w:rsid w:val="00830099"/>
    <w:rsid w:val="008403F1"/>
    <w:rsid w:val="00842057"/>
    <w:rsid w:val="00842BAF"/>
    <w:rsid w:val="0086005B"/>
    <w:rsid w:val="00864C55"/>
    <w:rsid w:val="0086637C"/>
    <w:rsid w:val="00884167"/>
    <w:rsid w:val="008914B1"/>
    <w:rsid w:val="00892A46"/>
    <w:rsid w:val="008A7212"/>
    <w:rsid w:val="008B2431"/>
    <w:rsid w:val="008B257A"/>
    <w:rsid w:val="008C082F"/>
    <w:rsid w:val="008C366C"/>
    <w:rsid w:val="008D390B"/>
    <w:rsid w:val="008D6FB6"/>
    <w:rsid w:val="008E2DA6"/>
    <w:rsid w:val="008E38F1"/>
    <w:rsid w:val="008E4D8E"/>
    <w:rsid w:val="008F17A3"/>
    <w:rsid w:val="008F1C3B"/>
    <w:rsid w:val="008F1FCF"/>
    <w:rsid w:val="00900453"/>
    <w:rsid w:val="00904100"/>
    <w:rsid w:val="0090462E"/>
    <w:rsid w:val="00905463"/>
    <w:rsid w:val="0091307F"/>
    <w:rsid w:val="00933EF4"/>
    <w:rsid w:val="0093574D"/>
    <w:rsid w:val="00961BD6"/>
    <w:rsid w:val="0097278E"/>
    <w:rsid w:val="00973499"/>
    <w:rsid w:val="009744A0"/>
    <w:rsid w:val="00976781"/>
    <w:rsid w:val="00986270"/>
    <w:rsid w:val="009869D0"/>
    <w:rsid w:val="009B166B"/>
    <w:rsid w:val="009B66C8"/>
    <w:rsid w:val="009C21B3"/>
    <w:rsid w:val="009C2C42"/>
    <w:rsid w:val="009E3D4E"/>
    <w:rsid w:val="009E6A28"/>
    <w:rsid w:val="009F010F"/>
    <w:rsid w:val="009F3FB7"/>
    <w:rsid w:val="00A117D2"/>
    <w:rsid w:val="00A12AA3"/>
    <w:rsid w:val="00A17420"/>
    <w:rsid w:val="00A239A7"/>
    <w:rsid w:val="00A3549C"/>
    <w:rsid w:val="00A374AC"/>
    <w:rsid w:val="00A37869"/>
    <w:rsid w:val="00A44A88"/>
    <w:rsid w:val="00A72122"/>
    <w:rsid w:val="00A74752"/>
    <w:rsid w:val="00A749E1"/>
    <w:rsid w:val="00A81B6C"/>
    <w:rsid w:val="00A93A05"/>
    <w:rsid w:val="00A94775"/>
    <w:rsid w:val="00A962CF"/>
    <w:rsid w:val="00AB75B4"/>
    <w:rsid w:val="00AC74EC"/>
    <w:rsid w:val="00AD7CC8"/>
    <w:rsid w:val="00AE6E25"/>
    <w:rsid w:val="00AF6B3A"/>
    <w:rsid w:val="00B054AD"/>
    <w:rsid w:val="00B108AE"/>
    <w:rsid w:val="00B13C9D"/>
    <w:rsid w:val="00B215BF"/>
    <w:rsid w:val="00B2426C"/>
    <w:rsid w:val="00B40E49"/>
    <w:rsid w:val="00B533D5"/>
    <w:rsid w:val="00B54F09"/>
    <w:rsid w:val="00B71972"/>
    <w:rsid w:val="00B84789"/>
    <w:rsid w:val="00B85769"/>
    <w:rsid w:val="00B87F00"/>
    <w:rsid w:val="00B9176B"/>
    <w:rsid w:val="00B96022"/>
    <w:rsid w:val="00BC113A"/>
    <w:rsid w:val="00BC71FF"/>
    <w:rsid w:val="00BC7649"/>
    <w:rsid w:val="00BD0FFD"/>
    <w:rsid w:val="00BE27B4"/>
    <w:rsid w:val="00BE4CAF"/>
    <w:rsid w:val="00BE52BF"/>
    <w:rsid w:val="00C00BB8"/>
    <w:rsid w:val="00C02233"/>
    <w:rsid w:val="00C05BED"/>
    <w:rsid w:val="00C06B06"/>
    <w:rsid w:val="00C106C2"/>
    <w:rsid w:val="00C15121"/>
    <w:rsid w:val="00C171FF"/>
    <w:rsid w:val="00C21009"/>
    <w:rsid w:val="00C21363"/>
    <w:rsid w:val="00C2294B"/>
    <w:rsid w:val="00C250B6"/>
    <w:rsid w:val="00C37129"/>
    <w:rsid w:val="00C47A56"/>
    <w:rsid w:val="00C52224"/>
    <w:rsid w:val="00C52FC2"/>
    <w:rsid w:val="00C5755A"/>
    <w:rsid w:val="00C67CE0"/>
    <w:rsid w:val="00C74F11"/>
    <w:rsid w:val="00C7643D"/>
    <w:rsid w:val="00C76E10"/>
    <w:rsid w:val="00C97FEE"/>
    <w:rsid w:val="00CB5D78"/>
    <w:rsid w:val="00CC58F8"/>
    <w:rsid w:val="00CD0A35"/>
    <w:rsid w:val="00CD5F91"/>
    <w:rsid w:val="00CD6927"/>
    <w:rsid w:val="00CE0B40"/>
    <w:rsid w:val="00D040A2"/>
    <w:rsid w:val="00D114C9"/>
    <w:rsid w:val="00D1180E"/>
    <w:rsid w:val="00D13C47"/>
    <w:rsid w:val="00D21685"/>
    <w:rsid w:val="00D318A3"/>
    <w:rsid w:val="00D326DC"/>
    <w:rsid w:val="00D353EC"/>
    <w:rsid w:val="00D354E8"/>
    <w:rsid w:val="00D44122"/>
    <w:rsid w:val="00D51781"/>
    <w:rsid w:val="00D5236E"/>
    <w:rsid w:val="00D554DA"/>
    <w:rsid w:val="00D60BFC"/>
    <w:rsid w:val="00D60FF3"/>
    <w:rsid w:val="00D655F5"/>
    <w:rsid w:val="00D67C46"/>
    <w:rsid w:val="00D70591"/>
    <w:rsid w:val="00D75CFB"/>
    <w:rsid w:val="00D77847"/>
    <w:rsid w:val="00D907A2"/>
    <w:rsid w:val="00D90CB9"/>
    <w:rsid w:val="00DA6116"/>
    <w:rsid w:val="00DD11BF"/>
    <w:rsid w:val="00DD195D"/>
    <w:rsid w:val="00DD4976"/>
    <w:rsid w:val="00DE01A0"/>
    <w:rsid w:val="00DE0699"/>
    <w:rsid w:val="00DF4CC2"/>
    <w:rsid w:val="00DF6966"/>
    <w:rsid w:val="00E04222"/>
    <w:rsid w:val="00E0503C"/>
    <w:rsid w:val="00E1281F"/>
    <w:rsid w:val="00E16FFB"/>
    <w:rsid w:val="00E2493A"/>
    <w:rsid w:val="00E369B9"/>
    <w:rsid w:val="00E4365F"/>
    <w:rsid w:val="00E478B9"/>
    <w:rsid w:val="00E50F50"/>
    <w:rsid w:val="00E51E99"/>
    <w:rsid w:val="00E64B36"/>
    <w:rsid w:val="00E660F1"/>
    <w:rsid w:val="00E7204F"/>
    <w:rsid w:val="00E74DBF"/>
    <w:rsid w:val="00E8008F"/>
    <w:rsid w:val="00E8413B"/>
    <w:rsid w:val="00E85DB1"/>
    <w:rsid w:val="00EB0782"/>
    <w:rsid w:val="00EB0DEC"/>
    <w:rsid w:val="00EB1CD1"/>
    <w:rsid w:val="00EB44F5"/>
    <w:rsid w:val="00EB669A"/>
    <w:rsid w:val="00EC126C"/>
    <w:rsid w:val="00EC13FB"/>
    <w:rsid w:val="00EC48D4"/>
    <w:rsid w:val="00ED2DB9"/>
    <w:rsid w:val="00ED5226"/>
    <w:rsid w:val="00EE2AA0"/>
    <w:rsid w:val="00EE3596"/>
    <w:rsid w:val="00EF1554"/>
    <w:rsid w:val="00EF1AC2"/>
    <w:rsid w:val="00F033FC"/>
    <w:rsid w:val="00F15E93"/>
    <w:rsid w:val="00F41318"/>
    <w:rsid w:val="00F45181"/>
    <w:rsid w:val="00F45972"/>
    <w:rsid w:val="00F53236"/>
    <w:rsid w:val="00F56917"/>
    <w:rsid w:val="00F576F6"/>
    <w:rsid w:val="00F806F6"/>
    <w:rsid w:val="00FA13BA"/>
    <w:rsid w:val="00FA4548"/>
    <w:rsid w:val="00FA553E"/>
    <w:rsid w:val="00FB24F6"/>
    <w:rsid w:val="00FC2A67"/>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6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PS">
    <w:name w:val="PS"/>
    <w:basedOn w:val="a"/>
    <w:rsid w:val="00A3549C"/>
    <w:pPr>
      <w:bidi w:val="0"/>
      <w:ind w:firstLine="432"/>
    </w:pPr>
    <w:rPr>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09B82-42F6-453C-9E6C-FC0DDAB5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2331</Characters>
  <Application>Microsoft Office Word</Application>
  <DocSecurity>4</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2745</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2024-03-04T08:15:00Z</dcterms:created>
  <dcterms:modified xsi:type="dcterms:W3CDTF">2024-03-04T08:15:00Z</dcterms:modified>
</cp:coreProperties>
</file>