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A4408D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5781A" w:rsidRDefault="005238BF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5781A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25781A" w:rsidRDefault="005238BF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5781A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25781A" w:rsidRDefault="005238BF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25781A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5781A" w:rsidRDefault="005238BF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5781A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25781A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25781A">
              <w:rPr>
                <w:rFonts w:asciiTheme="minorBidi" w:hAnsiTheme="minorBidi" w:cstheme="minorBidi"/>
                <w:rtl/>
              </w:rPr>
              <w:fldChar w:fldCharType="begin"/>
            </w:r>
            <w:r w:rsidRPr="0025781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25781A">
              <w:rPr>
                <w:rFonts w:asciiTheme="minorBidi" w:hAnsiTheme="minorBidi" w:cstheme="minorBidi"/>
              </w:rPr>
              <w:instrText>DATE</w:instrText>
            </w:r>
            <w:r w:rsidRPr="0025781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25781A">
              <w:rPr>
                <w:rFonts w:asciiTheme="minorBidi" w:hAnsiTheme="minorBidi" w:cstheme="minorBidi"/>
              </w:rPr>
              <w:instrText>d MMMM, yyyy" \h</w:instrText>
            </w:r>
            <w:r w:rsidRPr="0025781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25781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‏כ"ט תמוז, תשפ"ו</w:t>
            </w:r>
            <w:r w:rsidRPr="0025781A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25781A" w:rsidRDefault="005238BF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25781A">
              <w:rPr>
                <w:rFonts w:asciiTheme="minorBidi" w:hAnsiTheme="minorBidi" w:cstheme="minorBidi"/>
                <w:rtl/>
              </w:rPr>
              <w:fldChar w:fldCharType="begin"/>
            </w:r>
            <w:r w:rsidRPr="0025781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25781A">
              <w:rPr>
                <w:rFonts w:asciiTheme="minorBidi" w:hAnsiTheme="minorBidi" w:cstheme="minorBidi"/>
              </w:rPr>
              <w:instrText>DATE</w:instrText>
            </w:r>
            <w:r w:rsidRPr="0025781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25781A">
              <w:rPr>
                <w:rFonts w:asciiTheme="minorBidi" w:hAnsiTheme="minorBidi" w:cstheme="minorBidi"/>
              </w:rPr>
              <w:instrText>d MMMM, yyyy</w:instrText>
            </w:r>
            <w:r w:rsidRPr="0025781A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25781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‏14 יולי, 2026</w:t>
            </w:r>
            <w:r w:rsidRPr="0025781A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25781A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25781A" w:rsidRDefault="005238BF" w:rsidP="00DA1EC7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val="en-GB" w:bidi="ar-SA"/>
        </w:rPr>
        <w:t>بيان صحفي:</w:t>
      </w:r>
    </w:p>
    <w:p w:rsidR="0025781A" w:rsidRPr="0025781A" w:rsidRDefault="005238BF" w:rsidP="00226635">
      <w:pPr>
        <w:bidi/>
        <w:spacing w:before="240"/>
        <w:jc w:val="center"/>
        <w:rPr>
          <w:rStyle w:val="Strong"/>
          <w:rFonts w:asciiTheme="minorBidi" w:hAnsiTheme="minorBidi" w:cstheme="minorBidi"/>
          <w:rtl/>
          <w:lang w:bidi="ar-SA"/>
        </w:rPr>
      </w:pPr>
      <w:r>
        <w:rPr>
          <w:rStyle w:val="Strong"/>
          <w:rFonts w:asciiTheme="minorBidi" w:hAnsiTheme="minorBidi" w:cs="Arial" w:hint="cs"/>
          <w:rtl/>
          <w:lang w:bidi="ar-SA"/>
        </w:rPr>
        <w:t>هيئة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الرقابة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>
        <w:rPr>
          <w:rStyle w:val="Strong"/>
          <w:rFonts w:asciiTheme="minorBidi" w:hAnsiTheme="minorBidi" w:cs="Arial" w:hint="cs"/>
          <w:rtl/>
          <w:lang w:bidi="ar-SA"/>
        </w:rPr>
        <w:t>على البنوك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="00226635">
        <w:rPr>
          <w:rStyle w:val="Strong"/>
          <w:rFonts w:asciiTheme="minorBidi" w:hAnsiTheme="minorBidi" w:cs="Arial" w:hint="cs"/>
          <w:rtl/>
          <w:lang w:bidi="ar-SA"/>
        </w:rPr>
        <w:t xml:space="preserve">تدعو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الجمهور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="00226635">
        <w:rPr>
          <w:rStyle w:val="Strong"/>
          <w:rFonts w:asciiTheme="minorBidi" w:hAnsiTheme="minorBidi" w:cs="Arial" w:hint="cs"/>
          <w:rtl/>
          <w:lang w:bidi="ar-SA"/>
        </w:rPr>
        <w:t>للمشاركة في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سلسلة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من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>
        <w:rPr>
          <w:rStyle w:val="Strong"/>
          <w:rFonts w:asciiTheme="minorBidi" w:hAnsiTheme="minorBidi" w:cs="Arial" w:hint="cs"/>
          <w:rtl/>
          <w:lang w:bidi="ar-SA"/>
        </w:rPr>
        <w:t>اللقاءات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>
        <w:rPr>
          <w:rStyle w:val="Strong"/>
          <w:rFonts w:asciiTheme="minorBidi" w:hAnsiTheme="minorBidi" w:cs="Arial" w:hint="cs"/>
          <w:rtl/>
          <w:lang w:bidi="ar-SA"/>
        </w:rPr>
        <w:t xml:space="preserve">الخاصة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عبر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الإنترنت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(</w:t>
      </w:r>
      <w:r w:rsidRPr="0025781A">
        <w:rPr>
          <w:rStyle w:val="Strong"/>
          <w:rFonts w:asciiTheme="minorBidi" w:hAnsiTheme="minorBidi" w:cstheme="minorBidi"/>
        </w:rPr>
        <w:t>webinar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)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حول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موضوع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السلوك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المالي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والمصرفي</w:t>
      </w:r>
      <w:r w:rsidRPr="0025781A">
        <w:rPr>
          <w:rStyle w:val="Strong"/>
          <w:rFonts w:asciiTheme="minorBidi" w:hAnsiTheme="minorBidi" w:cs="Arial"/>
          <w:rtl/>
          <w:lang w:bidi="ar-SA"/>
        </w:rPr>
        <w:t xml:space="preserve"> </w:t>
      </w:r>
      <w:r w:rsidRPr="0025781A">
        <w:rPr>
          <w:rStyle w:val="Strong"/>
          <w:rFonts w:asciiTheme="minorBidi" w:hAnsiTheme="minorBidi" w:cs="Arial" w:hint="cs"/>
          <w:rtl/>
          <w:lang w:bidi="ar-SA"/>
        </w:rPr>
        <w:t>المسؤول</w:t>
      </w:r>
    </w:p>
    <w:p w:rsidR="00DA1EC7" w:rsidRPr="0025781A" w:rsidRDefault="00DA1EC7" w:rsidP="00DA1EC7">
      <w:pPr>
        <w:bidi/>
        <w:rPr>
          <w:rFonts w:asciiTheme="minorBidi" w:hAnsiTheme="minorBidi" w:cstheme="minorBidi"/>
          <w:b/>
          <w:bCs/>
          <w:rtl/>
        </w:rPr>
      </w:pPr>
    </w:p>
    <w:p w:rsidR="0025781A" w:rsidRPr="0025781A" w:rsidRDefault="005238BF" w:rsidP="00226635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25781A">
        <w:rPr>
          <w:rFonts w:asciiTheme="minorBidi" w:hAnsiTheme="minorBidi" w:cs="Arial" w:hint="cs"/>
          <w:b/>
          <w:bCs/>
          <w:rtl/>
          <w:lang w:bidi="ar-SA"/>
        </w:rPr>
        <w:t>المراقب على البنوك،</w:t>
      </w:r>
      <w:r w:rsidRPr="002578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b/>
          <w:bCs/>
          <w:rtl/>
          <w:lang w:bidi="ar-SA"/>
        </w:rPr>
        <w:t>السيد</w:t>
      </w:r>
      <w:r w:rsidRPr="002578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b/>
          <w:bCs/>
          <w:rtl/>
          <w:lang w:bidi="ar-SA"/>
        </w:rPr>
        <w:t>دانيال</w:t>
      </w:r>
      <w:r w:rsidRPr="002578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b/>
          <w:bCs/>
          <w:rtl/>
          <w:lang w:bidi="ar-SA"/>
        </w:rPr>
        <w:t>ححياشفيلي</w:t>
      </w:r>
      <w:r w:rsidRPr="0025781A">
        <w:rPr>
          <w:rFonts w:asciiTheme="minorBidi" w:hAnsiTheme="minorBidi" w:cs="Arial"/>
          <w:rtl/>
          <w:lang w:bidi="ar-SA"/>
        </w:rPr>
        <w:t>: "</w:t>
      </w:r>
      <w:r w:rsidRPr="0025781A">
        <w:rPr>
          <w:rFonts w:asciiTheme="minorBidi" w:hAnsiTheme="minorBidi" w:cs="Arial" w:hint="cs"/>
          <w:rtl/>
          <w:lang w:bidi="ar-SA"/>
        </w:rPr>
        <w:t>بالتوازي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مع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العمل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الدوري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لهيئة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الرقابة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rtl/>
          <w:lang w:bidi="ar-SA"/>
        </w:rPr>
        <w:t>نواصل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تعزيز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أنشطة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توعية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="00226635">
        <w:rPr>
          <w:rFonts w:asciiTheme="minorBidi" w:hAnsiTheme="minorBidi" w:cs="Arial" w:hint="cs"/>
          <w:rtl/>
          <w:lang w:bidi="ar-SA"/>
        </w:rPr>
        <w:t>ا</w:t>
      </w:r>
      <w:r w:rsidRPr="0025781A">
        <w:rPr>
          <w:rFonts w:asciiTheme="minorBidi" w:hAnsiTheme="minorBidi" w:cs="Arial" w:hint="cs"/>
          <w:rtl/>
          <w:lang w:bidi="ar-SA"/>
        </w:rPr>
        <w:t>لجمهور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انطلاقاً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من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أهمية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رفع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مستوى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وعي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الجمهور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بكيفية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التعامل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مع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البنوك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وشركات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بطاقات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الائتمان</w:t>
      </w:r>
      <w:r w:rsidRPr="0025781A">
        <w:rPr>
          <w:rFonts w:asciiTheme="minorBidi" w:hAnsiTheme="minorBidi" w:cs="Arial"/>
          <w:rtl/>
          <w:lang w:bidi="ar-SA"/>
        </w:rPr>
        <w:t xml:space="preserve">. </w:t>
      </w:r>
      <w:r w:rsidRPr="0025781A">
        <w:rPr>
          <w:rFonts w:asciiTheme="minorBidi" w:hAnsiTheme="minorBidi" w:cs="Arial" w:hint="cs"/>
          <w:rtl/>
          <w:lang w:bidi="ar-SA"/>
        </w:rPr>
        <w:t>ستوفر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سلسلة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اللقاءات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للجمهور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أدواتٍ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لإدارة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مالية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مصرفية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مسؤولة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خاصة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فيما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يتعلق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بإدارة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="00226635">
        <w:rPr>
          <w:rFonts w:asciiTheme="minorBidi" w:hAnsiTheme="minorBidi" w:cs="Arial" w:hint="cs"/>
          <w:rtl/>
          <w:lang w:bidi="ar-SA"/>
        </w:rPr>
        <w:t>التدفق النقدي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مع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التركيز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على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بيئة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="00226635">
        <w:rPr>
          <w:rFonts w:asciiTheme="minorBidi" w:hAnsiTheme="minorBidi" w:cs="Arial" w:hint="cs"/>
          <w:rtl/>
          <w:lang w:bidi="ar-SA"/>
        </w:rPr>
        <w:t>الرصيد</w:t>
      </w:r>
      <w:r>
        <w:rPr>
          <w:rFonts w:asciiTheme="minorBidi" w:hAnsiTheme="minorBidi" w:cs="Arial" w:hint="cs"/>
          <w:rtl/>
          <w:lang w:bidi="ar-SA"/>
        </w:rPr>
        <w:t xml:space="preserve"> السلبي</w:t>
      </w:r>
      <w:r w:rsidR="00226635">
        <w:rPr>
          <w:rFonts w:asciiTheme="minorBidi" w:hAnsiTheme="minorBidi" w:cs="Arial" w:hint="cs"/>
          <w:rtl/>
          <w:lang w:bidi="ar-SA"/>
        </w:rPr>
        <w:t xml:space="preserve"> في السحاب</w:t>
      </w:r>
      <w:r w:rsidRPr="0025781A">
        <w:rPr>
          <w:rFonts w:asciiTheme="minorBidi" w:hAnsiTheme="minorBidi" w:cs="Arial"/>
          <w:rtl/>
          <w:lang w:bidi="ar-SA"/>
        </w:rPr>
        <w:t xml:space="preserve">. </w:t>
      </w:r>
      <w:r w:rsidRPr="0025781A">
        <w:rPr>
          <w:rFonts w:asciiTheme="minorBidi" w:hAnsiTheme="minorBidi" w:cs="Arial" w:hint="cs"/>
          <w:rtl/>
          <w:lang w:bidi="ar-SA"/>
        </w:rPr>
        <w:t>أهنئ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اتحاد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البنوك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والنظام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المصرفي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وشركات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بطاقات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الائتمان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على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مساهمتهم في هذا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النشاط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المهم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والذي يعتبر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جزءاً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من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النش</w:t>
      </w:r>
      <w:r w:rsidRPr="0025781A">
        <w:rPr>
          <w:rFonts w:asciiTheme="minorBidi" w:hAnsiTheme="minorBidi" w:cs="Arial" w:hint="cs"/>
          <w:rtl/>
          <w:lang w:bidi="ar-SA"/>
        </w:rPr>
        <w:t>اط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المكثف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="00226635">
        <w:rPr>
          <w:rFonts w:asciiTheme="minorBidi" w:hAnsiTheme="minorBidi" w:cs="Arial" w:hint="cs"/>
          <w:rtl/>
          <w:lang w:bidi="ar-SA"/>
        </w:rPr>
        <w:t>ل</w:t>
      </w:r>
      <w:r w:rsidRPr="0025781A">
        <w:rPr>
          <w:rFonts w:asciiTheme="minorBidi" w:hAnsiTheme="minorBidi" w:cs="Arial" w:hint="cs"/>
          <w:rtl/>
          <w:lang w:bidi="ar-SA"/>
        </w:rPr>
        <w:t>منتدى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التثقيف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المالي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على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السنين</w:t>
      </w:r>
      <w:r w:rsidRPr="0025781A">
        <w:rPr>
          <w:rFonts w:asciiTheme="minorBidi" w:hAnsiTheme="minorBidi" w:cs="Arial"/>
          <w:rtl/>
          <w:lang w:bidi="ar-SA"/>
        </w:rPr>
        <w:t>."</w:t>
      </w:r>
    </w:p>
    <w:p w:rsidR="0025781A" w:rsidRPr="0025781A" w:rsidRDefault="005238BF" w:rsidP="00226635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bookmarkStart w:id="0" w:name="_GoBack"/>
      <w:r w:rsidRPr="0025781A">
        <w:rPr>
          <w:rFonts w:asciiTheme="minorBidi" w:hAnsiTheme="minorBidi" w:cs="Arial" w:hint="cs"/>
          <w:rtl/>
          <w:lang w:bidi="ar-SA"/>
        </w:rPr>
        <w:t>انطلاقاً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من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الأهمية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البالغة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التي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توليها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هيئة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الرقابة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لرفع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مستوى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وعي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الزبائن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بالسلوك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المالي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المسؤول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="00226635">
        <w:rPr>
          <w:rFonts w:asciiTheme="minorBidi" w:hAnsiTheme="minorBidi" w:cs="Arial" w:hint="cs"/>
          <w:rtl/>
          <w:lang w:bidi="ar-SA"/>
        </w:rPr>
        <w:t>تجاه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البنوك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وشركات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بطاقات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الائتمان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rtl/>
          <w:lang w:bidi="ar-SA"/>
        </w:rPr>
        <w:t>تُنظّم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الهيئة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في كل عام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فعاليات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توعوية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متنوعة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للجمهور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بهدف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تعويض النقص في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المعلومات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rtl/>
          <w:lang w:bidi="ar-SA"/>
        </w:rPr>
        <w:t>وتحسين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الرفاهية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الاقتصادي</w:t>
      </w:r>
      <w:r>
        <w:rPr>
          <w:rFonts w:asciiTheme="minorBidi" w:hAnsiTheme="minorBidi" w:cs="Arial" w:hint="cs"/>
          <w:rtl/>
          <w:lang w:bidi="ar-SA"/>
        </w:rPr>
        <w:t>ة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rtl/>
          <w:lang w:bidi="ar-SA"/>
        </w:rPr>
        <w:t>و</w:t>
      </w:r>
      <w:r w:rsidR="00226635">
        <w:rPr>
          <w:rFonts w:asciiTheme="minorBidi" w:hAnsiTheme="minorBidi" w:cs="Arial" w:hint="cs"/>
          <w:rtl/>
          <w:lang w:bidi="ar-SA"/>
        </w:rPr>
        <w:t>تحسين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وعي الجمهور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بحقوقه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rtl/>
          <w:lang w:bidi="ar-SA"/>
        </w:rPr>
        <w:t>وغير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ذلك</w:t>
      </w:r>
      <w:r w:rsidRPr="0025781A">
        <w:rPr>
          <w:rFonts w:asciiTheme="minorBidi" w:hAnsiTheme="minorBidi" w:cs="Arial"/>
          <w:rtl/>
          <w:lang w:bidi="ar-SA"/>
        </w:rPr>
        <w:t>.</w:t>
      </w:r>
    </w:p>
    <w:bookmarkEnd w:id="0"/>
    <w:p w:rsidR="0025781A" w:rsidRPr="0025781A" w:rsidRDefault="005238BF" w:rsidP="0025781A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25781A">
        <w:rPr>
          <w:rFonts w:asciiTheme="minorBidi" w:hAnsiTheme="minorBidi" w:cs="Arial" w:hint="cs"/>
          <w:rtl/>
          <w:lang w:bidi="ar-SA"/>
        </w:rPr>
        <w:t>تُقام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هذه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الفعاليات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في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إطار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عمل</w:t>
      </w:r>
      <w:r w:rsidRPr="0025781A">
        <w:rPr>
          <w:rFonts w:asciiTheme="minorBidi" w:hAnsiTheme="minorBidi" w:cs="Arial"/>
          <w:rtl/>
          <w:lang w:bidi="ar-SA"/>
        </w:rPr>
        <w:t xml:space="preserve"> "</w:t>
      </w:r>
      <w:hyperlink r:id="rId8" w:history="1">
        <w:r w:rsidRPr="0025781A">
          <w:rPr>
            <w:rStyle w:val="Hyperlink"/>
            <w:rFonts w:asciiTheme="minorBidi" w:hAnsiTheme="minorBidi" w:cs="Arial" w:hint="cs"/>
            <w:rtl/>
            <w:lang w:bidi="ar-SA"/>
          </w:rPr>
          <w:t>منتدى</w:t>
        </w:r>
        <w:r w:rsidRPr="0025781A">
          <w:rPr>
            <w:rStyle w:val="Hyperlink"/>
            <w:rFonts w:asciiTheme="minorBidi" w:hAnsiTheme="minorBidi" w:cs="Arial"/>
            <w:rtl/>
            <w:lang w:bidi="ar-SA"/>
          </w:rPr>
          <w:t xml:space="preserve"> </w:t>
        </w:r>
        <w:r w:rsidRPr="0025781A">
          <w:rPr>
            <w:rStyle w:val="Hyperlink"/>
            <w:rFonts w:asciiTheme="minorBidi" w:hAnsiTheme="minorBidi" w:cs="Arial" w:hint="cs"/>
            <w:rtl/>
            <w:lang w:bidi="ar-SA"/>
          </w:rPr>
          <w:t>التثقيف</w:t>
        </w:r>
        <w:r w:rsidRPr="0025781A">
          <w:rPr>
            <w:rStyle w:val="Hyperlink"/>
            <w:rFonts w:asciiTheme="minorBidi" w:hAnsiTheme="minorBidi" w:cs="Arial"/>
            <w:rtl/>
            <w:lang w:bidi="ar-SA"/>
          </w:rPr>
          <w:t xml:space="preserve"> </w:t>
        </w:r>
        <w:r w:rsidRPr="0025781A">
          <w:rPr>
            <w:rStyle w:val="Hyperlink"/>
            <w:rFonts w:asciiTheme="minorBidi" w:hAnsiTheme="minorBidi" w:cs="Arial" w:hint="cs"/>
            <w:rtl/>
            <w:lang w:bidi="ar-SA"/>
          </w:rPr>
          <w:t>المالي</w:t>
        </w:r>
      </w:hyperlink>
      <w:r w:rsidRPr="0025781A">
        <w:rPr>
          <w:rFonts w:asciiTheme="minorBidi" w:hAnsiTheme="minorBidi" w:cs="Arial"/>
          <w:rtl/>
          <w:lang w:bidi="ar-SA"/>
        </w:rPr>
        <w:t xml:space="preserve">" </w:t>
      </w:r>
      <w:r w:rsidRPr="0025781A">
        <w:rPr>
          <w:rFonts w:asciiTheme="minorBidi" w:hAnsiTheme="minorBidi" w:cs="Arial" w:hint="cs"/>
          <w:rtl/>
          <w:lang w:bidi="ar-SA"/>
        </w:rPr>
        <w:t>الذي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تُشرف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عليه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هيئة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الرقابة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Pr="0025781A">
        <w:rPr>
          <w:rFonts w:asciiTheme="minorBidi" w:hAnsiTheme="minorBidi" w:cs="Arial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rtl/>
          <w:lang w:bidi="ar-SA"/>
        </w:rPr>
        <w:t>والذي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يضم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في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عضويته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أيضاً البنوك واتحاد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البنوك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وشركات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بطاقات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الائتمان</w:t>
      </w:r>
      <w:r w:rsidRPr="0025781A">
        <w:rPr>
          <w:rFonts w:asciiTheme="minorBidi" w:hAnsiTheme="minorBidi" w:cs="Arial"/>
          <w:rtl/>
          <w:lang w:bidi="ar-SA"/>
        </w:rPr>
        <w:t>.</w:t>
      </w:r>
    </w:p>
    <w:p w:rsidR="0025781A" w:rsidRPr="0025781A" w:rsidRDefault="005238BF" w:rsidP="0025781A">
      <w:pPr>
        <w:pStyle w:val="BodyText"/>
        <w:tabs>
          <w:tab w:val="left" w:pos="356"/>
        </w:tabs>
        <w:spacing w:after="260" w:line="360" w:lineRule="auto"/>
        <w:rPr>
          <w:rFonts w:asciiTheme="minorBidi" w:hAnsiTheme="minorBidi"/>
          <w:sz w:val="24"/>
          <w:szCs w:val="24"/>
        </w:rPr>
      </w:pP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ست</w:t>
      </w:r>
      <w:r w:rsidR="00226635">
        <w:rPr>
          <w:rFonts w:asciiTheme="minorBidi" w:hAnsiTheme="minorBidi" w:cs="Arial" w:hint="cs"/>
          <w:sz w:val="24"/>
          <w:szCs w:val="24"/>
          <w:rtl/>
          <w:lang w:bidi="ar-SA"/>
        </w:rPr>
        <w:t>ُ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ركز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فعاليات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المنتدى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وإدارة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الحسابات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والعلاقة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شركات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بطاقات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للحصول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معلومات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وافية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ومتعمقة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حول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المواضيع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تدعو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هيئة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على البنوك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الجمهور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للتسجيل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سلسلة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اللقاءات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الإلكترونية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ستُعقد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شكل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ندوات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عبر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الإنترنت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(</w:t>
      </w:r>
      <w:r w:rsidRPr="0025781A">
        <w:rPr>
          <w:rFonts w:asciiTheme="minorBidi" w:hAnsiTheme="minorBidi"/>
          <w:b/>
          <w:bCs/>
          <w:sz w:val="24"/>
          <w:szCs w:val="24"/>
        </w:rPr>
        <w:t>webinar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)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25781A" w:rsidRPr="0025781A" w:rsidRDefault="005238BF" w:rsidP="00226635">
      <w:pPr>
        <w:pStyle w:val="BodyText"/>
        <w:tabs>
          <w:tab w:val="left" w:pos="356"/>
        </w:tabs>
        <w:spacing w:after="260" w:line="360" w:lineRule="auto"/>
        <w:rPr>
          <w:rFonts w:asciiTheme="minorBidi" w:hAnsiTheme="minorBidi"/>
          <w:sz w:val="24"/>
          <w:szCs w:val="24"/>
        </w:rPr>
      </w:pP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الندوات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سيتم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تقديم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محتوى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يهدف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أمور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أخرى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التركيز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أهمية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الإدارة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المسؤولة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للميزانية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ومراقبة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الإيرادات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والمصروفات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وإدارة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التدفقات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النقدية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وأدوات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التعامل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الرصيد السلبي في الحساب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وأهمية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الادخار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وغير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سيتم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26635">
        <w:rPr>
          <w:rFonts w:asciiTheme="minorBidi" w:hAnsiTheme="minorBidi" w:cs="Arial" w:hint="cs"/>
          <w:sz w:val="24"/>
          <w:szCs w:val="24"/>
          <w:rtl/>
          <w:lang w:bidi="ar-SA"/>
        </w:rPr>
        <w:t>تقديم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أدوات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عملية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لإدارة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الحسابات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وخفض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التكاليف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عند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التعامل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وشركات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بطاقات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25781A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3E7478" w:rsidRPr="0025781A" w:rsidRDefault="005238BF" w:rsidP="00DA1EC7">
      <w:pPr>
        <w:bidi/>
        <w:spacing w:line="360" w:lineRule="auto"/>
        <w:rPr>
          <w:rFonts w:asciiTheme="minorBidi" w:eastAsia="Calibri" w:hAnsiTheme="minorBidi" w:cstheme="minorBidi"/>
        </w:rPr>
      </w:pPr>
      <w:r w:rsidRPr="0025781A">
        <w:rPr>
          <w:rFonts w:asciiTheme="minorBidi" w:hAnsiTheme="minorBidi" w:cs="Arial" w:hint="cs"/>
          <w:rtl/>
          <w:lang w:bidi="ar-SA"/>
        </w:rPr>
        <w:t>للتسجيل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في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الندوات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عبر</w:t>
      </w:r>
      <w:r w:rsidRPr="0025781A">
        <w:rPr>
          <w:rFonts w:asciiTheme="minorBidi" w:hAnsiTheme="minorBidi" w:cs="Arial"/>
          <w:rtl/>
          <w:lang w:bidi="ar-SA"/>
        </w:rPr>
        <w:t xml:space="preserve"> </w:t>
      </w:r>
      <w:r w:rsidRPr="0025781A">
        <w:rPr>
          <w:rFonts w:asciiTheme="minorBidi" w:hAnsiTheme="minorBidi" w:cs="Arial" w:hint="cs"/>
          <w:rtl/>
          <w:lang w:bidi="ar-SA"/>
        </w:rPr>
        <w:t>الإنترنت</w:t>
      </w:r>
      <w:r>
        <w:rPr>
          <w:rFonts w:asciiTheme="minorBidi" w:hAnsiTheme="minorBidi" w:cs="Arial" w:hint="cs"/>
          <w:rtl/>
          <w:lang w:bidi="ar-SA"/>
        </w:rPr>
        <w:t xml:space="preserve"> </w:t>
      </w:r>
      <w:r w:rsidR="00DA1EC7" w:rsidRPr="0025781A">
        <w:rPr>
          <w:rFonts w:asciiTheme="minorBidi" w:hAnsiTheme="minorBidi" w:cstheme="minorBidi"/>
          <w:rtl/>
        </w:rPr>
        <w:t>(</w:t>
      </w:r>
      <w:r w:rsidR="00DA1EC7" w:rsidRPr="0025781A">
        <w:rPr>
          <w:rFonts w:asciiTheme="minorBidi" w:hAnsiTheme="minorBidi" w:cstheme="minorBidi"/>
        </w:rPr>
        <w:t>webinar</w:t>
      </w:r>
      <w:r w:rsidR="00DA1EC7" w:rsidRPr="0025781A">
        <w:rPr>
          <w:rFonts w:asciiTheme="minorBidi" w:hAnsiTheme="minorBidi" w:cstheme="minorBidi"/>
          <w:rtl/>
        </w:rPr>
        <w:t xml:space="preserve">): </w:t>
      </w:r>
      <w:hyperlink r:id="rId9" w:history="1">
        <w:r w:rsidR="00DA1EC7" w:rsidRPr="0025781A">
          <w:rPr>
            <w:rStyle w:val="Hyperlink"/>
            <w:rFonts w:asciiTheme="minorBidi" w:eastAsia="Calibri" w:hAnsiTheme="minorBidi" w:cstheme="minorBidi"/>
          </w:rPr>
          <w:t>https://financialforumil.vp4.me/Registration</w:t>
        </w:r>
      </w:hyperlink>
    </w:p>
    <w:sectPr w:rsidR="003E7478" w:rsidRPr="0025781A" w:rsidSect="00CC2499"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38BF">
      <w:pPr>
        <w:spacing w:after="0" w:line="240" w:lineRule="auto"/>
      </w:pPr>
      <w:r>
        <w:separator/>
      </w:r>
    </w:p>
  </w:endnote>
  <w:endnote w:type="continuationSeparator" w:id="0">
    <w:p w:rsidR="00000000" w:rsidRDefault="0052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5238BF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5238BF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53AFD2AC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5238BF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64CC25C3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238BF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227F42E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238BF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C12EC3F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38BF">
      <w:pPr>
        <w:spacing w:after="0" w:line="240" w:lineRule="auto"/>
      </w:pPr>
      <w:r>
        <w:separator/>
      </w:r>
    </w:p>
  </w:footnote>
  <w:footnote w:type="continuationSeparator" w:id="0">
    <w:p w:rsidR="00000000" w:rsidRDefault="0052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DF60FB04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8E0E4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4F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81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CB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EE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2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E4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6E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EBC5A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677C9E9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22B37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20328C62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74E78F0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EF9E1C8A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402AF5E2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AACAB10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332A5AF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18DC216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DC727B3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EF1CCE8C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659A2AB2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64B8661C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AD74AEA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4E72BDCE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F6D4C2E6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9D6E36C2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C37CE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CD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82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00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B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27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8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42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84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AD088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89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ED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8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EC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02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8C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AF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02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26635"/>
    <w:rsid w:val="00245BA3"/>
    <w:rsid w:val="00256095"/>
    <w:rsid w:val="00256D97"/>
    <w:rsid w:val="0025781A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238BF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394D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23932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408D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1761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0081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35406"/>
    <w:rsid w:val="00D45541"/>
    <w:rsid w:val="00D53BFE"/>
    <w:rsid w:val="00D73D49"/>
    <w:rsid w:val="00D747A1"/>
    <w:rsid w:val="00D85F94"/>
    <w:rsid w:val="00D878DF"/>
    <w:rsid w:val="00DA1EC7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styleId="Strong">
    <w:name w:val="Strong"/>
    <w:uiPriority w:val="22"/>
    <w:qFormat/>
    <w:rsid w:val="00DA1EC7"/>
    <w:rPr>
      <w:rFonts w:cs="David"/>
      <w:b/>
      <w:bCs/>
      <w:sz w:val="28"/>
      <w:szCs w:val="28"/>
    </w:rPr>
  </w:style>
  <w:style w:type="character" w:customStyle="1" w:styleId="BodyTextChar">
    <w:name w:val="Body Text Char"/>
    <w:link w:val="BodyText"/>
    <w:rsid w:val="00DA1EC7"/>
    <w:rPr>
      <w:rFonts w:ascii="Arial" w:eastAsia="Arial" w:hAnsi="Arial"/>
    </w:rPr>
  </w:style>
  <w:style w:type="paragraph" w:styleId="BodyText">
    <w:name w:val="Body Text"/>
    <w:basedOn w:val="Normal"/>
    <w:link w:val="BodyTextChar"/>
    <w:qFormat/>
    <w:rsid w:val="00DA1EC7"/>
    <w:pPr>
      <w:widowControl w:val="0"/>
      <w:bidi/>
      <w:spacing w:after="0" w:line="240" w:lineRule="auto"/>
    </w:pPr>
    <w:rPr>
      <w:rFonts w:ascii="Arial" w:eastAsia="Arial" w:hAnsi="Arial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DA1EC7"/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information/bank-paymnts/financial-education/5025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inancialforumil.vp4.me/Registration" TargetMode="Externa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1783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2026-07-14T09:13:00Z</dcterms:created>
  <dcterms:modified xsi:type="dcterms:W3CDTF">2026-07-14T09:13:00Z</dcterms:modified>
</cp:coreProperties>
</file>