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12B53" w:rsidRPr="00112B53" w:rsidTr="003061E5">
        <w:tc>
          <w:tcPr>
            <w:tcW w:w="3343" w:type="dxa"/>
            <w:tcBorders>
              <w:top w:val="nil"/>
              <w:left w:val="nil"/>
              <w:bottom w:val="nil"/>
              <w:right w:val="nil"/>
            </w:tcBorders>
            <w:vAlign w:val="center"/>
          </w:tcPr>
          <w:p w:rsidR="00112B53" w:rsidRPr="00112B53" w:rsidRDefault="00112B53" w:rsidP="00112B53">
            <w:pPr>
              <w:bidi/>
              <w:spacing w:after="160"/>
              <w:jc w:val="center"/>
              <w:rPr>
                <w:rFonts w:ascii="Calibri" w:eastAsia="David" w:hAnsi="Calibri" w:cs="Calibri"/>
                <w:b/>
                <w:bCs/>
                <w:sz w:val="24"/>
                <w:szCs w:val="24"/>
                <w:rtl/>
                <w:lang w:bidi="he-IL"/>
              </w:rPr>
            </w:pPr>
            <w:r w:rsidRPr="00112B53">
              <w:rPr>
                <w:rFonts w:ascii="Calibri" w:eastAsia="David" w:hAnsi="Calibri" w:cs="Calibri"/>
                <w:b/>
                <w:bCs/>
                <w:sz w:val="24"/>
                <w:szCs w:val="24"/>
                <w:rtl/>
                <w:lang w:bidi="he-IL"/>
              </w:rPr>
              <w:t>בנק ישראל</w:t>
            </w:r>
          </w:p>
          <w:p w:rsidR="00112B53" w:rsidRPr="00112B53" w:rsidRDefault="00112B53" w:rsidP="00112B53">
            <w:pPr>
              <w:bidi/>
              <w:spacing w:after="160"/>
              <w:jc w:val="center"/>
              <w:rPr>
                <w:rFonts w:ascii="Calibri" w:eastAsia="David" w:hAnsi="Calibri" w:cs="Calibri"/>
                <w:b/>
                <w:bCs/>
                <w:sz w:val="24"/>
                <w:szCs w:val="24"/>
                <w:lang w:bidi="he-IL"/>
              </w:rPr>
            </w:pPr>
            <w:r w:rsidRPr="00112B53">
              <w:rPr>
                <w:rFonts w:ascii="Calibri" w:eastAsia="David" w:hAnsi="Calibri" w:cs="Calibri"/>
                <w:sz w:val="24"/>
                <w:szCs w:val="24"/>
                <w:rtl/>
                <w:lang w:bidi="he-IL"/>
              </w:rPr>
              <w:t>דוברות והסברה כלכלית</w:t>
            </w:r>
          </w:p>
        </w:tc>
        <w:tc>
          <w:tcPr>
            <w:tcW w:w="2596" w:type="dxa"/>
            <w:tcBorders>
              <w:top w:val="nil"/>
              <w:left w:val="nil"/>
              <w:bottom w:val="nil"/>
              <w:right w:val="nil"/>
            </w:tcBorders>
            <w:shd w:val="clear" w:color="auto" w:fill="FFFFFF"/>
          </w:tcPr>
          <w:p w:rsidR="00112B53" w:rsidRPr="00112B53" w:rsidRDefault="00112B53" w:rsidP="00112B53">
            <w:pPr>
              <w:bidi/>
              <w:spacing w:after="160" w:line="259" w:lineRule="auto"/>
              <w:jc w:val="center"/>
              <w:rPr>
                <w:rFonts w:ascii="Calibri" w:eastAsia="David" w:hAnsi="Calibri" w:cs="Calibri"/>
                <w:sz w:val="24"/>
                <w:szCs w:val="24"/>
                <w:lang w:bidi="he-IL"/>
              </w:rPr>
            </w:pPr>
            <w:r w:rsidRPr="00112B53">
              <w:rPr>
                <w:rFonts w:ascii="Calibri" w:eastAsia="David" w:hAnsi="Calibri" w:cs="Calibri"/>
                <w:noProof/>
                <w:sz w:val="24"/>
                <w:szCs w:val="24"/>
                <w:lang w:bidi="he-IL"/>
              </w:rPr>
              <w:drawing>
                <wp:inline distT="0" distB="0" distL="0" distR="0" wp14:anchorId="53229874" wp14:editId="713F807D">
                  <wp:extent cx="914400" cy="91440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112B53" w:rsidRPr="00112B53" w:rsidRDefault="00112B53" w:rsidP="00112B53">
            <w:pPr>
              <w:bidi/>
              <w:spacing w:after="160"/>
              <w:jc w:val="center"/>
              <w:rPr>
                <w:rFonts w:ascii="Calibri" w:eastAsia="David" w:hAnsi="Calibri" w:cs="Calibri"/>
                <w:sz w:val="24"/>
                <w:szCs w:val="24"/>
                <w:rtl/>
                <w:lang w:bidi="he-IL"/>
              </w:rPr>
            </w:pPr>
            <w:r w:rsidRPr="00112B53">
              <w:rPr>
                <w:rFonts w:ascii="Calibri" w:eastAsia="David" w:hAnsi="Calibri" w:cs="Calibri"/>
                <w:sz w:val="24"/>
                <w:szCs w:val="24"/>
                <w:highlight w:val="green"/>
                <w:rtl/>
                <w:lang w:bidi="he-IL"/>
              </w:rPr>
              <w:t>‏</w:t>
            </w:r>
            <w:r w:rsidRPr="00112B53">
              <w:rPr>
                <w:rFonts w:ascii="Calibri" w:eastAsia="David" w:hAnsi="Calibri" w:cs="Calibri"/>
                <w:sz w:val="24"/>
                <w:szCs w:val="24"/>
                <w:rtl/>
                <w:lang w:bidi="he-IL"/>
              </w:rPr>
              <w:t xml:space="preserve">ירושלים, </w:t>
            </w:r>
            <w:r w:rsidRPr="00112B53">
              <w:rPr>
                <w:rFonts w:ascii="Calibri" w:eastAsia="David" w:hAnsi="Calibri" w:cs="Calibri"/>
                <w:sz w:val="24"/>
                <w:szCs w:val="24"/>
                <w:rtl/>
                <w:lang w:bidi="he-IL"/>
              </w:rPr>
              <w:fldChar w:fldCharType="begin"/>
            </w:r>
            <w:r w:rsidRPr="00112B53">
              <w:rPr>
                <w:rFonts w:ascii="Calibri" w:eastAsia="David" w:hAnsi="Calibri" w:cs="Calibri"/>
                <w:sz w:val="24"/>
                <w:szCs w:val="24"/>
                <w:rtl/>
                <w:lang w:bidi="he-IL"/>
              </w:rPr>
              <w:instrText xml:space="preserve"> </w:instrText>
            </w:r>
            <w:r w:rsidRPr="00112B53">
              <w:rPr>
                <w:rFonts w:ascii="Calibri" w:eastAsia="David" w:hAnsi="Calibri" w:cs="Calibri"/>
                <w:sz w:val="24"/>
                <w:szCs w:val="24"/>
                <w:lang w:bidi="he-IL"/>
              </w:rPr>
              <w:instrText>DATE</w:instrText>
            </w:r>
            <w:r w:rsidRPr="00112B53">
              <w:rPr>
                <w:rFonts w:ascii="Calibri" w:eastAsia="David" w:hAnsi="Calibri" w:cs="Calibri"/>
                <w:sz w:val="24"/>
                <w:szCs w:val="24"/>
                <w:rtl/>
                <w:lang w:bidi="he-IL"/>
              </w:rPr>
              <w:instrText xml:space="preserve"> \@ "</w:instrText>
            </w:r>
            <w:r w:rsidRPr="00112B53">
              <w:rPr>
                <w:rFonts w:ascii="Calibri" w:eastAsia="David" w:hAnsi="Calibri" w:cs="Calibri"/>
                <w:sz w:val="24"/>
                <w:szCs w:val="24"/>
                <w:lang w:bidi="he-IL"/>
              </w:rPr>
              <w:instrText>d MMMM, yyyy" \h</w:instrText>
            </w:r>
            <w:r w:rsidRPr="00112B53">
              <w:rPr>
                <w:rFonts w:ascii="Calibri" w:eastAsia="David" w:hAnsi="Calibri" w:cs="Calibri"/>
                <w:sz w:val="24"/>
                <w:szCs w:val="24"/>
                <w:rtl/>
                <w:lang w:bidi="he-IL"/>
              </w:rPr>
              <w:instrText xml:space="preserve"> </w:instrText>
            </w:r>
            <w:r w:rsidRPr="00112B53">
              <w:rPr>
                <w:rFonts w:ascii="Calibri" w:eastAsia="David" w:hAnsi="Calibri" w:cs="Calibri"/>
                <w:sz w:val="24"/>
                <w:szCs w:val="24"/>
                <w:rtl/>
                <w:lang w:bidi="he-IL"/>
              </w:rPr>
              <w:fldChar w:fldCharType="separate"/>
            </w:r>
            <w:r w:rsidR="008660A9">
              <w:rPr>
                <w:rFonts w:ascii="Calibri" w:eastAsia="David" w:hAnsi="Calibri" w:cs="Calibri"/>
                <w:noProof/>
                <w:sz w:val="24"/>
                <w:szCs w:val="24"/>
                <w:rtl/>
                <w:lang w:bidi="he-IL"/>
              </w:rPr>
              <w:t>‏ט"ו סיון, תשפ"ו</w:t>
            </w:r>
            <w:r w:rsidRPr="00112B53">
              <w:rPr>
                <w:rFonts w:ascii="Calibri" w:eastAsia="David" w:hAnsi="Calibri" w:cs="Calibri"/>
                <w:sz w:val="24"/>
                <w:szCs w:val="24"/>
                <w:rtl/>
                <w:lang w:bidi="he-IL"/>
              </w:rPr>
              <w:fldChar w:fldCharType="end"/>
            </w:r>
          </w:p>
          <w:p w:rsidR="00112B53" w:rsidRPr="00112B53" w:rsidRDefault="00112B53" w:rsidP="00112B53">
            <w:pPr>
              <w:bidi/>
              <w:spacing w:after="160"/>
              <w:jc w:val="center"/>
              <w:rPr>
                <w:rFonts w:ascii="Calibri" w:eastAsia="David" w:hAnsi="Calibri" w:cs="Calibri"/>
                <w:sz w:val="24"/>
                <w:szCs w:val="24"/>
                <w:highlight w:val="green"/>
                <w:lang w:bidi="he-IL"/>
              </w:rPr>
            </w:pPr>
            <w:r w:rsidRPr="00112B53">
              <w:rPr>
                <w:rFonts w:ascii="Calibri" w:eastAsia="David" w:hAnsi="Calibri" w:cs="Calibri"/>
                <w:sz w:val="24"/>
                <w:szCs w:val="24"/>
                <w:rtl/>
                <w:lang w:bidi="he-IL"/>
              </w:rPr>
              <w:fldChar w:fldCharType="begin"/>
            </w:r>
            <w:r w:rsidRPr="00112B53">
              <w:rPr>
                <w:rFonts w:ascii="Calibri" w:eastAsia="David" w:hAnsi="Calibri" w:cs="Calibri"/>
                <w:sz w:val="24"/>
                <w:szCs w:val="24"/>
                <w:rtl/>
                <w:lang w:bidi="he-IL"/>
              </w:rPr>
              <w:instrText xml:space="preserve"> </w:instrText>
            </w:r>
            <w:r w:rsidRPr="00112B53">
              <w:rPr>
                <w:rFonts w:ascii="Calibri" w:eastAsia="David" w:hAnsi="Calibri" w:cs="Calibri"/>
                <w:sz w:val="24"/>
                <w:szCs w:val="24"/>
                <w:lang w:bidi="he-IL"/>
              </w:rPr>
              <w:instrText>DATE</w:instrText>
            </w:r>
            <w:r w:rsidRPr="00112B53">
              <w:rPr>
                <w:rFonts w:ascii="Calibri" w:eastAsia="David" w:hAnsi="Calibri" w:cs="Calibri"/>
                <w:sz w:val="24"/>
                <w:szCs w:val="24"/>
                <w:rtl/>
                <w:lang w:bidi="he-IL"/>
              </w:rPr>
              <w:instrText xml:space="preserve"> \@ "</w:instrText>
            </w:r>
            <w:r w:rsidRPr="00112B53">
              <w:rPr>
                <w:rFonts w:ascii="Calibri" w:eastAsia="David" w:hAnsi="Calibri" w:cs="Calibri"/>
                <w:sz w:val="24"/>
                <w:szCs w:val="24"/>
                <w:lang w:bidi="he-IL"/>
              </w:rPr>
              <w:instrText>d MMMM, yyyy</w:instrText>
            </w:r>
            <w:r w:rsidRPr="00112B53">
              <w:rPr>
                <w:rFonts w:ascii="Calibri" w:eastAsia="David" w:hAnsi="Calibri" w:cs="Calibri"/>
                <w:sz w:val="24"/>
                <w:szCs w:val="24"/>
                <w:rtl/>
                <w:lang w:bidi="he-IL"/>
              </w:rPr>
              <w:instrText xml:space="preserve">" </w:instrText>
            </w:r>
            <w:r w:rsidRPr="00112B53">
              <w:rPr>
                <w:rFonts w:ascii="Calibri" w:eastAsia="David" w:hAnsi="Calibri" w:cs="Calibri"/>
                <w:sz w:val="24"/>
                <w:szCs w:val="24"/>
                <w:rtl/>
                <w:lang w:bidi="he-IL"/>
              </w:rPr>
              <w:fldChar w:fldCharType="separate"/>
            </w:r>
            <w:r w:rsidR="008660A9">
              <w:rPr>
                <w:rFonts w:ascii="Calibri" w:eastAsia="David" w:hAnsi="Calibri" w:cs="Calibri"/>
                <w:noProof/>
                <w:sz w:val="24"/>
                <w:szCs w:val="24"/>
                <w:rtl/>
                <w:lang w:bidi="he-IL"/>
              </w:rPr>
              <w:t>‏31 מאי, 2026</w:t>
            </w:r>
            <w:r w:rsidRPr="00112B53">
              <w:rPr>
                <w:rFonts w:ascii="Calibri" w:eastAsia="David" w:hAnsi="Calibri" w:cs="Calibri"/>
                <w:sz w:val="24"/>
                <w:szCs w:val="24"/>
                <w:rtl/>
                <w:lang w:bidi="he-IL"/>
              </w:rPr>
              <w:fldChar w:fldCharType="end"/>
            </w:r>
          </w:p>
        </w:tc>
      </w:tr>
    </w:tbl>
    <w:p w:rsidR="00284C6F" w:rsidRPr="00B23C35" w:rsidRDefault="00F62242" w:rsidP="00284C6F">
      <w:pPr>
        <w:bidi/>
        <w:spacing w:after="240" w:line="360" w:lineRule="auto"/>
        <w:rPr>
          <w:rFonts w:ascii="Calibri" w:hAnsi="Calibri" w:cs="Calibri"/>
          <w:b/>
          <w:sz w:val="24"/>
          <w:szCs w:val="24"/>
          <w:rtl/>
        </w:rPr>
      </w:pPr>
      <w:r w:rsidRPr="00B23C35">
        <w:rPr>
          <w:rFonts w:ascii="Calibri" w:hAnsi="Calibri" w:cs="Calibri"/>
          <w:b/>
          <w:sz w:val="24"/>
          <w:szCs w:val="24"/>
          <w:rtl/>
          <w:lang w:bidi="he-IL"/>
        </w:rPr>
        <w:t>הודעה לעיתונות</w:t>
      </w:r>
      <w:r w:rsidRPr="00B23C35">
        <w:rPr>
          <w:rFonts w:ascii="Calibri" w:hAnsi="Calibri" w:cs="Calibri"/>
          <w:b/>
          <w:sz w:val="24"/>
          <w:szCs w:val="24"/>
          <w:rtl/>
        </w:rPr>
        <w:t xml:space="preserve">: </w:t>
      </w:r>
    </w:p>
    <w:p w:rsidR="006B41D1" w:rsidRPr="008660A9" w:rsidRDefault="00F62242" w:rsidP="00284C6F">
      <w:pPr>
        <w:bidi/>
        <w:spacing w:after="240" w:line="360" w:lineRule="auto"/>
        <w:jc w:val="center"/>
        <w:rPr>
          <w:rFonts w:ascii="Calibri" w:hAnsi="Calibri" w:cs="Calibri"/>
          <w:bCs/>
          <w:sz w:val="28"/>
          <w:szCs w:val="28"/>
          <w:rtl/>
          <w:lang w:bidi="he-IL"/>
        </w:rPr>
      </w:pPr>
      <w:r w:rsidRPr="008660A9">
        <w:rPr>
          <w:rFonts w:ascii="Calibri" w:hAnsi="Calibri" w:cs="Calibri"/>
          <w:bCs/>
          <w:sz w:val="28"/>
          <w:szCs w:val="28"/>
          <w:rtl/>
          <w:lang w:bidi="he-IL"/>
        </w:rPr>
        <w:t>סקר</w:t>
      </w:r>
      <w:r w:rsidR="00E1231F" w:rsidRPr="008660A9">
        <w:rPr>
          <w:rFonts w:ascii="Calibri" w:hAnsi="Calibri" w:cs="Calibri"/>
          <w:bCs/>
          <w:sz w:val="28"/>
          <w:szCs w:val="28"/>
          <w:rtl/>
          <w:lang w:bidi="he-IL"/>
        </w:rPr>
        <w:t xml:space="preserve"> ראשון מסוגו אודות </w:t>
      </w:r>
      <w:r w:rsidR="00E1231F" w:rsidRPr="008660A9">
        <w:rPr>
          <w:bCs/>
          <w:sz w:val="28"/>
          <w:szCs w:val="28"/>
          <w:rtl/>
          <w:lang w:bidi="he-IL"/>
        </w:rPr>
        <w:t>שימוש</w:t>
      </w:r>
      <w:r w:rsidRPr="008660A9">
        <w:rPr>
          <w:bCs/>
          <w:sz w:val="28"/>
          <w:szCs w:val="28"/>
          <w:rtl/>
        </w:rPr>
        <w:t xml:space="preserve"> </w:t>
      </w:r>
      <w:r w:rsidR="00E1231F" w:rsidRPr="008660A9">
        <w:rPr>
          <w:bCs/>
          <w:sz w:val="28"/>
          <w:szCs w:val="28"/>
          <w:rtl/>
          <w:lang w:bidi="he-IL"/>
        </w:rPr>
        <w:t>ב</w:t>
      </w:r>
      <w:r w:rsidR="006620A2" w:rsidRPr="008660A9">
        <w:rPr>
          <w:bCs/>
          <w:sz w:val="28"/>
          <w:szCs w:val="28"/>
          <w:rtl/>
        </w:rPr>
        <w:t>-</w:t>
      </w:r>
      <w:r w:rsidRPr="008660A9">
        <w:rPr>
          <w:bCs/>
          <w:sz w:val="28"/>
          <w:szCs w:val="28"/>
          <w:rtl/>
        </w:rPr>
        <w:t xml:space="preserve">AI </w:t>
      </w:r>
      <w:r w:rsidRPr="008660A9">
        <w:rPr>
          <w:bCs/>
          <w:sz w:val="28"/>
          <w:szCs w:val="28"/>
          <w:rtl/>
          <w:lang w:bidi="he-IL"/>
        </w:rPr>
        <w:t>בקרב עובדים בישראל</w:t>
      </w:r>
      <w:r w:rsidR="00E1231F" w:rsidRPr="008660A9">
        <w:rPr>
          <w:rFonts w:ascii="Calibri" w:hAnsi="Calibri" w:cs="Calibri"/>
          <w:bCs/>
          <w:sz w:val="28"/>
          <w:szCs w:val="28"/>
          <w:rtl/>
          <w:lang w:bidi="he-IL"/>
        </w:rPr>
        <w:t xml:space="preserve"> - מחקר משותף של המכון הישראלי לדמוקרטיה ובנק ישראל</w:t>
      </w:r>
    </w:p>
    <w:p w:rsidR="00C17F47" w:rsidRPr="00EA5345" w:rsidRDefault="00F62242" w:rsidP="00A049E5">
      <w:pPr>
        <w:pStyle w:val="ae"/>
        <w:numPr>
          <w:ilvl w:val="0"/>
          <w:numId w:val="10"/>
        </w:numPr>
        <w:bidi/>
        <w:spacing w:after="120" w:line="360" w:lineRule="auto"/>
        <w:jc w:val="both"/>
        <w:rPr>
          <w:rFonts w:ascii="Calibri" w:hAnsi="Calibri" w:cs="Calibri"/>
          <w:sz w:val="28"/>
          <w:szCs w:val="24"/>
          <w:lang w:bidi="he-IL"/>
        </w:rPr>
      </w:pPr>
      <w:r w:rsidRPr="00EA5345">
        <w:rPr>
          <w:rFonts w:ascii="Calibri" w:hAnsi="Calibri" w:cs="Calibri"/>
          <w:sz w:val="28"/>
          <w:szCs w:val="24"/>
          <w:rtl/>
          <w:lang w:bidi="he-IL"/>
        </w:rPr>
        <w:t>טכנולוגיית</w:t>
      </w:r>
      <w:r w:rsidRPr="00EA5345">
        <w:rPr>
          <w:rFonts w:ascii="Calibri" w:hAnsi="Calibri" w:cs="Calibri"/>
          <w:sz w:val="28"/>
          <w:szCs w:val="24"/>
          <w:lang w:bidi="he-IL"/>
        </w:rPr>
        <w:t xml:space="preserve"> AI </w:t>
      </w:r>
      <w:r w:rsidRPr="00EA5345">
        <w:rPr>
          <w:rFonts w:ascii="Calibri" w:hAnsi="Calibri" w:cs="Calibri"/>
          <w:sz w:val="28"/>
          <w:szCs w:val="24"/>
          <w:rtl/>
          <w:lang w:bidi="he-IL"/>
        </w:rPr>
        <w:t>כבר השתלבה בשגרת העבודה בישראל: 57 אחוזים מהעובדים משתמשים בה בעבודה לפחות פעם בשבוע, וישראל מובילה בשימוש ביחס למדינות אירופה נבחרות</w:t>
      </w:r>
      <w:r w:rsidRPr="00EA5345">
        <w:rPr>
          <w:rFonts w:ascii="Calibri" w:hAnsi="Calibri" w:cs="Calibri"/>
          <w:sz w:val="28"/>
          <w:szCs w:val="24"/>
          <w:lang w:bidi="he-IL"/>
        </w:rPr>
        <w:t>.</w:t>
      </w:r>
    </w:p>
    <w:p w:rsidR="006B41D1" w:rsidRPr="00EA5345" w:rsidRDefault="00F62242" w:rsidP="00581F86">
      <w:pPr>
        <w:pStyle w:val="ae"/>
        <w:numPr>
          <w:ilvl w:val="0"/>
          <w:numId w:val="10"/>
        </w:numPr>
        <w:bidi/>
        <w:spacing w:after="120" w:line="360" w:lineRule="auto"/>
        <w:jc w:val="both"/>
        <w:rPr>
          <w:rFonts w:ascii="Calibri" w:hAnsi="Calibri" w:cs="Calibri"/>
          <w:sz w:val="24"/>
          <w:szCs w:val="24"/>
        </w:rPr>
      </w:pPr>
      <w:r w:rsidRPr="00EA5345">
        <w:rPr>
          <w:rFonts w:ascii="Calibri" w:hAnsi="Calibri" w:cs="Calibri"/>
          <w:sz w:val="28"/>
          <w:szCs w:val="24"/>
          <w:rtl/>
          <w:lang w:bidi="he-IL"/>
        </w:rPr>
        <w:t>קיים</w:t>
      </w:r>
      <w:r w:rsidR="00E7129B" w:rsidRPr="00EA5345">
        <w:rPr>
          <w:rFonts w:ascii="Calibri" w:hAnsi="Calibri" w:cs="Calibri"/>
          <w:sz w:val="28"/>
          <w:szCs w:val="24"/>
          <w:rtl/>
          <w:lang w:bidi="he-IL"/>
        </w:rPr>
        <w:t xml:space="preserve"> ביקוש רחב בקרב עובדים לשיפור השליטה בכלי </w:t>
      </w:r>
      <w:r w:rsidR="00E7129B" w:rsidRPr="00EA5345">
        <w:rPr>
          <w:rFonts w:ascii="Calibri" w:hAnsi="Calibri" w:cs="Calibri"/>
          <w:sz w:val="28"/>
          <w:szCs w:val="24"/>
          <w:rtl/>
        </w:rPr>
        <w:t xml:space="preserve">AI </w:t>
      </w:r>
      <w:r w:rsidR="00E7129B" w:rsidRPr="00EA5345">
        <w:rPr>
          <w:rFonts w:ascii="Calibri" w:hAnsi="Calibri" w:cs="Calibri"/>
          <w:sz w:val="28"/>
          <w:szCs w:val="24"/>
          <w:rtl/>
          <w:lang w:bidi="he-IL"/>
        </w:rPr>
        <w:t>לצד פערי מיומנות בחלק מהקבוצות</w:t>
      </w:r>
      <w:r w:rsidR="00E7129B" w:rsidRPr="00EA5345">
        <w:rPr>
          <w:rFonts w:ascii="Calibri" w:hAnsi="Calibri" w:cs="Calibri"/>
          <w:sz w:val="28"/>
          <w:szCs w:val="24"/>
          <w:rtl/>
        </w:rPr>
        <w:t xml:space="preserve">; </w:t>
      </w:r>
      <w:r w:rsidR="00E7129B" w:rsidRPr="00EA5345">
        <w:rPr>
          <w:rFonts w:ascii="Calibri" w:hAnsi="Calibri" w:cs="Calibri"/>
          <w:sz w:val="28"/>
          <w:szCs w:val="24"/>
          <w:rtl/>
          <w:lang w:bidi="he-IL"/>
        </w:rPr>
        <w:t>הדבר מדגיש את חשיבותן ש</w:t>
      </w:r>
      <w:bookmarkStart w:id="0" w:name="_GoBack"/>
      <w:bookmarkEnd w:id="0"/>
      <w:r w:rsidR="00E7129B" w:rsidRPr="00EA5345">
        <w:rPr>
          <w:rFonts w:ascii="Calibri" w:hAnsi="Calibri" w:cs="Calibri"/>
          <w:sz w:val="28"/>
          <w:szCs w:val="24"/>
          <w:rtl/>
          <w:lang w:bidi="he-IL"/>
        </w:rPr>
        <w:t>ל הכשרות יישומיות ועדכון מיומנויות מתמשך</w:t>
      </w:r>
      <w:r w:rsidR="00E7129B" w:rsidRPr="00EA5345">
        <w:rPr>
          <w:rFonts w:ascii="Calibri" w:hAnsi="Calibri" w:cs="Calibri"/>
          <w:sz w:val="28"/>
          <w:szCs w:val="24"/>
          <w:rtl/>
        </w:rPr>
        <w:t>.</w:t>
      </w:r>
    </w:p>
    <w:p w:rsidR="00BE0690" w:rsidRPr="00EA5345" w:rsidRDefault="00F62242" w:rsidP="00837EAF">
      <w:pPr>
        <w:pStyle w:val="ae"/>
        <w:numPr>
          <w:ilvl w:val="0"/>
          <w:numId w:val="10"/>
        </w:numPr>
        <w:bidi/>
        <w:spacing w:after="120" w:line="360" w:lineRule="auto"/>
        <w:jc w:val="both"/>
        <w:rPr>
          <w:rFonts w:ascii="Calibri" w:hAnsi="Calibri" w:cs="Calibri"/>
          <w:sz w:val="24"/>
          <w:szCs w:val="24"/>
        </w:rPr>
      </w:pPr>
      <w:r w:rsidRPr="00EA5345">
        <w:rPr>
          <w:rFonts w:ascii="Calibri" w:hAnsi="Calibri" w:cs="Calibri"/>
          <w:sz w:val="28"/>
          <w:szCs w:val="24"/>
          <w:rtl/>
          <w:lang w:bidi="he-IL"/>
        </w:rPr>
        <w:t>כשליש מהמשתמשים מדווחים על שיפור משמעותי בביצועיהם בעקבות השימוש ב</w:t>
      </w:r>
      <w:r w:rsidR="00581F86" w:rsidRPr="00EA5345">
        <w:rPr>
          <w:rFonts w:ascii="Calibri" w:hAnsi="Calibri" w:cs="Calibri"/>
          <w:sz w:val="28"/>
          <w:szCs w:val="24"/>
          <w:rtl/>
          <w:lang w:bidi="he-IL"/>
        </w:rPr>
        <w:t>-</w:t>
      </w:r>
      <w:r w:rsidRPr="00EA5345">
        <w:rPr>
          <w:rFonts w:ascii="Calibri" w:hAnsi="Calibri" w:cs="Calibri"/>
          <w:sz w:val="28"/>
          <w:szCs w:val="24"/>
          <w:rtl/>
        </w:rPr>
        <w:t xml:space="preserve">AI, </w:t>
      </w:r>
      <w:r w:rsidRPr="00EA5345">
        <w:rPr>
          <w:rFonts w:ascii="Calibri" w:hAnsi="Calibri" w:cs="Calibri"/>
          <w:sz w:val="28"/>
          <w:szCs w:val="24"/>
          <w:rtl/>
          <w:lang w:bidi="he-IL"/>
        </w:rPr>
        <w:t xml:space="preserve">לצד שיעור </w:t>
      </w:r>
      <w:r w:rsidR="00155394" w:rsidRPr="00EA5345">
        <w:rPr>
          <w:rFonts w:ascii="Calibri" w:hAnsi="Calibri" w:cs="Calibri"/>
          <w:sz w:val="28"/>
          <w:szCs w:val="24"/>
          <w:rtl/>
          <w:lang w:bidi="he-IL"/>
        </w:rPr>
        <w:t>נמוך</w:t>
      </w:r>
      <w:r w:rsidRPr="00EA5345">
        <w:rPr>
          <w:rFonts w:ascii="Calibri" w:hAnsi="Calibri" w:cs="Calibri"/>
          <w:sz w:val="28"/>
          <w:szCs w:val="24"/>
          <w:rtl/>
          <w:lang w:bidi="he-IL"/>
        </w:rPr>
        <w:t xml:space="preserve"> של עובדים החוששים מאובדן מקום עבודתם בגלל </w:t>
      </w:r>
      <w:r w:rsidRPr="00EA5345">
        <w:rPr>
          <w:rFonts w:ascii="Calibri" w:hAnsi="Calibri" w:cs="Calibri"/>
          <w:sz w:val="28"/>
          <w:szCs w:val="24"/>
          <w:rtl/>
        </w:rPr>
        <w:t>AI</w:t>
      </w:r>
      <w:r w:rsidRPr="00EA5345">
        <w:rPr>
          <w:rFonts w:ascii="Calibri" w:hAnsi="Calibri" w:cs="Calibri"/>
          <w:sz w:val="28"/>
          <w:szCs w:val="24"/>
          <w:rtl/>
          <w:lang w:bidi="he-IL"/>
        </w:rPr>
        <w:t>.</w:t>
      </w:r>
    </w:p>
    <w:p w:rsidR="006B41D1" w:rsidRPr="00EA5345" w:rsidRDefault="00F62242" w:rsidP="00BE0690">
      <w:pPr>
        <w:pStyle w:val="ae"/>
        <w:numPr>
          <w:ilvl w:val="0"/>
          <w:numId w:val="10"/>
        </w:numPr>
        <w:bidi/>
        <w:spacing w:after="120" w:line="360" w:lineRule="auto"/>
        <w:jc w:val="both"/>
        <w:rPr>
          <w:rFonts w:ascii="Calibri" w:hAnsi="Calibri" w:cs="Calibri"/>
          <w:sz w:val="24"/>
          <w:szCs w:val="24"/>
        </w:rPr>
      </w:pPr>
      <w:r w:rsidRPr="00EA5345">
        <w:rPr>
          <w:rFonts w:ascii="Calibri" w:hAnsi="Calibri" w:cs="Calibri"/>
          <w:sz w:val="28"/>
          <w:szCs w:val="24"/>
          <w:rtl/>
          <w:lang w:bidi="he-IL"/>
        </w:rPr>
        <w:t xml:space="preserve">הממצאים מצביעים על צורך בשיפור איכות השימוש וההטמעה של </w:t>
      </w:r>
      <w:r w:rsidRPr="00EA5345">
        <w:rPr>
          <w:rFonts w:ascii="Calibri" w:hAnsi="Calibri" w:cs="Calibri"/>
          <w:sz w:val="28"/>
          <w:szCs w:val="24"/>
          <w:rtl/>
        </w:rPr>
        <w:t>AI</w:t>
      </w:r>
      <w:r w:rsidR="00993A2F" w:rsidRPr="00EA5345">
        <w:rPr>
          <w:rFonts w:ascii="Calibri" w:hAnsi="Calibri" w:cs="Calibri"/>
          <w:sz w:val="28"/>
          <w:szCs w:val="24"/>
          <w:rtl/>
          <w:lang w:bidi="he-IL"/>
        </w:rPr>
        <w:t xml:space="preserve"> ובצעדי מדיניות התומכים בכך</w:t>
      </w:r>
      <w:r w:rsidRPr="00EA5345">
        <w:rPr>
          <w:rFonts w:ascii="Calibri" w:hAnsi="Calibri" w:cs="Calibri"/>
          <w:sz w:val="28"/>
          <w:szCs w:val="24"/>
          <w:rtl/>
        </w:rPr>
        <w:t xml:space="preserve">: </w:t>
      </w:r>
      <w:r w:rsidRPr="00EA5345">
        <w:rPr>
          <w:rFonts w:ascii="Calibri" w:hAnsi="Calibri" w:cs="Calibri"/>
          <w:sz w:val="28"/>
          <w:szCs w:val="24"/>
          <w:rtl/>
          <w:lang w:bidi="he-IL"/>
        </w:rPr>
        <w:t>השימוש כבר רחב</w:t>
      </w:r>
      <w:r w:rsidRPr="00EA5345">
        <w:rPr>
          <w:rFonts w:ascii="Calibri" w:hAnsi="Calibri" w:cs="Calibri"/>
          <w:sz w:val="28"/>
          <w:szCs w:val="24"/>
          <w:rtl/>
        </w:rPr>
        <w:t xml:space="preserve">, </w:t>
      </w:r>
      <w:r w:rsidRPr="00EA5345">
        <w:rPr>
          <w:rFonts w:ascii="Calibri" w:hAnsi="Calibri" w:cs="Calibri"/>
          <w:sz w:val="28"/>
          <w:szCs w:val="24"/>
          <w:rtl/>
          <w:lang w:bidi="he-IL"/>
        </w:rPr>
        <w:t>אך נשען במידה רבה על כלים חינמיים</w:t>
      </w:r>
      <w:r w:rsidRPr="00EA5345">
        <w:rPr>
          <w:rFonts w:ascii="Calibri" w:hAnsi="Calibri" w:cs="Calibri"/>
          <w:sz w:val="28"/>
          <w:szCs w:val="24"/>
          <w:rtl/>
        </w:rPr>
        <w:t xml:space="preserve">, </w:t>
      </w:r>
      <w:r w:rsidRPr="00EA5345">
        <w:rPr>
          <w:rFonts w:ascii="Calibri" w:hAnsi="Calibri" w:cs="Calibri"/>
          <w:sz w:val="28"/>
          <w:szCs w:val="24"/>
          <w:rtl/>
          <w:lang w:bidi="he-IL"/>
        </w:rPr>
        <w:t>לצד אי בהירות לגבי מדיניות השימוש בחלק ממקומות העבודה וחשש מטעויות בתוצרים</w:t>
      </w:r>
      <w:r w:rsidRPr="00EA5345">
        <w:rPr>
          <w:rFonts w:ascii="Calibri" w:hAnsi="Calibri" w:cs="Calibri"/>
          <w:sz w:val="28"/>
          <w:szCs w:val="24"/>
          <w:rtl/>
        </w:rPr>
        <w:t>.</w:t>
      </w:r>
    </w:p>
    <w:p w:rsidR="00E25580" w:rsidRPr="00EA5345" w:rsidRDefault="00610308" w:rsidP="00E25580">
      <w:pPr>
        <w:bidi/>
        <w:spacing w:after="120" w:line="360" w:lineRule="auto"/>
        <w:jc w:val="both"/>
        <w:rPr>
          <w:rFonts w:ascii="Calibri" w:hAnsi="Calibri" w:cs="Calibri"/>
          <w:sz w:val="24"/>
          <w:szCs w:val="24"/>
          <w:lang w:bidi="he-IL"/>
        </w:rPr>
      </w:pPr>
      <w:r w:rsidRPr="00EA5345">
        <w:rPr>
          <w:rFonts w:ascii="Calibri" w:hAnsi="Calibri" w:cs="Calibri"/>
          <w:sz w:val="28"/>
          <w:szCs w:val="24"/>
          <w:rtl/>
          <w:lang w:bidi="he-IL"/>
        </w:rPr>
        <w:t>טכנולוגיית ה-</w:t>
      </w:r>
      <w:r w:rsidRPr="00EA5345">
        <w:rPr>
          <w:rFonts w:ascii="Calibri" w:hAnsi="Calibri" w:cs="Calibri"/>
          <w:sz w:val="28"/>
          <w:szCs w:val="24"/>
          <w:lang w:bidi="he-IL"/>
        </w:rPr>
        <w:t>AI</w:t>
      </w:r>
      <w:r w:rsidRPr="00EA5345">
        <w:rPr>
          <w:rFonts w:ascii="Calibri" w:hAnsi="Calibri" w:cs="Calibri"/>
          <w:sz w:val="28"/>
          <w:szCs w:val="24"/>
          <w:rtl/>
          <w:lang w:bidi="he-IL"/>
        </w:rPr>
        <w:t xml:space="preserve"> נכנסה לפני מספר שנים לשימוש רחב והיא יכולה לשנות פנים רבות בכלכלת העולם וישראל בפרט. </w:t>
      </w:r>
      <w:r w:rsidR="00F62242" w:rsidRPr="00EA5345">
        <w:rPr>
          <w:rFonts w:ascii="Calibri" w:hAnsi="Calibri" w:cs="Calibri"/>
          <w:sz w:val="28"/>
          <w:szCs w:val="24"/>
          <w:rtl/>
          <w:lang w:bidi="he-IL"/>
        </w:rPr>
        <w:t xml:space="preserve">כדי להעריך את השפעת </w:t>
      </w:r>
      <w:r w:rsidRPr="00EA5345">
        <w:rPr>
          <w:rFonts w:ascii="Calibri" w:hAnsi="Calibri" w:cs="Calibri"/>
          <w:sz w:val="28"/>
          <w:szCs w:val="24"/>
          <w:rtl/>
          <w:lang w:bidi="he-IL"/>
        </w:rPr>
        <w:t>ה-</w:t>
      </w:r>
      <w:r w:rsidR="00F62242" w:rsidRPr="00EA5345">
        <w:rPr>
          <w:rFonts w:ascii="Calibri" w:hAnsi="Calibri" w:cs="Calibri"/>
          <w:sz w:val="28"/>
          <w:szCs w:val="24"/>
          <w:rtl/>
        </w:rPr>
        <w:t xml:space="preserve">AI </w:t>
      </w:r>
      <w:r w:rsidR="00F62242" w:rsidRPr="00EA5345">
        <w:rPr>
          <w:rFonts w:ascii="Calibri" w:hAnsi="Calibri" w:cs="Calibri"/>
          <w:sz w:val="28"/>
          <w:szCs w:val="24"/>
          <w:rtl/>
          <w:lang w:bidi="he-IL"/>
        </w:rPr>
        <w:t>על שוק העבודה נדרשים נתונים על האימוץ בפועל</w:t>
      </w:r>
      <w:r w:rsidR="00F62242" w:rsidRPr="00EA5345">
        <w:rPr>
          <w:rFonts w:ascii="Calibri" w:hAnsi="Calibri" w:cs="Calibri"/>
          <w:sz w:val="28"/>
          <w:szCs w:val="24"/>
          <w:rtl/>
        </w:rPr>
        <w:t xml:space="preserve">, </w:t>
      </w:r>
      <w:r w:rsidR="00F62242" w:rsidRPr="00EA5345">
        <w:rPr>
          <w:rFonts w:ascii="Calibri" w:hAnsi="Calibri" w:cs="Calibri"/>
          <w:sz w:val="28"/>
          <w:szCs w:val="24"/>
          <w:rtl/>
          <w:lang w:bidi="he-IL"/>
        </w:rPr>
        <w:t>דפוסי השימוש והחסמים המלווים אותו</w:t>
      </w:r>
      <w:r w:rsidR="00F62242" w:rsidRPr="00EA5345">
        <w:rPr>
          <w:rFonts w:ascii="Calibri" w:hAnsi="Calibri" w:cs="Calibri"/>
          <w:sz w:val="28"/>
          <w:szCs w:val="24"/>
          <w:rtl/>
        </w:rPr>
        <w:t>.</w:t>
      </w:r>
      <w:r w:rsidR="004D6EE6" w:rsidRPr="00EA5345">
        <w:rPr>
          <w:rFonts w:ascii="Calibri" w:hAnsi="Calibri" w:cs="Calibri"/>
          <w:sz w:val="28"/>
          <w:szCs w:val="24"/>
          <w:rtl/>
          <w:lang w:bidi="he-IL"/>
        </w:rPr>
        <w:t xml:space="preserve"> </w:t>
      </w:r>
      <w:r w:rsidR="00A34347" w:rsidRPr="00EA5345">
        <w:rPr>
          <w:rFonts w:ascii="Calibri" w:hAnsi="Calibri" w:cs="Calibri"/>
          <w:sz w:val="24"/>
          <w:szCs w:val="24"/>
          <w:rtl/>
          <w:lang w:bidi="he-IL"/>
        </w:rPr>
        <w:t>מאחר שטכנולוגיית</w:t>
      </w:r>
      <w:r w:rsidR="00A34347" w:rsidRPr="00EA5345">
        <w:rPr>
          <w:rFonts w:ascii="Calibri" w:hAnsi="Calibri" w:cs="Calibri"/>
          <w:sz w:val="24"/>
          <w:szCs w:val="24"/>
          <w:lang w:bidi="he-IL"/>
        </w:rPr>
        <w:t xml:space="preserve"> AI </w:t>
      </w:r>
      <w:r w:rsidR="00A34347" w:rsidRPr="00EA5345">
        <w:rPr>
          <w:rFonts w:ascii="Calibri" w:hAnsi="Calibri" w:cs="Calibri"/>
          <w:sz w:val="24"/>
          <w:szCs w:val="24"/>
          <w:rtl/>
          <w:lang w:bidi="he-IL"/>
        </w:rPr>
        <w:t>חדשה יחסית ומתפתחת במהירות, הנתונים על השימוש בה עדיין מוגבלים. בישראל, הניתוחים בתחום נשענו עד כה בעיקר על מדדים לפוטנציאל האימוץ, ולאחרונה גם על נתוני אימוץ מסקרי עסקים של הלשכה המרכזית לסטטיסטיקה</w:t>
      </w:r>
      <w:r w:rsidR="00A34347" w:rsidRPr="00EA5345">
        <w:rPr>
          <w:rFonts w:ascii="Calibri" w:hAnsi="Calibri" w:cs="Calibri"/>
          <w:sz w:val="24"/>
          <w:szCs w:val="24"/>
          <w:lang w:bidi="he-IL"/>
        </w:rPr>
        <w:t>.</w:t>
      </w:r>
      <w:r w:rsidR="00A34347" w:rsidRPr="00EA5345">
        <w:rPr>
          <w:rFonts w:ascii="Calibri" w:hAnsi="Calibri" w:cs="Calibri"/>
          <w:sz w:val="32"/>
          <w:szCs w:val="28"/>
          <w:rtl/>
          <w:lang w:bidi="he-IL"/>
        </w:rPr>
        <w:t xml:space="preserve"> </w:t>
      </w:r>
      <w:r w:rsidR="004D6EE6" w:rsidRPr="00EA5345">
        <w:rPr>
          <w:rFonts w:ascii="Calibri" w:hAnsi="Calibri" w:cs="Calibri"/>
          <w:sz w:val="28"/>
          <w:szCs w:val="24"/>
          <w:rtl/>
          <w:lang w:bidi="he-IL"/>
        </w:rPr>
        <w:t>עם זאת, נקודת המבט של עובדים בכלל המשק, הפותחת צוהר גם לאימוץ בפועל מחוץ למגזר העסקי</w:t>
      </w:r>
      <w:r w:rsidR="005F236B" w:rsidRPr="00EA5345">
        <w:rPr>
          <w:rFonts w:ascii="Calibri" w:hAnsi="Calibri" w:cs="Calibri"/>
          <w:sz w:val="28"/>
          <w:szCs w:val="24"/>
          <w:rtl/>
          <w:lang w:bidi="he-IL"/>
        </w:rPr>
        <w:t xml:space="preserve"> ולניתוח לפי מאפייני עובדים</w:t>
      </w:r>
      <w:r w:rsidR="004D6EE6" w:rsidRPr="00EA5345">
        <w:rPr>
          <w:rFonts w:ascii="Calibri" w:hAnsi="Calibri" w:cs="Calibri"/>
          <w:sz w:val="28"/>
          <w:szCs w:val="24"/>
          <w:rtl/>
          <w:lang w:bidi="he-IL"/>
        </w:rPr>
        <w:t>, טרם כוסתה בהקשר הישראל</w:t>
      </w:r>
      <w:r w:rsidR="00B4192D" w:rsidRPr="00EA5345">
        <w:rPr>
          <w:rFonts w:ascii="Calibri" w:hAnsi="Calibri" w:cs="Calibri"/>
          <w:sz w:val="28"/>
          <w:szCs w:val="24"/>
          <w:rtl/>
          <w:lang w:bidi="he-IL"/>
        </w:rPr>
        <w:t>י</w:t>
      </w:r>
      <w:r w:rsidR="004D6EE6" w:rsidRPr="00EA5345">
        <w:rPr>
          <w:rFonts w:ascii="Calibri" w:hAnsi="Calibri" w:cs="Calibri"/>
          <w:sz w:val="28"/>
          <w:szCs w:val="24"/>
          <w:rtl/>
          <w:lang w:bidi="he-IL"/>
        </w:rPr>
        <w:t>.</w:t>
      </w:r>
      <w:r w:rsidR="00F62242" w:rsidRPr="00EA5345">
        <w:rPr>
          <w:rFonts w:ascii="Calibri" w:hAnsi="Calibri" w:cs="Calibri"/>
          <w:sz w:val="28"/>
          <w:szCs w:val="24"/>
          <w:rtl/>
        </w:rPr>
        <w:t xml:space="preserve"> </w:t>
      </w:r>
      <w:r w:rsidR="00F62242" w:rsidRPr="00EA5345">
        <w:rPr>
          <w:rFonts w:ascii="Calibri" w:hAnsi="Calibri" w:cs="Calibri"/>
          <w:sz w:val="28"/>
          <w:szCs w:val="24"/>
          <w:rtl/>
          <w:lang w:bidi="he-IL"/>
        </w:rPr>
        <w:t>לצורך זה</w:t>
      </w:r>
      <w:r w:rsidR="00F62242" w:rsidRPr="00EA5345">
        <w:rPr>
          <w:rFonts w:ascii="Calibri" w:hAnsi="Calibri" w:cs="Calibri"/>
          <w:sz w:val="28"/>
          <w:szCs w:val="24"/>
          <w:rtl/>
        </w:rPr>
        <w:t xml:space="preserve">, </w:t>
      </w:r>
      <w:r w:rsidRPr="00EA5345">
        <w:rPr>
          <w:rFonts w:ascii="Calibri" w:hAnsi="Calibri" w:cs="Calibri"/>
          <w:sz w:val="28"/>
          <w:szCs w:val="24"/>
          <w:rtl/>
          <w:lang w:bidi="he-IL"/>
        </w:rPr>
        <w:t>ד"ר אלה שחר מחטיבת המחקר ב</w:t>
      </w:r>
      <w:r w:rsidR="00F62242" w:rsidRPr="00EA5345">
        <w:rPr>
          <w:rFonts w:ascii="Calibri" w:hAnsi="Calibri" w:cs="Calibri"/>
          <w:sz w:val="28"/>
          <w:szCs w:val="24"/>
          <w:rtl/>
          <w:lang w:bidi="he-IL"/>
        </w:rPr>
        <w:t>בנק ישראל ו</w:t>
      </w:r>
      <w:r w:rsidRPr="00EA5345">
        <w:rPr>
          <w:rFonts w:ascii="Calibri" w:hAnsi="Calibri" w:cs="Calibri"/>
          <w:sz w:val="28"/>
          <w:szCs w:val="24"/>
          <w:rtl/>
          <w:lang w:bidi="he-IL"/>
        </w:rPr>
        <w:t xml:space="preserve">גלעד בארי </w:t>
      </w:r>
      <w:r w:rsidR="004E66EF" w:rsidRPr="00EA5345">
        <w:rPr>
          <w:rFonts w:ascii="Calibri" w:hAnsi="Calibri" w:cs="Calibri" w:hint="cs"/>
          <w:sz w:val="28"/>
          <w:szCs w:val="24"/>
          <w:rtl/>
          <w:lang w:bidi="he-IL"/>
        </w:rPr>
        <w:t xml:space="preserve">ראש </w:t>
      </w:r>
      <w:proofErr w:type="spellStart"/>
      <w:r w:rsidRPr="00EA5345">
        <w:rPr>
          <w:rFonts w:ascii="Calibri" w:hAnsi="Calibri" w:cs="Calibri"/>
          <w:sz w:val="28"/>
          <w:szCs w:val="24"/>
          <w:rtl/>
          <w:lang w:bidi="he-IL"/>
        </w:rPr>
        <w:t>תוכנית</w:t>
      </w:r>
      <w:proofErr w:type="spellEnd"/>
      <w:r w:rsidRPr="00EA5345">
        <w:rPr>
          <w:rFonts w:ascii="Calibri" w:hAnsi="Calibri" w:cs="Calibri"/>
          <w:sz w:val="28"/>
          <w:szCs w:val="24"/>
          <w:rtl/>
          <w:lang w:bidi="he-IL"/>
        </w:rPr>
        <w:t xml:space="preserve"> לרפורמות בכלכלה שב</w:t>
      </w:r>
      <w:r w:rsidR="00F62242" w:rsidRPr="00EA5345">
        <w:rPr>
          <w:rFonts w:ascii="Calibri" w:hAnsi="Calibri" w:cs="Calibri"/>
          <w:sz w:val="28"/>
          <w:szCs w:val="24"/>
          <w:rtl/>
          <w:lang w:bidi="he-IL"/>
        </w:rPr>
        <w:t xml:space="preserve">מכון הישראלי לדמוקרטיה </w:t>
      </w:r>
      <w:r w:rsidRPr="00EA5345">
        <w:rPr>
          <w:rFonts w:ascii="Calibri" w:hAnsi="Calibri" w:cs="Calibri"/>
          <w:sz w:val="28"/>
          <w:szCs w:val="24"/>
          <w:rtl/>
          <w:lang w:bidi="he-IL"/>
        </w:rPr>
        <w:t xml:space="preserve">הובילו עריכת </w:t>
      </w:r>
      <w:r w:rsidR="00F62242" w:rsidRPr="00EA5345">
        <w:rPr>
          <w:rFonts w:ascii="Calibri" w:hAnsi="Calibri" w:cs="Calibri"/>
          <w:sz w:val="28"/>
          <w:szCs w:val="24"/>
          <w:rtl/>
          <w:lang w:bidi="he-IL"/>
        </w:rPr>
        <w:t xml:space="preserve"> סקר</w:t>
      </w:r>
      <w:r w:rsidRPr="00EA5345">
        <w:rPr>
          <w:rFonts w:ascii="Calibri" w:hAnsi="Calibri" w:cs="Calibri"/>
          <w:sz w:val="28"/>
          <w:szCs w:val="24"/>
          <w:rtl/>
          <w:lang w:bidi="he-IL"/>
        </w:rPr>
        <w:t xml:space="preserve"> ייעודי וראשון מסוגו בישראל בקרב כ-</w:t>
      </w:r>
      <w:r w:rsidR="00D77DD6" w:rsidRPr="00EA5345">
        <w:rPr>
          <w:rFonts w:ascii="Calibri" w:hAnsi="Calibri" w:cs="Calibri"/>
          <w:sz w:val="28"/>
          <w:szCs w:val="24"/>
          <w:rtl/>
          <w:lang w:bidi="he-IL"/>
        </w:rPr>
        <w:t>1</w:t>
      </w:r>
      <w:r w:rsidR="00E25580">
        <w:rPr>
          <w:rFonts w:ascii="Calibri" w:hAnsi="Calibri" w:cs="Calibri" w:hint="cs"/>
          <w:sz w:val="28"/>
          <w:szCs w:val="24"/>
          <w:rtl/>
          <w:lang w:bidi="he-IL"/>
        </w:rPr>
        <w:t>,</w:t>
      </w:r>
      <w:r w:rsidR="00D77DD6" w:rsidRPr="00EA5345">
        <w:rPr>
          <w:rFonts w:ascii="Calibri" w:hAnsi="Calibri" w:cs="Calibri" w:hint="cs"/>
          <w:sz w:val="28"/>
          <w:szCs w:val="24"/>
          <w:rtl/>
          <w:lang w:bidi="he-IL"/>
        </w:rPr>
        <w:t>3</w:t>
      </w:r>
      <w:r w:rsidR="00D77DD6" w:rsidRPr="00EA5345">
        <w:rPr>
          <w:rFonts w:ascii="Calibri" w:hAnsi="Calibri" w:cs="Calibri"/>
          <w:sz w:val="28"/>
          <w:szCs w:val="24"/>
          <w:rtl/>
          <w:lang w:bidi="he-IL"/>
        </w:rPr>
        <w:t xml:space="preserve">00 </w:t>
      </w:r>
      <w:r w:rsidR="00F62242" w:rsidRPr="00EA5345">
        <w:rPr>
          <w:rFonts w:ascii="Calibri" w:hAnsi="Calibri" w:cs="Calibri"/>
          <w:sz w:val="28"/>
          <w:szCs w:val="24"/>
          <w:rtl/>
          <w:lang w:bidi="he-IL"/>
        </w:rPr>
        <w:t>עובדים</w:t>
      </w:r>
      <w:r w:rsidRPr="00EA5345">
        <w:rPr>
          <w:rFonts w:ascii="Calibri" w:hAnsi="Calibri" w:cs="Calibri"/>
          <w:sz w:val="28"/>
          <w:szCs w:val="24"/>
          <w:rtl/>
          <w:lang w:bidi="he-IL"/>
        </w:rPr>
        <w:t xml:space="preserve">. הסקר </w:t>
      </w:r>
      <w:r w:rsidR="00F62242" w:rsidRPr="00EA5345">
        <w:rPr>
          <w:rFonts w:ascii="Calibri" w:hAnsi="Calibri" w:cs="Calibri"/>
          <w:sz w:val="28"/>
          <w:szCs w:val="24"/>
          <w:rtl/>
          <w:lang w:bidi="he-IL"/>
        </w:rPr>
        <w:t>המרחיב את תמונ</w:t>
      </w:r>
      <w:r w:rsidRPr="00EA5345">
        <w:rPr>
          <w:rFonts w:ascii="Calibri" w:hAnsi="Calibri" w:cs="Calibri"/>
          <w:sz w:val="28"/>
          <w:szCs w:val="24"/>
          <w:rtl/>
          <w:lang w:bidi="he-IL"/>
        </w:rPr>
        <w:t>ת המצב</w:t>
      </w:r>
      <w:r w:rsidR="00F62242" w:rsidRPr="00EA5345">
        <w:rPr>
          <w:rFonts w:ascii="Calibri" w:hAnsi="Calibri" w:cs="Calibri"/>
          <w:sz w:val="28"/>
          <w:szCs w:val="24"/>
          <w:rtl/>
          <w:lang w:bidi="he-IL"/>
        </w:rPr>
        <w:t xml:space="preserve"> הקיימת באמצעות מידע מייצג על עובדים בכלל המשק</w:t>
      </w:r>
      <w:r w:rsidRPr="00EA5345">
        <w:rPr>
          <w:rFonts w:ascii="Calibri" w:hAnsi="Calibri" w:cs="Calibri"/>
          <w:sz w:val="28"/>
          <w:szCs w:val="24"/>
          <w:rtl/>
          <w:lang w:bidi="he-IL"/>
        </w:rPr>
        <w:t xml:space="preserve"> שנשאלו על מידת השימוש ב-</w:t>
      </w:r>
      <w:r w:rsidRPr="00EA5345">
        <w:rPr>
          <w:rFonts w:ascii="Calibri" w:hAnsi="Calibri" w:cs="Calibri"/>
          <w:sz w:val="28"/>
          <w:szCs w:val="24"/>
          <w:lang w:bidi="he-IL"/>
        </w:rPr>
        <w:t>AI</w:t>
      </w:r>
      <w:r w:rsidRPr="00EA5345">
        <w:rPr>
          <w:rFonts w:ascii="Calibri" w:hAnsi="Calibri" w:cs="Calibri"/>
          <w:sz w:val="28"/>
          <w:szCs w:val="24"/>
          <w:rtl/>
          <w:lang w:bidi="he-IL"/>
        </w:rPr>
        <w:t xml:space="preserve">, על סוג השימוש, על חסמי השימוש ועוד. </w:t>
      </w:r>
      <w:r w:rsidR="00E25580">
        <w:rPr>
          <w:rFonts w:ascii="Calibri" w:hAnsi="Calibri" w:cs="Calibri" w:hint="cs"/>
          <w:sz w:val="28"/>
          <w:szCs w:val="24"/>
          <w:rtl/>
          <w:lang w:bidi="he-IL"/>
        </w:rPr>
        <w:t>המחקר יוצג לראשונה השבוע בכנס אלי הורביץ לכלכלה וחברה של המכון הישראלי לדמוקרטיה.</w:t>
      </w:r>
    </w:p>
    <w:p w:rsidR="006B41D1" w:rsidRPr="00EA5345" w:rsidRDefault="00F62242" w:rsidP="0054303E">
      <w:pPr>
        <w:bidi/>
        <w:spacing w:after="120" w:line="360" w:lineRule="auto"/>
        <w:jc w:val="both"/>
        <w:rPr>
          <w:rFonts w:ascii="Calibri" w:hAnsi="Calibri" w:cs="Calibri"/>
          <w:sz w:val="24"/>
          <w:szCs w:val="24"/>
        </w:rPr>
      </w:pPr>
      <w:r w:rsidRPr="00EA5345">
        <w:rPr>
          <w:rFonts w:ascii="Calibri" w:hAnsi="Calibri" w:cs="Calibri"/>
          <w:sz w:val="28"/>
          <w:szCs w:val="24"/>
          <w:rtl/>
          <w:lang w:bidi="he-IL"/>
        </w:rPr>
        <w:lastRenderedPageBreak/>
        <w:t>ממצאי הסקר מצביעים על כך ששימוש תדיר ב</w:t>
      </w:r>
      <w:r w:rsidR="00C17F47" w:rsidRPr="00EA5345">
        <w:rPr>
          <w:rFonts w:ascii="Calibri" w:hAnsi="Calibri" w:cs="Calibri"/>
          <w:sz w:val="28"/>
          <w:szCs w:val="24"/>
          <w:rtl/>
          <w:lang w:bidi="he-IL"/>
        </w:rPr>
        <w:t>-</w:t>
      </w:r>
      <w:r w:rsidRPr="00EA5345">
        <w:rPr>
          <w:rFonts w:ascii="Calibri" w:hAnsi="Calibri" w:cs="Calibri"/>
          <w:sz w:val="28"/>
          <w:szCs w:val="24"/>
          <w:rtl/>
        </w:rPr>
        <w:t xml:space="preserve">AI </w:t>
      </w:r>
      <w:r w:rsidRPr="00EA5345">
        <w:rPr>
          <w:rFonts w:ascii="Calibri" w:hAnsi="Calibri" w:cs="Calibri"/>
          <w:sz w:val="28"/>
          <w:szCs w:val="24"/>
          <w:rtl/>
          <w:lang w:bidi="he-IL"/>
        </w:rPr>
        <w:t>כבר מקיף את רוב העובדים בישראל</w:t>
      </w:r>
      <w:r w:rsidR="00095FBF" w:rsidRPr="00EA5345">
        <w:rPr>
          <w:rFonts w:ascii="Calibri" w:hAnsi="Calibri" w:cs="Calibri"/>
          <w:sz w:val="28"/>
          <w:szCs w:val="24"/>
          <w:rtl/>
          <w:lang w:bidi="he-IL"/>
        </w:rPr>
        <w:t>:</w:t>
      </w:r>
      <w:r w:rsidRPr="00EA5345">
        <w:rPr>
          <w:rFonts w:ascii="Calibri" w:hAnsi="Calibri" w:cs="Calibri"/>
          <w:sz w:val="28"/>
          <w:szCs w:val="24"/>
          <w:rtl/>
        </w:rPr>
        <w:t xml:space="preserve"> 57 </w:t>
      </w:r>
      <w:r w:rsidRPr="00EA5345">
        <w:rPr>
          <w:rFonts w:ascii="Calibri" w:hAnsi="Calibri" w:cs="Calibri"/>
          <w:sz w:val="28"/>
          <w:szCs w:val="24"/>
          <w:rtl/>
          <w:lang w:bidi="he-IL"/>
        </w:rPr>
        <w:t>אחוזים מהעובדים משתמשים ב</w:t>
      </w:r>
      <w:r w:rsidR="00C17F47" w:rsidRPr="00EA5345">
        <w:rPr>
          <w:rFonts w:ascii="Calibri" w:hAnsi="Calibri" w:cs="Calibri"/>
          <w:sz w:val="28"/>
          <w:szCs w:val="24"/>
          <w:rtl/>
          <w:lang w:bidi="he-IL"/>
        </w:rPr>
        <w:t>-</w:t>
      </w:r>
      <w:r w:rsidRPr="00EA5345">
        <w:rPr>
          <w:rFonts w:ascii="Calibri" w:hAnsi="Calibri" w:cs="Calibri"/>
          <w:sz w:val="28"/>
          <w:szCs w:val="24"/>
          <w:rtl/>
        </w:rPr>
        <w:t xml:space="preserve">AI </w:t>
      </w:r>
      <w:r w:rsidRPr="00EA5345">
        <w:rPr>
          <w:rFonts w:ascii="Calibri" w:hAnsi="Calibri" w:cs="Calibri"/>
          <w:sz w:val="28"/>
          <w:szCs w:val="24"/>
          <w:rtl/>
          <w:lang w:bidi="he-IL"/>
        </w:rPr>
        <w:t>בעבודה לפחות פעם בשבוע</w:t>
      </w:r>
      <w:r w:rsidR="0007235E" w:rsidRPr="00EA5345">
        <w:rPr>
          <w:rFonts w:ascii="Calibri" w:hAnsi="Calibri" w:cs="Calibri"/>
          <w:sz w:val="28"/>
          <w:szCs w:val="24"/>
          <w:rtl/>
          <w:lang w:bidi="he-IL"/>
        </w:rPr>
        <w:t xml:space="preserve"> (איור 1</w:t>
      </w:r>
      <w:r w:rsidR="00DB1500" w:rsidRPr="00EA5345">
        <w:rPr>
          <w:rFonts w:ascii="Calibri" w:hAnsi="Calibri" w:cs="Calibri" w:hint="cs"/>
          <w:sz w:val="28"/>
          <w:szCs w:val="24"/>
          <w:rtl/>
          <w:lang w:bidi="he-IL"/>
        </w:rPr>
        <w:t xml:space="preserve"> א</w:t>
      </w:r>
      <w:r w:rsidR="0007235E" w:rsidRPr="00EA5345">
        <w:rPr>
          <w:rFonts w:ascii="Calibri" w:hAnsi="Calibri" w:cs="Calibri"/>
          <w:sz w:val="28"/>
          <w:szCs w:val="24"/>
          <w:rtl/>
          <w:lang w:bidi="he-IL"/>
        </w:rPr>
        <w:t>)</w:t>
      </w:r>
      <w:r w:rsidR="00095FBF" w:rsidRPr="00EA5345">
        <w:rPr>
          <w:rFonts w:ascii="Calibri" w:hAnsi="Calibri" w:cs="Calibri"/>
          <w:sz w:val="28"/>
          <w:szCs w:val="24"/>
          <w:rtl/>
          <w:lang w:bidi="he-IL"/>
        </w:rPr>
        <w:t>.</w:t>
      </w:r>
      <w:r w:rsidRPr="00EA5345">
        <w:rPr>
          <w:rFonts w:ascii="Calibri" w:hAnsi="Calibri" w:cs="Calibri"/>
          <w:sz w:val="28"/>
          <w:szCs w:val="24"/>
          <w:rtl/>
        </w:rPr>
        <w:t xml:space="preserve"> </w:t>
      </w:r>
      <w:r w:rsidRPr="00EA5345">
        <w:rPr>
          <w:rFonts w:ascii="Calibri" w:hAnsi="Calibri" w:cs="Calibri"/>
          <w:sz w:val="28"/>
          <w:szCs w:val="24"/>
          <w:rtl/>
          <w:lang w:bidi="he-IL"/>
        </w:rPr>
        <w:t>בהשוואה למדינות אירופה נבחרות</w:t>
      </w:r>
      <w:r w:rsidRPr="00EA5345">
        <w:rPr>
          <w:rFonts w:ascii="Calibri" w:hAnsi="Calibri" w:cs="Calibri"/>
          <w:sz w:val="28"/>
          <w:szCs w:val="24"/>
          <w:rtl/>
        </w:rPr>
        <w:t xml:space="preserve">, </w:t>
      </w:r>
      <w:r w:rsidRPr="00EA5345">
        <w:rPr>
          <w:rFonts w:ascii="Calibri" w:hAnsi="Calibri" w:cs="Calibri"/>
          <w:sz w:val="28"/>
          <w:szCs w:val="24"/>
          <w:rtl/>
          <w:lang w:bidi="he-IL"/>
        </w:rPr>
        <w:t>לאחר התאמות בין הסקרים</w:t>
      </w:r>
      <w:r w:rsidRPr="00EA5345">
        <w:rPr>
          <w:rFonts w:ascii="Calibri" w:hAnsi="Calibri" w:cs="Calibri"/>
          <w:sz w:val="28"/>
          <w:szCs w:val="24"/>
          <w:rtl/>
        </w:rPr>
        <w:t xml:space="preserve">, </w:t>
      </w:r>
      <w:r w:rsidR="00095FBF" w:rsidRPr="00EA5345">
        <w:rPr>
          <w:rFonts w:ascii="Calibri" w:hAnsi="Calibri" w:cs="Calibri"/>
          <w:sz w:val="28"/>
          <w:szCs w:val="24"/>
          <w:rtl/>
          <w:lang w:bidi="he-IL"/>
        </w:rPr>
        <w:t>ישראל נמצאת במקום מוביל</w:t>
      </w:r>
      <w:r w:rsidR="00752A52" w:rsidRPr="00EA5345">
        <w:rPr>
          <w:rFonts w:ascii="Calibri" w:hAnsi="Calibri" w:cs="Calibri" w:hint="cs"/>
          <w:sz w:val="28"/>
          <w:szCs w:val="24"/>
          <w:rtl/>
          <w:lang w:bidi="he-IL"/>
        </w:rPr>
        <w:t xml:space="preserve"> </w:t>
      </w:r>
      <w:r w:rsidR="00752A52" w:rsidRPr="00EA5345">
        <w:rPr>
          <w:rFonts w:ascii="Calibri" w:hAnsi="Calibri" w:cs="Calibri"/>
          <w:sz w:val="28"/>
          <w:szCs w:val="24"/>
          <w:rtl/>
          <w:lang w:bidi="he-IL"/>
        </w:rPr>
        <w:t>(איור 2)</w:t>
      </w:r>
      <w:r w:rsidRPr="00EA5345">
        <w:rPr>
          <w:rFonts w:ascii="Calibri" w:hAnsi="Calibri" w:cs="Calibri"/>
          <w:sz w:val="28"/>
          <w:szCs w:val="24"/>
          <w:rtl/>
        </w:rPr>
        <w:t xml:space="preserve">. </w:t>
      </w:r>
      <w:r w:rsidR="00095FBF" w:rsidRPr="00EA5345">
        <w:rPr>
          <w:rFonts w:ascii="Calibri" w:hAnsi="Calibri" w:cs="Calibri"/>
          <w:sz w:val="28"/>
          <w:szCs w:val="24"/>
          <w:rtl/>
          <w:lang w:bidi="he-IL"/>
        </w:rPr>
        <w:t>פוטנציאל השימוש עוד גבוה יותר, שכן נמצא כי</w:t>
      </w:r>
      <w:r w:rsidRPr="00EA5345">
        <w:rPr>
          <w:rFonts w:ascii="Calibri" w:hAnsi="Calibri" w:cs="Calibri"/>
          <w:sz w:val="28"/>
          <w:szCs w:val="24"/>
          <w:rtl/>
        </w:rPr>
        <w:t xml:space="preserve"> </w:t>
      </w:r>
      <w:r w:rsidRPr="00EA5345">
        <w:rPr>
          <w:rFonts w:ascii="Calibri" w:hAnsi="Calibri" w:cs="Calibri"/>
          <w:sz w:val="28"/>
          <w:szCs w:val="24"/>
          <w:rtl/>
          <w:lang w:bidi="he-IL"/>
        </w:rPr>
        <w:t>שיעור גבוה אף יותר של עובדים בישראל משתמשים בטכנולוגיה מחוץ לעבודה</w:t>
      </w:r>
      <w:r w:rsidRPr="00EA5345">
        <w:rPr>
          <w:rFonts w:ascii="Calibri" w:hAnsi="Calibri" w:cs="Calibri"/>
          <w:sz w:val="28"/>
          <w:szCs w:val="24"/>
          <w:rtl/>
        </w:rPr>
        <w:t xml:space="preserve"> </w:t>
      </w:r>
      <w:r w:rsidR="00C17F47" w:rsidRPr="00EA5345">
        <w:rPr>
          <w:rFonts w:ascii="Calibri" w:hAnsi="Calibri" w:cs="Calibri"/>
          <w:sz w:val="28"/>
          <w:szCs w:val="24"/>
          <w:rtl/>
          <w:lang w:bidi="he-IL"/>
        </w:rPr>
        <w:t>(</w:t>
      </w:r>
      <w:r w:rsidRPr="00EA5345">
        <w:rPr>
          <w:rFonts w:ascii="Calibri" w:hAnsi="Calibri" w:cs="Calibri"/>
          <w:sz w:val="28"/>
          <w:szCs w:val="24"/>
          <w:rtl/>
        </w:rPr>
        <w:t xml:space="preserve">75 </w:t>
      </w:r>
      <w:r w:rsidRPr="00EA5345">
        <w:rPr>
          <w:rFonts w:ascii="Calibri" w:hAnsi="Calibri" w:cs="Calibri"/>
          <w:sz w:val="28"/>
          <w:szCs w:val="24"/>
          <w:rtl/>
          <w:lang w:bidi="he-IL"/>
        </w:rPr>
        <w:t>אחוזים</w:t>
      </w:r>
      <w:r w:rsidR="006070D9" w:rsidRPr="00EA5345">
        <w:rPr>
          <w:rFonts w:ascii="Calibri" w:hAnsi="Calibri" w:cs="Calibri"/>
          <w:sz w:val="28"/>
          <w:szCs w:val="24"/>
          <w:rtl/>
          <w:lang w:bidi="he-IL"/>
        </w:rPr>
        <w:t>, איור 1 ב</w:t>
      </w:r>
      <w:r w:rsidR="00C17F47" w:rsidRPr="00EA5345">
        <w:rPr>
          <w:rFonts w:ascii="Calibri" w:hAnsi="Calibri" w:cs="Calibri"/>
          <w:sz w:val="28"/>
          <w:szCs w:val="24"/>
          <w:rtl/>
          <w:lang w:bidi="he-IL"/>
        </w:rPr>
        <w:t>)</w:t>
      </w:r>
      <w:r w:rsidRPr="00EA5345">
        <w:rPr>
          <w:rFonts w:ascii="Calibri" w:hAnsi="Calibri" w:cs="Calibri"/>
          <w:sz w:val="28"/>
          <w:szCs w:val="24"/>
          <w:rtl/>
        </w:rPr>
        <w:t xml:space="preserve">. </w:t>
      </w:r>
      <w:r w:rsidR="00421AC1" w:rsidRPr="00EA5345">
        <w:rPr>
          <w:rFonts w:ascii="Calibri" w:hAnsi="Calibri" w:cs="Calibri"/>
          <w:sz w:val="24"/>
          <w:szCs w:val="24"/>
          <w:rtl/>
          <w:lang w:bidi="he-IL"/>
        </w:rPr>
        <w:t>בקרב עובדים שלא משתמשים ב-</w:t>
      </w:r>
      <w:r w:rsidR="00421AC1" w:rsidRPr="00EA5345">
        <w:rPr>
          <w:rFonts w:ascii="Calibri" w:hAnsi="Calibri" w:cs="Calibri"/>
          <w:sz w:val="24"/>
          <w:szCs w:val="24"/>
          <w:lang w:bidi="he-IL"/>
        </w:rPr>
        <w:t>AI</w:t>
      </w:r>
      <w:r w:rsidR="00421AC1" w:rsidRPr="00EA5345">
        <w:rPr>
          <w:rFonts w:ascii="Calibri" w:hAnsi="Calibri" w:cs="Calibri"/>
          <w:sz w:val="24"/>
          <w:szCs w:val="24"/>
          <w:rtl/>
          <w:lang w:bidi="he-IL"/>
        </w:rPr>
        <w:t xml:space="preserve"> באופן תדיר בעבודה, </w:t>
      </w:r>
      <w:r w:rsidR="004E66EF" w:rsidRPr="00EA5345">
        <w:rPr>
          <w:rFonts w:ascii="Calibri" w:hAnsi="Calibri" w:cs="Calibri"/>
          <w:sz w:val="24"/>
          <w:szCs w:val="24"/>
          <w:rtl/>
          <w:lang w:bidi="he-IL"/>
        </w:rPr>
        <w:t xml:space="preserve">חסם השימוש המרכזי שצוין </w:t>
      </w:r>
      <w:r w:rsidR="006070D9" w:rsidRPr="00EA5345">
        <w:rPr>
          <w:rFonts w:ascii="Calibri" w:hAnsi="Calibri" w:cs="Calibri" w:hint="cs"/>
          <w:sz w:val="24"/>
          <w:szCs w:val="24"/>
          <w:rtl/>
          <w:lang w:bidi="he-IL"/>
        </w:rPr>
        <w:t>הינו</w:t>
      </w:r>
      <w:r w:rsidR="004E66EF" w:rsidRPr="00EA5345">
        <w:rPr>
          <w:rFonts w:ascii="Calibri" w:hAnsi="Calibri" w:cs="Calibri"/>
          <w:sz w:val="24"/>
          <w:szCs w:val="24"/>
          <w:rtl/>
          <w:lang w:bidi="he-IL"/>
        </w:rPr>
        <w:t xml:space="preserve"> הערכה שאין להם צורך בכלים אלה במסגרת עבודתם, ממצא שעשוי לשקף בחלק מהמקרים פוטנציאל שימוש נמוך ובחלק מהמקרים היעדר חשיפה לשימושים מעשיים ורלוונטיים</w:t>
      </w:r>
      <w:r w:rsidR="004E66EF" w:rsidRPr="00EA5345">
        <w:rPr>
          <w:rFonts w:ascii="Calibri" w:hAnsi="Calibri" w:cs="Calibri"/>
          <w:sz w:val="24"/>
          <w:szCs w:val="24"/>
          <w:lang w:bidi="he-IL"/>
        </w:rPr>
        <w:t>.</w:t>
      </w:r>
      <w:r w:rsidR="00095FBF" w:rsidRPr="00EA5345">
        <w:rPr>
          <w:rFonts w:ascii="Calibri" w:hAnsi="Calibri" w:cs="Calibri"/>
          <w:sz w:val="28"/>
          <w:szCs w:val="24"/>
          <w:rtl/>
          <w:lang w:bidi="he-IL"/>
        </w:rPr>
        <w:t xml:space="preserve">לצד </w:t>
      </w:r>
      <w:r w:rsidRPr="00EA5345">
        <w:rPr>
          <w:rFonts w:ascii="Calibri" w:hAnsi="Calibri" w:cs="Calibri"/>
          <w:sz w:val="28"/>
          <w:szCs w:val="24"/>
          <w:rtl/>
          <w:lang w:bidi="he-IL"/>
        </w:rPr>
        <w:t xml:space="preserve">רמת השימוש הגבוהה </w:t>
      </w:r>
      <w:r w:rsidR="00095FBF" w:rsidRPr="00EA5345">
        <w:rPr>
          <w:rFonts w:ascii="Calibri" w:hAnsi="Calibri" w:cs="Calibri"/>
          <w:sz w:val="28"/>
          <w:szCs w:val="24"/>
          <w:rtl/>
          <w:lang w:bidi="he-IL"/>
        </w:rPr>
        <w:t>ב-</w:t>
      </w:r>
      <w:r w:rsidR="00095FBF" w:rsidRPr="00EA5345">
        <w:rPr>
          <w:rFonts w:ascii="Calibri" w:hAnsi="Calibri" w:cs="Calibri"/>
          <w:sz w:val="28"/>
          <w:szCs w:val="24"/>
          <w:lang w:bidi="he-IL"/>
        </w:rPr>
        <w:t>AI</w:t>
      </w:r>
      <w:r w:rsidR="00095FBF" w:rsidRPr="00EA5345">
        <w:rPr>
          <w:rFonts w:ascii="Calibri" w:hAnsi="Calibri" w:cs="Calibri"/>
          <w:sz w:val="28"/>
          <w:szCs w:val="24"/>
          <w:rtl/>
          <w:lang w:bidi="he-IL"/>
        </w:rPr>
        <w:t xml:space="preserve"> </w:t>
      </w:r>
      <w:r w:rsidRPr="00EA5345">
        <w:rPr>
          <w:rFonts w:ascii="Calibri" w:hAnsi="Calibri" w:cs="Calibri"/>
          <w:sz w:val="28"/>
          <w:szCs w:val="24"/>
          <w:rtl/>
          <w:lang w:bidi="he-IL"/>
        </w:rPr>
        <w:t>בממוצע</w:t>
      </w:r>
      <w:r w:rsidR="00095FBF" w:rsidRPr="00EA5345">
        <w:rPr>
          <w:rFonts w:ascii="Calibri" w:hAnsi="Calibri" w:cs="Calibri"/>
          <w:sz w:val="28"/>
          <w:szCs w:val="24"/>
          <w:rtl/>
          <w:lang w:bidi="he-IL"/>
        </w:rPr>
        <w:t xml:space="preserve"> העובדים</w:t>
      </w:r>
      <w:r w:rsidRPr="00EA5345">
        <w:rPr>
          <w:rFonts w:ascii="Calibri" w:hAnsi="Calibri" w:cs="Calibri"/>
          <w:sz w:val="28"/>
          <w:szCs w:val="24"/>
          <w:rtl/>
          <w:lang w:bidi="he-IL"/>
        </w:rPr>
        <w:t xml:space="preserve">, </w:t>
      </w:r>
      <w:r w:rsidR="00095FBF" w:rsidRPr="00EA5345">
        <w:rPr>
          <w:rFonts w:ascii="Calibri" w:hAnsi="Calibri" w:cs="Calibri"/>
          <w:sz w:val="28"/>
          <w:szCs w:val="24"/>
          <w:rtl/>
          <w:lang w:bidi="he-IL"/>
        </w:rPr>
        <w:t>נמצאו</w:t>
      </w:r>
      <w:r w:rsidR="00E7129B" w:rsidRPr="00EA5345">
        <w:rPr>
          <w:rFonts w:ascii="Calibri" w:hAnsi="Calibri" w:cs="Calibri"/>
          <w:sz w:val="28"/>
          <w:szCs w:val="24"/>
          <w:rtl/>
          <w:lang w:bidi="he-IL"/>
        </w:rPr>
        <w:t xml:space="preserve"> הבדלים </w:t>
      </w:r>
      <w:r w:rsidR="00095FBF" w:rsidRPr="00EA5345">
        <w:rPr>
          <w:rFonts w:ascii="Calibri" w:hAnsi="Calibri" w:cs="Calibri"/>
          <w:sz w:val="28"/>
          <w:szCs w:val="24"/>
          <w:rtl/>
          <w:lang w:bidi="he-IL"/>
        </w:rPr>
        <w:t xml:space="preserve">לא מבוטלים </w:t>
      </w:r>
      <w:r w:rsidR="00E7129B" w:rsidRPr="00EA5345">
        <w:rPr>
          <w:rFonts w:ascii="Calibri" w:hAnsi="Calibri" w:cs="Calibri"/>
          <w:sz w:val="28"/>
          <w:szCs w:val="24"/>
          <w:rtl/>
          <w:lang w:bidi="he-IL"/>
        </w:rPr>
        <w:t>ב</w:t>
      </w:r>
      <w:r w:rsidR="004D6EE6" w:rsidRPr="00EA5345">
        <w:rPr>
          <w:rFonts w:ascii="Calibri" w:hAnsi="Calibri" w:cs="Calibri"/>
          <w:sz w:val="28"/>
          <w:szCs w:val="24"/>
          <w:rtl/>
          <w:lang w:bidi="he-IL"/>
        </w:rPr>
        <w:t xml:space="preserve">ין </w:t>
      </w:r>
      <w:r w:rsidR="004A1970" w:rsidRPr="00EA5345">
        <w:rPr>
          <w:rFonts w:ascii="Calibri" w:hAnsi="Calibri" w:cs="Calibri"/>
          <w:sz w:val="28"/>
          <w:szCs w:val="24"/>
          <w:rtl/>
          <w:lang w:bidi="he-IL"/>
        </w:rPr>
        <w:t xml:space="preserve">קבוצות </w:t>
      </w:r>
      <w:r w:rsidR="00095FBF" w:rsidRPr="00EA5345">
        <w:rPr>
          <w:rFonts w:ascii="Calibri" w:hAnsi="Calibri" w:cs="Calibri"/>
          <w:sz w:val="28"/>
          <w:szCs w:val="24"/>
          <w:rtl/>
          <w:lang w:bidi="he-IL"/>
        </w:rPr>
        <w:t>שונות</w:t>
      </w:r>
      <w:r w:rsidR="00E7129B" w:rsidRPr="00EA5345">
        <w:rPr>
          <w:rFonts w:ascii="Calibri" w:hAnsi="Calibri" w:cs="Calibri"/>
          <w:sz w:val="28"/>
          <w:szCs w:val="24"/>
          <w:rtl/>
        </w:rPr>
        <w:t xml:space="preserve">: </w:t>
      </w:r>
      <w:r w:rsidR="00E7129B" w:rsidRPr="00EA5345">
        <w:rPr>
          <w:rFonts w:ascii="Calibri" w:hAnsi="Calibri" w:cs="Calibri"/>
          <w:sz w:val="28"/>
          <w:szCs w:val="24"/>
          <w:rtl/>
          <w:lang w:bidi="he-IL"/>
        </w:rPr>
        <w:t>צעירים</w:t>
      </w:r>
      <w:r w:rsidR="00095FBF" w:rsidRPr="00EA5345">
        <w:rPr>
          <w:rFonts w:ascii="Calibri" w:hAnsi="Calibri" w:cs="Calibri"/>
          <w:sz w:val="28"/>
          <w:szCs w:val="24"/>
          <w:rtl/>
          <w:lang w:bidi="he-IL"/>
        </w:rPr>
        <w:t xml:space="preserve"> עד גיל 45</w:t>
      </w:r>
      <w:r w:rsidR="00E7129B" w:rsidRPr="00EA5345">
        <w:rPr>
          <w:rFonts w:ascii="Calibri" w:hAnsi="Calibri" w:cs="Calibri"/>
          <w:sz w:val="28"/>
          <w:szCs w:val="24"/>
          <w:rtl/>
        </w:rPr>
        <w:t xml:space="preserve">, </w:t>
      </w:r>
      <w:r w:rsidR="00E7129B" w:rsidRPr="00EA5345">
        <w:rPr>
          <w:rFonts w:ascii="Calibri" w:hAnsi="Calibri" w:cs="Calibri"/>
          <w:sz w:val="28"/>
          <w:szCs w:val="24"/>
          <w:rtl/>
          <w:lang w:bidi="he-IL"/>
        </w:rPr>
        <w:t>בעלי השכלה גבוהה ועובדי היי</w:t>
      </w:r>
      <w:r w:rsidR="00AD3A3E" w:rsidRPr="00EA5345">
        <w:rPr>
          <w:rFonts w:ascii="Calibri" w:hAnsi="Calibri" w:cs="Calibri"/>
          <w:sz w:val="28"/>
          <w:szCs w:val="24"/>
          <w:rtl/>
          <w:lang w:bidi="he-IL"/>
        </w:rPr>
        <w:t>-</w:t>
      </w:r>
      <w:r w:rsidR="00E7129B" w:rsidRPr="00EA5345">
        <w:rPr>
          <w:rFonts w:ascii="Calibri" w:hAnsi="Calibri" w:cs="Calibri"/>
          <w:sz w:val="28"/>
          <w:szCs w:val="24"/>
          <w:rtl/>
          <w:lang w:bidi="he-IL"/>
        </w:rPr>
        <w:t>טק משתמשים יותר</w:t>
      </w:r>
      <w:r w:rsidR="00095FBF" w:rsidRPr="00EA5345">
        <w:rPr>
          <w:rFonts w:ascii="Calibri" w:hAnsi="Calibri" w:cs="Calibri"/>
          <w:sz w:val="28"/>
          <w:szCs w:val="24"/>
          <w:rtl/>
          <w:lang w:bidi="he-IL"/>
        </w:rPr>
        <w:t xml:space="preserve"> ב-</w:t>
      </w:r>
      <w:r w:rsidR="00095FBF" w:rsidRPr="00EA5345">
        <w:rPr>
          <w:rFonts w:ascii="Calibri" w:hAnsi="Calibri" w:cs="Calibri"/>
          <w:sz w:val="28"/>
          <w:szCs w:val="24"/>
          <w:lang w:bidi="he-IL"/>
        </w:rPr>
        <w:t>AI</w:t>
      </w:r>
      <w:r w:rsidR="00095FBF" w:rsidRPr="00EA5345">
        <w:rPr>
          <w:rFonts w:ascii="Calibri" w:hAnsi="Calibri" w:cs="Calibri"/>
          <w:sz w:val="28"/>
          <w:szCs w:val="24"/>
          <w:rtl/>
          <w:lang w:bidi="he-IL"/>
        </w:rPr>
        <w:t xml:space="preserve"> בעבודה</w:t>
      </w:r>
      <w:r w:rsidR="00E7129B" w:rsidRPr="00EA5345">
        <w:rPr>
          <w:rFonts w:ascii="Calibri" w:hAnsi="Calibri" w:cs="Calibri"/>
          <w:sz w:val="28"/>
          <w:szCs w:val="24"/>
          <w:rtl/>
        </w:rPr>
        <w:t xml:space="preserve">; </w:t>
      </w:r>
      <w:r w:rsidR="00095FBF" w:rsidRPr="00EA5345">
        <w:rPr>
          <w:rFonts w:ascii="Calibri" w:hAnsi="Calibri" w:cs="Calibri"/>
          <w:sz w:val="28"/>
          <w:szCs w:val="24"/>
          <w:rtl/>
          <w:lang w:bidi="he-IL"/>
        </w:rPr>
        <w:t xml:space="preserve">באילו </w:t>
      </w:r>
      <w:r w:rsidR="00D45CB3" w:rsidRPr="00EA5345">
        <w:rPr>
          <w:rFonts w:ascii="Calibri" w:hAnsi="Calibri" w:cs="Calibri"/>
          <w:sz w:val="28"/>
          <w:szCs w:val="24"/>
          <w:rtl/>
          <w:lang w:bidi="he-IL"/>
        </w:rPr>
        <w:t xml:space="preserve">בקרב עובדים </w:t>
      </w:r>
      <w:r w:rsidR="00095FBF" w:rsidRPr="00EA5345">
        <w:rPr>
          <w:rFonts w:ascii="Calibri" w:hAnsi="Calibri" w:cs="Calibri"/>
          <w:sz w:val="28"/>
          <w:szCs w:val="24"/>
          <w:rtl/>
          <w:lang w:bidi="he-IL"/>
        </w:rPr>
        <w:t>מהמגזר ה</w:t>
      </w:r>
      <w:r w:rsidR="00D45CB3" w:rsidRPr="00EA5345">
        <w:rPr>
          <w:rFonts w:ascii="Calibri" w:hAnsi="Calibri" w:cs="Calibri"/>
          <w:sz w:val="28"/>
          <w:szCs w:val="24"/>
          <w:rtl/>
          <w:lang w:bidi="he-IL"/>
        </w:rPr>
        <w:t xml:space="preserve">חרדי נותר </w:t>
      </w:r>
      <w:r w:rsidR="00095FBF" w:rsidRPr="00EA5345">
        <w:rPr>
          <w:rFonts w:ascii="Calibri" w:hAnsi="Calibri" w:cs="Calibri"/>
          <w:sz w:val="28"/>
          <w:szCs w:val="24"/>
          <w:rtl/>
          <w:lang w:bidi="he-IL"/>
        </w:rPr>
        <w:t>ה</w:t>
      </w:r>
      <w:r w:rsidR="00D45CB3" w:rsidRPr="00EA5345">
        <w:rPr>
          <w:rFonts w:ascii="Calibri" w:hAnsi="Calibri" w:cs="Calibri"/>
          <w:sz w:val="28"/>
          <w:szCs w:val="24"/>
          <w:rtl/>
          <w:lang w:bidi="he-IL"/>
        </w:rPr>
        <w:t>שימוש נמוך יותר ב-</w:t>
      </w:r>
      <w:r w:rsidR="00D45CB3" w:rsidRPr="00EA5345">
        <w:rPr>
          <w:rFonts w:ascii="Calibri" w:hAnsi="Calibri" w:cs="Calibri"/>
          <w:sz w:val="28"/>
          <w:szCs w:val="24"/>
          <w:lang w:bidi="he-IL"/>
        </w:rPr>
        <w:t>AI</w:t>
      </w:r>
      <w:r w:rsidR="00D45CB3" w:rsidRPr="00EA5345">
        <w:rPr>
          <w:rFonts w:ascii="Calibri" w:hAnsi="Calibri" w:cs="Calibri"/>
          <w:sz w:val="28"/>
          <w:szCs w:val="24"/>
          <w:rtl/>
          <w:lang w:bidi="he-IL"/>
        </w:rPr>
        <w:t xml:space="preserve"> גם לאחר שמביאים בחשבון הבדלים במאפייני העובדים ומקום העבודה</w:t>
      </w:r>
      <w:r w:rsidR="00D45CB3" w:rsidRPr="00EA5345">
        <w:rPr>
          <w:rFonts w:ascii="Calibri" w:hAnsi="Calibri" w:cs="Calibri"/>
          <w:sz w:val="28"/>
          <w:szCs w:val="24"/>
          <w:lang w:bidi="he-IL"/>
        </w:rPr>
        <w:t>.</w:t>
      </w:r>
      <w:r w:rsidR="00E7129B" w:rsidRPr="00EA5345">
        <w:rPr>
          <w:rFonts w:ascii="Calibri" w:hAnsi="Calibri" w:cs="Calibri"/>
          <w:sz w:val="28"/>
          <w:szCs w:val="24"/>
          <w:rtl/>
          <w:lang w:bidi="he-IL"/>
        </w:rPr>
        <w:t xml:space="preserve"> פער זה עשוי לשקף גורמים כגון כישורים דיגיטליים, נגישות לכלי </w:t>
      </w:r>
      <w:r w:rsidR="00E7129B" w:rsidRPr="00EA5345">
        <w:rPr>
          <w:rFonts w:ascii="Calibri" w:hAnsi="Calibri" w:cs="Calibri"/>
          <w:sz w:val="28"/>
          <w:szCs w:val="24"/>
          <w:rtl/>
        </w:rPr>
        <w:t xml:space="preserve">AI </w:t>
      </w:r>
      <w:r w:rsidR="00E7129B" w:rsidRPr="00EA5345">
        <w:rPr>
          <w:rFonts w:ascii="Calibri" w:hAnsi="Calibri" w:cs="Calibri"/>
          <w:sz w:val="28"/>
          <w:szCs w:val="24"/>
          <w:rtl/>
          <w:lang w:bidi="he-IL"/>
        </w:rPr>
        <w:t>והעדפות חברתיות ביחס לשימוש בטכנולוגיה</w:t>
      </w:r>
      <w:r w:rsidR="00E7129B" w:rsidRPr="00EA5345">
        <w:rPr>
          <w:rFonts w:ascii="Calibri" w:hAnsi="Calibri" w:cs="Calibri"/>
          <w:sz w:val="28"/>
          <w:szCs w:val="24"/>
          <w:rtl/>
        </w:rPr>
        <w:t>.</w:t>
      </w:r>
    </w:p>
    <w:p w:rsidR="00E938C1" w:rsidRPr="00EA5345" w:rsidRDefault="00F62242" w:rsidP="00E938C1">
      <w:pPr>
        <w:bidi/>
        <w:spacing w:after="120" w:line="360" w:lineRule="auto"/>
        <w:jc w:val="both"/>
        <w:rPr>
          <w:rFonts w:ascii="Calibri" w:hAnsi="Calibri" w:cs="Calibri"/>
          <w:sz w:val="28"/>
          <w:szCs w:val="24"/>
          <w:highlight w:val="yellow"/>
          <w:rtl/>
          <w:lang w:bidi="he-IL"/>
        </w:rPr>
      </w:pPr>
      <w:r w:rsidRPr="00EA5345">
        <w:rPr>
          <w:rFonts w:ascii="Calibri" w:hAnsi="Calibri" w:cs="Calibri"/>
          <w:sz w:val="28"/>
          <w:szCs w:val="24"/>
          <w:rtl/>
          <w:lang w:bidi="he-IL"/>
        </w:rPr>
        <w:t xml:space="preserve">לצד פערי כישורים </w:t>
      </w:r>
      <w:r w:rsidR="0054303E" w:rsidRPr="00EA5345">
        <w:rPr>
          <w:rFonts w:ascii="Calibri" w:hAnsi="Calibri" w:cs="Calibri" w:hint="cs"/>
          <w:sz w:val="28"/>
          <w:szCs w:val="24"/>
          <w:rtl/>
          <w:lang w:bidi="he-IL"/>
        </w:rPr>
        <w:t xml:space="preserve">בין קבוצות העובדים השונות </w:t>
      </w:r>
      <w:r w:rsidRPr="00EA5345">
        <w:rPr>
          <w:rFonts w:ascii="Calibri" w:hAnsi="Calibri" w:cs="Calibri"/>
          <w:sz w:val="28"/>
          <w:szCs w:val="24"/>
          <w:rtl/>
          <w:lang w:bidi="he-IL"/>
        </w:rPr>
        <w:t xml:space="preserve">שעלו בסקר, </w:t>
      </w:r>
      <w:r w:rsidR="00095FBF" w:rsidRPr="00EA5345">
        <w:rPr>
          <w:rFonts w:ascii="Calibri" w:hAnsi="Calibri" w:cs="Calibri"/>
          <w:sz w:val="28"/>
          <w:szCs w:val="24"/>
          <w:rtl/>
          <w:lang w:bidi="he-IL"/>
        </w:rPr>
        <w:t xml:space="preserve">נמצא </w:t>
      </w:r>
      <w:r w:rsidR="00E7129B" w:rsidRPr="00EA5345">
        <w:rPr>
          <w:rFonts w:ascii="Calibri" w:hAnsi="Calibri" w:cs="Calibri"/>
          <w:sz w:val="28"/>
          <w:szCs w:val="24"/>
          <w:rtl/>
          <w:lang w:bidi="he-IL"/>
        </w:rPr>
        <w:t xml:space="preserve">ביקוש רחב ללמידת </w:t>
      </w:r>
      <w:r w:rsidR="00E7129B" w:rsidRPr="00EA5345">
        <w:rPr>
          <w:rFonts w:ascii="Calibri" w:hAnsi="Calibri" w:cs="Calibri"/>
          <w:sz w:val="28"/>
          <w:szCs w:val="24"/>
          <w:rtl/>
        </w:rPr>
        <w:t xml:space="preserve">AI </w:t>
      </w:r>
      <w:r w:rsidR="00E7129B" w:rsidRPr="00EA5345">
        <w:rPr>
          <w:rFonts w:ascii="Calibri" w:hAnsi="Calibri" w:cs="Calibri"/>
          <w:sz w:val="28"/>
          <w:szCs w:val="24"/>
          <w:rtl/>
          <w:lang w:bidi="he-IL"/>
        </w:rPr>
        <w:t>ולשיפור השליטה בכלים</w:t>
      </w:r>
      <w:r w:rsidR="00E7129B" w:rsidRPr="00EA5345">
        <w:rPr>
          <w:rFonts w:ascii="Calibri" w:hAnsi="Calibri" w:cs="Calibri"/>
          <w:sz w:val="28"/>
          <w:szCs w:val="24"/>
          <w:rtl/>
        </w:rPr>
        <w:t xml:space="preserve">: </w:t>
      </w:r>
      <w:r w:rsidR="00E7129B" w:rsidRPr="00EA5345">
        <w:rPr>
          <w:rFonts w:ascii="Calibri" w:hAnsi="Calibri" w:cs="Calibri"/>
          <w:sz w:val="28"/>
          <w:szCs w:val="24"/>
          <w:rtl/>
          <w:lang w:bidi="he-IL"/>
        </w:rPr>
        <w:t>מרבית העובדים</w:t>
      </w:r>
      <w:r w:rsidR="0067290D" w:rsidRPr="00EA5345">
        <w:rPr>
          <w:rFonts w:ascii="Calibri" w:hAnsi="Calibri" w:cs="Calibri"/>
          <w:sz w:val="28"/>
          <w:szCs w:val="24"/>
          <w:rtl/>
          <w:lang w:bidi="he-IL"/>
        </w:rPr>
        <w:t xml:space="preserve"> (82 אחוזים) </w:t>
      </w:r>
      <w:r w:rsidR="00E7129B" w:rsidRPr="00EA5345">
        <w:rPr>
          <w:rFonts w:ascii="Calibri" w:hAnsi="Calibri" w:cs="Calibri"/>
          <w:sz w:val="28"/>
          <w:szCs w:val="24"/>
          <w:rtl/>
          <w:lang w:bidi="he-IL"/>
        </w:rPr>
        <w:t xml:space="preserve">הביעו רצון ללמוד להשתמש בכלי </w:t>
      </w:r>
      <w:r w:rsidR="00E7129B" w:rsidRPr="00EA5345">
        <w:rPr>
          <w:rFonts w:ascii="Calibri" w:hAnsi="Calibri" w:cs="Calibri"/>
          <w:sz w:val="28"/>
          <w:szCs w:val="24"/>
          <w:rtl/>
        </w:rPr>
        <w:t xml:space="preserve">AI </w:t>
      </w:r>
      <w:r w:rsidR="00E7129B" w:rsidRPr="00EA5345">
        <w:rPr>
          <w:rFonts w:ascii="Calibri" w:hAnsi="Calibri" w:cs="Calibri"/>
          <w:sz w:val="28"/>
          <w:szCs w:val="24"/>
          <w:rtl/>
          <w:lang w:bidi="he-IL"/>
        </w:rPr>
        <w:t>או לשפר את שליטתם בהם לצורכי עבודה</w:t>
      </w:r>
      <w:r w:rsidR="00E7129B" w:rsidRPr="00EA5345">
        <w:rPr>
          <w:rFonts w:ascii="Calibri" w:hAnsi="Calibri" w:cs="Calibri"/>
          <w:sz w:val="28"/>
          <w:szCs w:val="24"/>
          <w:rtl/>
        </w:rPr>
        <w:t xml:space="preserve">, </w:t>
      </w:r>
      <w:r w:rsidR="00E7129B" w:rsidRPr="00EA5345">
        <w:rPr>
          <w:rFonts w:ascii="Calibri" w:hAnsi="Calibri" w:cs="Calibri"/>
          <w:sz w:val="28"/>
          <w:szCs w:val="24"/>
          <w:rtl/>
          <w:lang w:bidi="he-IL"/>
        </w:rPr>
        <w:t>כאשר העדפ</w:t>
      </w:r>
      <w:r w:rsidR="00095FBF" w:rsidRPr="00EA5345">
        <w:rPr>
          <w:rFonts w:ascii="Calibri" w:hAnsi="Calibri" w:cs="Calibri"/>
          <w:sz w:val="28"/>
          <w:szCs w:val="24"/>
          <w:rtl/>
          <w:lang w:bidi="he-IL"/>
        </w:rPr>
        <w:t>תם</w:t>
      </w:r>
      <w:r w:rsidR="00E7129B" w:rsidRPr="00EA5345">
        <w:rPr>
          <w:rFonts w:ascii="Calibri" w:hAnsi="Calibri" w:cs="Calibri"/>
          <w:sz w:val="28"/>
          <w:szCs w:val="24"/>
          <w:rtl/>
          <w:lang w:bidi="he-IL"/>
        </w:rPr>
        <w:t xml:space="preserve"> </w:t>
      </w:r>
      <w:r w:rsidR="00985B06" w:rsidRPr="00EA5345">
        <w:rPr>
          <w:rFonts w:ascii="Calibri" w:hAnsi="Calibri" w:cs="Calibri"/>
          <w:sz w:val="28"/>
          <w:szCs w:val="24"/>
          <w:rtl/>
          <w:lang w:bidi="he-IL"/>
        </w:rPr>
        <w:t xml:space="preserve">היא </w:t>
      </w:r>
      <w:r w:rsidR="00837EAF" w:rsidRPr="00EA5345">
        <w:rPr>
          <w:rFonts w:ascii="Calibri" w:hAnsi="Calibri" w:cs="Calibri"/>
          <w:sz w:val="28"/>
          <w:szCs w:val="24"/>
          <w:rtl/>
          <w:lang w:bidi="he-IL"/>
        </w:rPr>
        <w:t>ללמידה</w:t>
      </w:r>
      <w:r w:rsidR="00E7129B" w:rsidRPr="00EA5345">
        <w:rPr>
          <w:rFonts w:ascii="Calibri" w:hAnsi="Calibri" w:cs="Calibri"/>
          <w:sz w:val="28"/>
          <w:szCs w:val="24"/>
          <w:rtl/>
          <w:lang w:bidi="he-IL"/>
        </w:rPr>
        <w:t xml:space="preserve"> במסגרת העבודה</w:t>
      </w:r>
      <w:r w:rsidR="00E938C1" w:rsidRPr="00EA5345">
        <w:rPr>
          <w:rFonts w:ascii="Calibri" w:hAnsi="Calibri" w:cs="Calibri" w:hint="cs"/>
          <w:sz w:val="28"/>
          <w:szCs w:val="24"/>
          <w:rtl/>
          <w:lang w:bidi="he-IL"/>
        </w:rPr>
        <w:t>.</w:t>
      </w:r>
    </w:p>
    <w:p w:rsidR="00993A2F" w:rsidRPr="00EA5345" w:rsidRDefault="00F62242" w:rsidP="00A410B6">
      <w:pPr>
        <w:bidi/>
        <w:spacing w:after="120" w:line="360" w:lineRule="auto"/>
        <w:jc w:val="both"/>
        <w:rPr>
          <w:rFonts w:ascii="Calibri" w:hAnsi="Calibri" w:cs="Calibri"/>
          <w:sz w:val="28"/>
          <w:szCs w:val="24"/>
          <w:rtl/>
          <w:lang w:bidi="he-IL"/>
        </w:rPr>
      </w:pPr>
      <w:r w:rsidRPr="00EA5345" w:rsidDel="00040ECC">
        <w:rPr>
          <w:rFonts w:ascii="Calibri" w:hAnsi="Calibri" w:cs="Calibri"/>
          <w:sz w:val="28"/>
          <w:szCs w:val="24"/>
          <w:rtl/>
          <w:lang w:bidi="he-IL"/>
        </w:rPr>
        <w:t xml:space="preserve"> שימוש ב</w:t>
      </w:r>
      <w:r w:rsidR="0067290D" w:rsidRPr="00EA5345" w:rsidDel="00040ECC">
        <w:rPr>
          <w:rFonts w:ascii="Calibri" w:hAnsi="Calibri" w:cs="Calibri"/>
          <w:sz w:val="28"/>
          <w:szCs w:val="24"/>
          <w:rtl/>
          <w:lang w:bidi="he-IL"/>
        </w:rPr>
        <w:t>-</w:t>
      </w:r>
      <w:r w:rsidRPr="00EA5345" w:rsidDel="00040ECC">
        <w:rPr>
          <w:rFonts w:ascii="Calibri" w:hAnsi="Calibri" w:cs="Calibri"/>
          <w:sz w:val="28"/>
          <w:szCs w:val="24"/>
          <w:rtl/>
        </w:rPr>
        <w:t xml:space="preserve">AI </w:t>
      </w:r>
      <w:r w:rsidRPr="00EA5345" w:rsidDel="00040ECC">
        <w:rPr>
          <w:rFonts w:ascii="Calibri" w:hAnsi="Calibri" w:cs="Calibri"/>
          <w:sz w:val="28"/>
          <w:szCs w:val="24"/>
          <w:rtl/>
          <w:lang w:bidi="he-IL"/>
        </w:rPr>
        <w:t>בעבודה מתואמים עם סביבה ארגונית תומכת</w:t>
      </w:r>
      <w:r w:rsidR="00E938C1" w:rsidRPr="00EA5345">
        <w:rPr>
          <w:rFonts w:ascii="Calibri" w:hAnsi="Calibri" w:cs="Calibri" w:hint="cs"/>
          <w:sz w:val="28"/>
          <w:szCs w:val="24"/>
          <w:rtl/>
          <w:lang w:bidi="he-IL"/>
        </w:rPr>
        <w:t xml:space="preserve">. </w:t>
      </w:r>
      <w:r w:rsidRPr="00EA5345">
        <w:rPr>
          <w:rFonts w:ascii="Calibri" w:hAnsi="Calibri" w:cs="Calibri"/>
          <w:sz w:val="28"/>
          <w:szCs w:val="24"/>
          <w:rtl/>
          <w:lang w:bidi="he-IL"/>
        </w:rPr>
        <w:t>במקומות העבודה של מרבית ה</w:t>
      </w:r>
      <w:r w:rsidR="00F2054C" w:rsidRPr="00EA5345">
        <w:rPr>
          <w:rFonts w:ascii="Calibri" w:hAnsi="Calibri" w:cs="Calibri"/>
          <w:sz w:val="28"/>
          <w:szCs w:val="24"/>
          <w:rtl/>
          <w:lang w:bidi="he-IL"/>
        </w:rPr>
        <w:t xml:space="preserve">עובדים </w:t>
      </w:r>
      <w:r w:rsidRPr="00EA5345">
        <w:rPr>
          <w:rFonts w:ascii="Calibri" w:hAnsi="Calibri" w:cs="Calibri"/>
          <w:sz w:val="28"/>
          <w:szCs w:val="24"/>
          <w:rtl/>
          <w:lang w:bidi="he-IL"/>
        </w:rPr>
        <w:t>המעסיק מאפשר שימוש ב</w:t>
      </w:r>
      <w:r w:rsidR="0067290D" w:rsidRPr="00EA5345">
        <w:rPr>
          <w:rFonts w:ascii="Calibri" w:hAnsi="Calibri" w:cs="Calibri"/>
          <w:sz w:val="28"/>
          <w:szCs w:val="24"/>
          <w:rtl/>
          <w:lang w:bidi="he-IL"/>
        </w:rPr>
        <w:t>-</w:t>
      </w:r>
      <w:r w:rsidR="0067290D" w:rsidRPr="00EA5345">
        <w:rPr>
          <w:rFonts w:ascii="Calibri" w:hAnsi="Calibri" w:cs="Calibri"/>
          <w:sz w:val="28"/>
          <w:szCs w:val="24"/>
          <w:lang w:bidi="he-IL"/>
        </w:rPr>
        <w:t>AI</w:t>
      </w:r>
      <w:r w:rsidR="0067290D" w:rsidRPr="00EA5345">
        <w:rPr>
          <w:rFonts w:ascii="Calibri" w:hAnsi="Calibri" w:cs="Calibri"/>
          <w:sz w:val="28"/>
          <w:szCs w:val="24"/>
          <w:rtl/>
          <w:lang w:bidi="he-IL"/>
        </w:rPr>
        <w:t xml:space="preserve"> (59</w:t>
      </w:r>
      <w:r w:rsidRPr="00EA5345">
        <w:rPr>
          <w:rFonts w:ascii="Calibri" w:hAnsi="Calibri" w:cs="Calibri"/>
          <w:sz w:val="28"/>
          <w:szCs w:val="24"/>
          <w:rtl/>
          <w:lang w:bidi="he-IL"/>
        </w:rPr>
        <w:t xml:space="preserve"> אחוזים</w:t>
      </w:r>
      <w:r w:rsidRPr="00EA5345">
        <w:rPr>
          <w:rFonts w:ascii="Calibri" w:hAnsi="Calibri" w:cs="Calibri"/>
          <w:sz w:val="28"/>
          <w:szCs w:val="24"/>
          <w:rtl/>
        </w:rPr>
        <w:t xml:space="preserve">), </w:t>
      </w:r>
      <w:r w:rsidRPr="00EA5345">
        <w:rPr>
          <w:rFonts w:ascii="Calibri" w:hAnsi="Calibri" w:cs="Calibri"/>
          <w:sz w:val="28"/>
          <w:szCs w:val="24"/>
          <w:rtl/>
          <w:lang w:bidi="he-IL"/>
        </w:rPr>
        <w:t xml:space="preserve">ובמקומות העבודה של כמחצית </w:t>
      </w:r>
      <w:r w:rsidR="00A410B6" w:rsidRPr="00EA5345">
        <w:rPr>
          <w:rFonts w:ascii="Calibri" w:hAnsi="Calibri" w:cs="Calibri"/>
          <w:sz w:val="28"/>
          <w:szCs w:val="24"/>
          <w:rtl/>
          <w:lang w:bidi="he-IL"/>
        </w:rPr>
        <w:t>מהעובדים הוא אף מעודד את השימוש</w:t>
      </w:r>
      <w:r w:rsidRPr="00EA5345">
        <w:rPr>
          <w:rFonts w:ascii="Calibri" w:hAnsi="Calibri" w:cs="Calibri"/>
          <w:sz w:val="28"/>
          <w:szCs w:val="24"/>
          <w:rtl/>
        </w:rPr>
        <w:t xml:space="preserve">. </w:t>
      </w:r>
      <w:r w:rsidRPr="00EA5345">
        <w:rPr>
          <w:rFonts w:ascii="Calibri" w:hAnsi="Calibri" w:cs="Calibri"/>
          <w:sz w:val="28"/>
          <w:szCs w:val="24"/>
          <w:rtl/>
          <w:lang w:bidi="he-IL"/>
        </w:rPr>
        <w:t>עם זאת</w:t>
      </w:r>
      <w:r w:rsidRPr="00EA5345">
        <w:rPr>
          <w:rFonts w:ascii="Calibri" w:hAnsi="Calibri" w:cs="Calibri"/>
          <w:sz w:val="28"/>
          <w:szCs w:val="24"/>
          <w:rtl/>
        </w:rPr>
        <w:t xml:space="preserve">, </w:t>
      </w:r>
      <w:r w:rsidRPr="00EA5345">
        <w:rPr>
          <w:rFonts w:ascii="Calibri" w:hAnsi="Calibri" w:cs="Calibri"/>
          <w:sz w:val="28"/>
          <w:szCs w:val="24"/>
          <w:rtl/>
          <w:lang w:bidi="he-IL"/>
        </w:rPr>
        <w:t xml:space="preserve">שיעור משמעותי מהעובדים דיווחו כי במקום עבודתם אין מדיניות ברורה בנושא או שאינם יודעים מהי מדיניות המעסיק </w:t>
      </w:r>
      <w:r w:rsidRPr="00EA5345">
        <w:rPr>
          <w:rFonts w:ascii="Calibri" w:hAnsi="Calibri" w:cs="Calibri"/>
          <w:sz w:val="28"/>
          <w:szCs w:val="24"/>
          <w:rtl/>
        </w:rPr>
        <w:t xml:space="preserve">(40 </w:t>
      </w:r>
      <w:r w:rsidRPr="00EA5345">
        <w:rPr>
          <w:rFonts w:ascii="Calibri" w:hAnsi="Calibri" w:cs="Calibri"/>
          <w:sz w:val="28"/>
          <w:szCs w:val="24"/>
          <w:rtl/>
          <w:lang w:bidi="he-IL"/>
        </w:rPr>
        <w:t>אחוזים</w:t>
      </w:r>
      <w:r w:rsidR="00E938C1" w:rsidRPr="00EA5345">
        <w:rPr>
          <w:rFonts w:ascii="Calibri" w:hAnsi="Calibri" w:cs="Calibri" w:hint="cs"/>
          <w:sz w:val="28"/>
          <w:szCs w:val="24"/>
          <w:rtl/>
          <w:lang w:bidi="he-IL"/>
        </w:rPr>
        <w:t xml:space="preserve">). </w:t>
      </w:r>
      <w:r w:rsidR="00323657" w:rsidRPr="00EA5345">
        <w:rPr>
          <w:rFonts w:ascii="Calibri" w:hAnsi="Calibri" w:cs="Calibri"/>
          <w:sz w:val="28"/>
          <w:szCs w:val="24"/>
          <w:rtl/>
          <w:lang w:bidi="he-IL"/>
        </w:rPr>
        <w:t xml:space="preserve">אינדיקציה נוספת לתמיכה מוגבלת של </w:t>
      </w:r>
      <w:r w:rsidRPr="00EA5345">
        <w:rPr>
          <w:rFonts w:ascii="Calibri" w:hAnsi="Calibri" w:cs="Calibri"/>
          <w:sz w:val="28"/>
          <w:szCs w:val="24"/>
          <w:rtl/>
          <w:lang w:bidi="he-IL"/>
        </w:rPr>
        <w:t>מעסיקים בשימוש</w:t>
      </w:r>
      <w:r w:rsidR="00323657" w:rsidRPr="00EA5345">
        <w:rPr>
          <w:rFonts w:ascii="Calibri" w:hAnsi="Calibri" w:cs="Calibri"/>
          <w:sz w:val="28"/>
          <w:szCs w:val="24"/>
          <w:rtl/>
          <w:lang w:bidi="he-IL"/>
        </w:rPr>
        <w:t xml:space="preserve"> איכותי</w:t>
      </w:r>
      <w:r w:rsidRPr="00EA5345">
        <w:rPr>
          <w:rFonts w:ascii="Calibri" w:hAnsi="Calibri" w:cs="Calibri"/>
          <w:sz w:val="28"/>
          <w:szCs w:val="24"/>
          <w:rtl/>
          <w:lang w:bidi="he-IL"/>
        </w:rPr>
        <w:t xml:space="preserve"> ב</w:t>
      </w:r>
      <w:r w:rsidR="0067290D" w:rsidRPr="00EA5345">
        <w:rPr>
          <w:rFonts w:ascii="Calibri" w:hAnsi="Calibri" w:cs="Calibri"/>
          <w:sz w:val="28"/>
          <w:szCs w:val="24"/>
          <w:rtl/>
          <w:lang w:bidi="he-IL"/>
        </w:rPr>
        <w:t>-</w:t>
      </w:r>
      <w:r w:rsidRPr="00EA5345">
        <w:rPr>
          <w:rFonts w:ascii="Calibri" w:hAnsi="Calibri" w:cs="Calibri"/>
          <w:sz w:val="28"/>
          <w:szCs w:val="24"/>
          <w:rtl/>
        </w:rPr>
        <w:t xml:space="preserve">AI </w:t>
      </w:r>
      <w:r w:rsidR="00323657" w:rsidRPr="00EA5345">
        <w:rPr>
          <w:rFonts w:ascii="Calibri" w:hAnsi="Calibri" w:cs="Calibri"/>
          <w:sz w:val="28"/>
          <w:szCs w:val="24"/>
          <w:rtl/>
          <w:lang w:bidi="he-IL"/>
        </w:rPr>
        <w:t>הינה שכיחות השימוש</w:t>
      </w:r>
      <w:r w:rsidRPr="00EA5345">
        <w:rPr>
          <w:rFonts w:ascii="Calibri" w:hAnsi="Calibri" w:cs="Calibri"/>
          <w:sz w:val="28"/>
          <w:szCs w:val="24"/>
          <w:rtl/>
          <w:lang w:bidi="he-IL"/>
        </w:rPr>
        <w:t xml:space="preserve"> </w:t>
      </w:r>
      <w:r w:rsidR="00323657" w:rsidRPr="00EA5345">
        <w:rPr>
          <w:rFonts w:ascii="Calibri" w:hAnsi="Calibri" w:cs="Calibri"/>
          <w:sz w:val="28"/>
          <w:szCs w:val="24"/>
          <w:rtl/>
          <w:lang w:bidi="he-IL"/>
        </w:rPr>
        <w:t>ב</w:t>
      </w:r>
      <w:r w:rsidRPr="00EA5345">
        <w:rPr>
          <w:rFonts w:ascii="Calibri" w:hAnsi="Calibri" w:cs="Calibri"/>
          <w:sz w:val="28"/>
          <w:szCs w:val="24"/>
          <w:rtl/>
          <w:lang w:bidi="he-IL"/>
        </w:rPr>
        <w:t>גרסאות חינמיות</w:t>
      </w:r>
      <w:r w:rsidRPr="00EA5345">
        <w:rPr>
          <w:rFonts w:ascii="Calibri" w:hAnsi="Calibri" w:cs="Calibri"/>
          <w:sz w:val="28"/>
          <w:szCs w:val="24"/>
          <w:rtl/>
        </w:rPr>
        <w:t xml:space="preserve">: </w:t>
      </w:r>
      <w:r w:rsidR="0067290D" w:rsidRPr="00EA5345">
        <w:rPr>
          <w:rFonts w:ascii="Calibri" w:hAnsi="Calibri" w:cs="Calibri"/>
          <w:sz w:val="28"/>
          <w:szCs w:val="24"/>
          <w:rtl/>
          <w:lang w:bidi="he-IL"/>
        </w:rPr>
        <w:t>75 אחוזים מ</w:t>
      </w:r>
      <w:r w:rsidRPr="00EA5345">
        <w:rPr>
          <w:rFonts w:ascii="Calibri" w:hAnsi="Calibri" w:cs="Calibri"/>
          <w:sz w:val="28"/>
          <w:szCs w:val="24"/>
          <w:rtl/>
          <w:lang w:bidi="he-IL"/>
        </w:rPr>
        <w:t xml:space="preserve">משתמשי </w:t>
      </w:r>
      <w:r w:rsidRPr="00EA5345">
        <w:rPr>
          <w:rFonts w:ascii="Calibri" w:hAnsi="Calibri" w:cs="Calibri"/>
          <w:sz w:val="28"/>
          <w:szCs w:val="24"/>
          <w:rtl/>
        </w:rPr>
        <w:t xml:space="preserve">AI </w:t>
      </w:r>
      <w:r w:rsidRPr="00EA5345">
        <w:rPr>
          <w:rFonts w:ascii="Calibri" w:hAnsi="Calibri" w:cs="Calibri"/>
          <w:sz w:val="28"/>
          <w:szCs w:val="24"/>
          <w:rtl/>
          <w:lang w:bidi="he-IL"/>
        </w:rPr>
        <w:t>בעבודה</w:t>
      </w:r>
      <w:r w:rsidR="0067290D" w:rsidRPr="00EA5345">
        <w:rPr>
          <w:rFonts w:ascii="Calibri" w:hAnsi="Calibri" w:cs="Calibri"/>
          <w:sz w:val="28"/>
          <w:szCs w:val="24"/>
          <w:rtl/>
          <w:lang w:bidi="he-IL"/>
        </w:rPr>
        <w:t xml:space="preserve"> </w:t>
      </w:r>
      <w:r w:rsidRPr="00EA5345">
        <w:rPr>
          <w:rFonts w:ascii="Calibri" w:hAnsi="Calibri" w:cs="Calibri"/>
          <w:sz w:val="28"/>
          <w:szCs w:val="24"/>
          <w:rtl/>
          <w:lang w:bidi="he-IL"/>
        </w:rPr>
        <w:t>דיווחו כי הם משתמשים בעיקר בגרסאות חינמיות</w:t>
      </w:r>
      <w:r w:rsidRPr="00EA5345">
        <w:rPr>
          <w:rFonts w:ascii="Calibri" w:hAnsi="Calibri" w:cs="Calibri"/>
          <w:sz w:val="28"/>
          <w:szCs w:val="24"/>
          <w:rtl/>
        </w:rPr>
        <w:t>.</w:t>
      </w:r>
      <w:r w:rsidRPr="00EA5345">
        <w:rPr>
          <w:rFonts w:ascii="Calibri" w:hAnsi="Calibri" w:cs="Calibri"/>
          <w:sz w:val="28"/>
          <w:szCs w:val="24"/>
          <w:rtl/>
          <w:lang w:bidi="he-IL"/>
        </w:rPr>
        <w:t xml:space="preserve"> </w:t>
      </w:r>
      <w:proofErr w:type="spellStart"/>
      <w:r w:rsidRPr="00EA5345">
        <w:rPr>
          <w:rFonts w:ascii="Calibri" w:hAnsi="Calibri" w:cs="Calibri"/>
          <w:sz w:val="28"/>
          <w:szCs w:val="24"/>
          <w:rtl/>
          <w:lang w:bidi="he-IL"/>
        </w:rPr>
        <w:t>גירסאות</w:t>
      </w:r>
      <w:proofErr w:type="spellEnd"/>
      <w:r w:rsidRPr="00EA5345">
        <w:rPr>
          <w:rFonts w:ascii="Calibri" w:hAnsi="Calibri" w:cs="Calibri"/>
          <w:sz w:val="28"/>
          <w:szCs w:val="24"/>
          <w:rtl/>
          <w:lang w:bidi="he-IL"/>
        </w:rPr>
        <w:t xml:space="preserve"> אלו נחותות יותר מבחינת הביצועים שלהן והדיוק שלהן. </w:t>
      </w:r>
    </w:p>
    <w:p w:rsidR="006B41D1" w:rsidRPr="00EA5345" w:rsidRDefault="00F62242" w:rsidP="007C4735">
      <w:pPr>
        <w:bidi/>
        <w:spacing w:after="120" w:line="360" w:lineRule="auto"/>
        <w:jc w:val="both"/>
        <w:rPr>
          <w:rFonts w:ascii="Calibri" w:hAnsi="Calibri" w:cs="Calibri"/>
          <w:sz w:val="24"/>
          <w:szCs w:val="24"/>
          <w:lang w:bidi="he-IL"/>
        </w:rPr>
      </w:pPr>
      <w:r w:rsidRPr="00EA5345">
        <w:rPr>
          <w:rFonts w:ascii="Calibri" w:hAnsi="Calibri" w:cs="Calibri"/>
          <w:sz w:val="28"/>
          <w:szCs w:val="24"/>
          <w:rtl/>
          <w:lang w:bidi="he-IL"/>
        </w:rPr>
        <w:t xml:space="preserve">מבחינת הערכת העובדים את ההשפעות של בינה מלאכותית: </w:t>
      </w:r>
      <w:r w:rsidR="004D2C15" w:rsidRPr="00EA5345">
        <w:rPr>
          <w:rFonts w:ascii="Calibri" w:hAnsi="Calibri" w:cs="Calibri"/>
          <w:sz w:val="28"/>
          <w:szCs w:val="24"/>
          <w:rtl/>
          <w:lang w:bidi="he-IL"/>
        </w:rPr>
        <w:t>כשליש מ</w:t>
      </w:r>
      <w:r w:rsidR="007675BF" w:rsidRPr="00EA5345">
        <w:rPr>
          <w:rFonts w:ascii="Calibri" w:hAnsi="Calibri" w:cs="Calibri"/>
          <w:sz w:val="28"/>
          <w:szCs w:val="24"/>
          <w:rtl/>
          <w:lang w:bidi="he-IL"/>
        </w:rPr>
        <w:t>ה</w:t>
      </w:r>
      <w:r w:rsidR="004D2C15" w:rsidRPr="00EA5345">
        <w:rPr>
          <w:rFonts w:ascii="Calibri" w:hAnsi="Calibri" w:cs="Calibri"/>
          <w:sz w:val="28"/>
          <w:szCs w:val="24"/>
          <w:rtl/>
          <w:lang w:bidi="he-IL"/>
        </w:rPr>
        <w:t>משתמשים מדווחים על שיפור משמעותי בביצועיהם בעקבות השימוש ב</w:t>
      </w:r>
      <w:r w:rsidR="0067290D" w:rsidRPr="00EA5345">
        <w:rPr>
          <w:rFonts w:ascii="Calibri" w:hAnsi="Calibri" w:cs="Calibri"/>
          <w:sz w:val="28"/>
          <w:szCs w:val="24"/>
          <w:rtl/>
          <w:lang w:bidi="he-IL"/>
        </w:rPr>
        <w:t>-</w:t>
      </w:r>
      <w:r w:rsidR="0067290D" w:rsidRPr="00EA5345">
        <w:rPr>
          <w:rFonts w:ascii="Calibri" w:hAnsi="Calibri" w:cs="Calibri"/>
          <w:sz w:val="28"/>
          <w:szCs w:val="24"/>
          <w:lang w:bidi="he-IL"/>
        </w:rPr>
        <w:t>AI</w:t>
      </w:r>
      <w:r w:rsidR="0067290D" w:rsidRPr="00EA5345">
        <w:rPr>
          <w:rFonts w:ascii="Calibri" w:hAnsi="Calibri" w:cs="Calibri"/>
          <w:sz w:val="28"/>
          <w:szCs w:val="24"/>
          <w:rtl/>
          <w:lang w:bidi="he-IL"/>
        </w:rPr>
        <w:t xml:space="preserve"> (34</w:t>
      </w:r>
      <w:r w:rsidR="004D2C15" w:rsidRPr="00EA5345">
        <w:rPr>
          <w:rFonts w:ascii="Calibri" w:hAnsi="Calibri" w:cs="Calibri"/>
          <w:sz w:val="28"/>
          <w:szCs w:val="24"/>
          <w:rtl/>
          <w:lang w:bidi="he-IL"/>
        </w:rPr>
        <w:t xml:space="preserve"> </w:t>
      </w:r>
      <w:r w:rsidR="0067290D" w:rsidRPr="00EA5345">
        <w:rPr>
          <w:rFonts w:ascii="Calibri" w:hAnsi="Calibri" w:cs="Calibri"/>
          <w:sz w:val="28"/>
          <w:szCs w:val="24"/>
          <w:rtl/>
          <w:lang w:bidi="he-IL"/>
        </w:rPr>
        <w:t>א</w:t>
      </w:r>
      <w:r w:rsidR="004D2C15" w:rsidRPr="00EA5345">
        <w:rPr>
          <w:rFonts w:ascii="Calibri" w:hAnsi="Calibri" w:cs="Calibri"/>
          <w:sz w:val="28"/>
          <w:szCs w:val="24"/>
          <w:rtl/>
          <w:lang w:bidi="he-IL"/>
        </w:rPr>
        <w:t>חוזים</w:t>
      </w:r>
      <w:r w:rsidR="004D2C15" w:rsidRPr="00EA5345">
        <w:rPr>
          <w:rFonts w:ascii="Calibri" w:hAnsi="Calibri" w:cs="Calibri"/>
          <w:sz w:val="28"/>
          <w:szCs w:val="24"/>
          <w:rtl/>
        </w:rPr>
        <w:t xml:space="preserve">), </w:t>
      </w:r>
      <w:r w:rsidR="004D2C15" w:rsidRPr="00EA5345">
        <w:rPr>
          <w:rFonts w:ascii="Calibri" w:hAnsi="Calibri" w:cs="Calibri"/>
          <w:sz w:val="28"/>
          <w:szCs w:val="24"/>
          <w:rtl/>
          <w:lang w:bidi="he-IL"/>
        </w:rPr>
        <w:t xml:space="preserve">ממצא המצביע על תרומה אפשרית </w:t>
      </w:r>
      <w:r w:rsidR="00BE0690" w:rsidRPr="00EA5345">
        <w:rPr>
          <w:rFonts w:ascii="Calibri" w:hAnsi="Calibri" w:cs="Calibri"/>
          <w:sz w:val="28"/>
          <w:szCs w:val="24"/>
          <w:rtl/>
          <w:lang w:bidi="he-IL"/>
        </w:rPr>
        <w:t xml:space="preserve">לפריון </w:t>
      </w:r>
      <w:r w:rsidR="007675BF" w:rsidRPr="00EA5345">
        <w:rPr>
          <w:rFonts w:ascii="Calibri" w:hAnsi="Calibri" w:cs="Calibri"/>
          <w:sz w:val="28"/>
          <w:szCs w:val="24"/>
          <w:rtl/>
          <w:lang w:bidi="he-IL"/>
        </w:rPr>
        <w:t>ה</w:t>
      </w:r>
      <w:r w:rsidR="00BE0690" w:rsidRPr="00EA5345">
        <w:rPr>
          <w:rFonts w:ascii="Calibri" w:hAnsi="Calibri" w:cs="Calibri"/>
          <w:sz w:val="28"/>
          <w:szCs w:val="24"/>
          <w:rtl/>
          <w:lang w:bidi="he-IL"/>
        </w:rPr>
        <w:t>עבודה</w:t>
      </w:r>
      <w:r w:rsidR="004D2C15" w:rsidRPr="00EA5345">
        <w:rPr>
          <w:rFonts w:ascii="Calibri" w:hAnsi="Calibri" w:cs="Calibri"/>
          <w:sz w:val="28"/>
          <w:szCs w:val="24"/>
          <w:rtl/>
        </w:rPr>
        <w:t>.</w:t>
      </w:r>
      <w:r w:rsidR="00040ECC" w:rsidRPr="00EA5345">
        <w:rPr>
          <w:rFonts w:ascii="Calibri" w:hAnsi="Calibri" w:cs="Calibri"/>
          <w:sz w:val="28"/>
          <w:szCs w:val="24"/>
          <w:rtl/>
          <w:lang w:bidi="he-IL"/>
        </w:rPr>
        <w:t xml:space="preserve"> בניתוח נמצא שסביבה ארגונית תומכת ב-</w:t>
      </w:r>
      <w:r w:rsidR="00040ECC" w:rsidRPr="00EA5345">
        <w:rPr>
          <w:rFonts w:ascii="Calibri" w:hAnsi="Calibri" w:cs="Calibri"/>
          <w:sz w:val="28"/>
          <w:szCs w:val="24"/>
          <w:lang w:bidi="he-IL"/>
        </w:rPr>
        <w:t>AI</w:t>
      </w:r>
      <w:r w:rsidR="00040ECC" w:rsidRPr="00EA5345">
        <w:rPr>
          <w:rFonts w:ascii="Calibri" w:hAnsi="Calibri" w:cs="Calibri"/>
          <w:sz w:val="28"/>
          <w:szCs w:val="24"/>
          <w:rtl/>
          <w:lang w:bidi="he-IL"/>
        </w:rPr>
        <w:t xml:space="preserve"> מתואמת עם התרומה הנתפסת של </w:t>
      </w:r>
      <w:r w:rsidR="00040ECC" w:rsidRPr="00EA5345">
        <w:rPr>
          <w:rFonts w:ascii="Calibri" w:hAnsi="Calibri" w:cs="Calibri"/>
          <w:sz w:val="28"/>
          <w:szCs w:val="24"/>
          <w:lang w:bidi="he-IL"/>
        </w:rPr>
        <w:t>AI</w:t>
      </w:r>
      <w:r w:rsidR="00040ECC" w:rsidRPr="00EA5345">
        <w:rPr>
          <w:rFonts w:ascii="Calibri" w:hAnsi="Calibri" w:cs="Calibri"/>
          <w:sz w:val="28"/>
          <w:szCs w:val="24"/>
          <w:rtl/>
          <w:lang w:bidi="he-IL"/>
        </w:rPr>
        <w:t xml:space="preserve"> לשיפור בביצועי העובדים</w:t>
      </w:r>
      <w:r w:rsidR="00040ECC" w:rsidRPr="00EA5345">
        <w:rPr>
          <w:rFonts w:ascii="Calibri" w:hAnsi="Calibri" w:cs="Calibri"/>
          <w:sz w:val="28"/>
          <w:szCs w:val="24"/>
          <w:rtl/>
        </w:rPr>
        <w:t>.</w:t>
      </w:r>
      <w:r w:rsidR="004D2C15" w:rsidRPr="00EA5345">
        <w:rPr>
          <w:rFonts w:ascii="Calibri" w:hAnsi="Calibri" w:cs="Calibri"/>
          <w:sz w:val="28"/>
          <w:szCs w:val="24"/>
          <w:rtl/>
        </w:rPr>
        <w:t xml:space="preserve"> </w:t>
      </w:r>
      <w:r w:rsidR="004D2C15" w:rsidRPr="00EA5345">
        <w:rPr>
          <w:rFonts w:ascii="Calibri" w:hAnsi="Calibri" w:cs="Calibri"/>
          <w:sz w:val="28"/>
          <w:szCs w:val="24"/>
          <w:rtl/>
          <w:lang w:bidi="he-IL"/>
        </w:rPr>
        <w:t>לצד זאת</w:t>
      </w:r>
      <w:r w:rsidR="004D2C15" w:rsidRPr="00EA5345">
        <w:rPr>
          <w:rFonts w:ascii="Calibri" w:hAnsi="Calibri" w:cs="Calibri"/>
          <w:sz w:val="28"/>
          <w:szCs w:val="24"/>
          <w:rtl/>
        </w:rPr>
        <w:t xml:space="preserve">, </w:t>
      </w:r>
      <w:r w:rsidR="004D2C15" w:rsidRPr="00EA5345">
        <w:rPr>
          <w:rFonts w:ascii="Calibri" w:hAnsi="Calibri" w:cs="Calibri"/>
          <w:sz w:val="28"/>
          <w:szCs w:val="24"/>
          <w:rtl/>
          <w:lang w:bidi="he-IL"/>
        </w:rPr>
        <w:t>שיעור העובדים החוששים מאובדן מקום עבודתם</w:t>
      </w:r>
      <w:r w:rsidRPr="00EA5345">
        <w:rPr>
          <w:rFonts w:ascii="Calibri" w:hAnsi="Calibri" w:cs="Calibri"/>
          <w:sz w:val="28"/>
          <w:szCs w:val="24"/>
          <w:rtl/>
          <w:lang w:bidi="he-IL"/>
        </w:rPr>
        <w:t xml:space="preserve"> בטווח של שנתיים-שלוש</w:t>
      </w:r>
      <w:r w:rsidR="004D2C15" w:rsidRPr="00EA5345">
        <w:rPr>
          <w:rFonts w:ascii="Calibri" w:hAnsi="Calibri" w:cs="Calibri"/>
          <w:sz w:val="28"/>
          <w:szCs w:val="24"/>
          <w:rtl/>
          <w:lang w:bidi="he-IL"/>
        </w:rPr>
        <w:t xml:space="preserve"> בגלל </w:t>
      </w:r>
      <w:r w:rsidR="004D2C15" w:rsidRPr="00EA5345">
        <w:rPr>
          <w:rFonts w:ascii="Calibri" w:hAnsi="Calibri" w:cs="Calibri"/>
          <w:sz w:val="28"/>
          <w:szCs w:val="24"/>
          <w:rtl/>
        </w:rPr>
        <w:t xml:space="preserve">AI </w:t>
      </w:r>
      <w:r w:rsidR="004D2C15" w:rsidRPr="00EA5345">
        <w:rPr>
          <w:rFonts w:ascii="Calibri" w:hAnsi="Calibri" w:cs="Calibri"/>
          <w:sz w:val="28"/>
          <w:szCs w:val="24"/>
          <w:rtl/>
          <w:lang w:bidi="he-IL"/>
        </w:rPr>
        <w:t xml:space="preserve">אינו גבוה </w:t>
      </w:r>
      <w:r w:rsidR="004D2C15" w:rsidRPr="00EA5345">
        <w:rPr>
          <w:rFonts w:ascii="Calibri" w:hAnsi="Calibri" w:cs="Calibri"/>
          <w:sz w:val="28"/>
          <w:szCs w:val="24"/>
          <w:rtl/>
        </w:rPr>
        <w:t xml:space="preserve">(15 </w:t>
      </w:r>
      <w:r w:rsidR="004D2C15" w:rsidRPr="00EA5345">
        <w:rPr>
          <w:rFonts w:ascii="Calibri" w:hAnsi="Calibri" w:cs="Calibri"/>
          <w:sz w:val="28"/>
          <w:szCs w:val="24"/>
          <w:rtl/>
          <w:lang w:bidi="he-IL"/>
        </w:rPr>
        <w:t>אחוזים</w:t>
      </w:r>
      <w:r w:rsidR="004D2C15" w:rsidRPr="00EA5345">
        <w:rPr>
          <w:rFonts w:ascii="Calibri" w:hAnsi="Calibri" w:cs="Calibri"/>
          <w:sz w:val="28"/>
          <w:szCs w:val="24"/>
          <w:rtl/>
        </w:rPr>
        <w:t>).</w:t>
      </w:r>
      <w:r w:rsidRPr="00EA5345">
        <w:rPr>
          <w:rFonts w:ascii="Calibri" w:hAnsi="Calibri" w:cs="Calibri"/>
          <w:sz w:val="28"/>
          <w:szCs w:val="24"/>
          <w:rtl/>
          <w:lang w:bidi="he-IL"/>
        </w:rPr>
        <w:t xml:space="preserve"> </w:t>
      </w:r>
    </w:p>
    <w:p w:rsidR="006B41D1" w:rsidRPr="00EA5345" w:rsidRDefault="004D2C15" w:rsidP="009B6089">
      <w:pPr>
        <w:bidi/>
        <w:spacing w:after="120" w:line="360" w:lineRule="auto"/>
        <w:jc w:val="both"/>
        <w:rPr>
          <w:rFonts w:ascii="Calibri" w:hAnsi="Calibri" w:cs="Calibri"/>
          <w:sz w:val="24"/>
          <w:szCs w:val="24"/>
          <w:rtl/>
          <w:lang w:bidi="he-IL"/>
        </w:rPr>
      </w:pPr>
      <w:r w:rsidRPr="00EA5345">
        <w:rPr>
          <w:rFonts w:ascii="Calibri" w:hAnsi="Calibri" w:cs="Calibri"/>
          <w:sz w:val="28"/>
          <w:szCs w:val="24"/>
          <w:rtl/>
          <w:lang w:bidi="he-IL"/>
        </w:rPr>
        <w:lastRenderedPageBreak/>
        <w:t>במבט כולל</w:t>
      </w:r>
      <w:r w:rsidRPr="00EA5345">
        <w:rPr>
          <w:rFonts w:ascii="Calibri" w:hAnsi="Calibri" w:cs="Calibri"/>
          <w:sz w:val="28"/>
          <w:szCs w:val="24"/>
          <w:rtl/>
        </w:rPr>
        <w:t xml:space="preserve">, </w:t>
      </w:r>
      <w:r w:rsidRPr="00EA5345">
        <w:rPr>
          <w:rFonts w:ascii="Calibri" w:hAnsi="Calibri" w:cs="Calibri"/>
          <w:sz w:val="28"/>
          <w:szCs w:val="24"/>
          <w:rtl/>
          <w:lang w:bidi="he-IL"/>
        </w:rPr>
        <w:t xml:space="preserve">הממצאים מצביעים על רמת חדירה גבוהה של </w:t>
      </w:r>
      <w:r w:rsidRPr="00EA5345">
        <w:rPr>
          <w:rFonts w:ascii="Calibri" w:hAnsi="Calibri" w:cs="Calibri"/>
          <w:sz w:val="28"/>
          <w:szCs w:val="24"/>
          <w:rtl/>
        </w:rPr>
        <w:t xml:space="preserve">AI </w:t>
      </w:r>
      <w:r w:rsidRPr="00EA5345">
        <w:rPr>
          <w:rFonts w:ascii="Calibri" w:hAnsi="Calibri" w:cs="Calibri"/>
          <w:sz w:val="28"/>
          <w:szCs w:val="24"/>
          <w:rtl/>
          <w:lang w:bidi="he-IL"/>
        </w:rPr>
        <w:t>בישראל</w:t>
      </w:r>
      <w:r w:rsidRPr="00EA5345">
        <w:rPr>
          <w:rFonts w:ascii="Calibri" w:hAnsi="Calibri" w:cs="Calibri"/>
          <w:sz w:val="28"/>
          <w:szCs w:val="24"/>
          <w:rtl/>
        </w:rPr>
        <w:t xml:space="preserve">, </w:t>
      </w:r>
      <w:r w:rsidRPr="00EA5345">
        <w:rPr>
          <w:rFonts w:ascii="Calibri" w:hAnsi="Calibri" w:cs="Calibri"/>
          <w:sz w:val="28"/>
          <w:szCs w:val="24"/>
          <w:rtl/>
          <w:lang w:bidi="he-IL"/>
        </w:rPr>
        <w:t xml:space="preserve">אך </w:t>
      </w:r>
      <w:r w:rsidR="00F22968" w:rsidRPr="00EA5345">
        <w:rPr>
          <w:rFonts w:ascii="Calibri" w:hAnsi="Calibri" w:cs="Calibri"/>
          <w:sz w:val="28"/>
          <w:szCs w:val="24"/>
          <w:rtl/>
          <w:lang w:bidi="he-IL"/>
        </w:rPr>
        <w:t xml:space="preserve">גם על כך </w:t>
      </w:r>
      <w:r w:rsidRPr="00EA5345">
        <w:rPr>
          <w:rFonts w:ascii="Calibri" w:hAnsi="Calibri" w:cs="Calibri"/>
          <w:sz w:val="28"/>
          <w:szCs w:val="24"/>
          <w:rtl/>
          <w:lang w:bidi="he-IL"/>
        </w:rPr>
        <w:t>שאיכות השימוש וההטמעה הארגונית עדיין מתגבשות</w:t>
      </w:r>
      <w:r w:rsidRPr="00EA5345">
        <w:rPr>
          <w:rFonts w:ascii="Calibri" w:hAnsi="Calibri" w:cs="Calibri"/>
          <w:sz w:val="28"/>
          <w:szCs w:val="24"/>
          <w:rtl/>
        </w:rPr>
        <w:t xml:space="preserve">. </w:t>
      </w:r>
      <w:r w:rsidRPr="00EA5345">
        <w:rPr>
          <w:rFonts w:ascii="Calibri" w:hAnsi="Calibri" w:cs="Calibri"/>
          <w:sz w:val="28"/>
          <w:szCs w:val="24"/>
          <w:rtl/>
          <w:lang w:bidi="he-IL"/>
        </w:rPr>
        <w:t>הדבר משתקף בשימוש רחב בכלים חינמיים</w:t>
      </w:r>
      <w:r w:rsidRPr="00EA5345">
        <w:rPr>
          <w:rFonts w:ascii="Calibri" w:hAnsi="Calibri" w:cs="Calibri"/>
          <w:sz w:val="28"/>
          <w:szCs w:val="24"/>
          <w:rtl/>
        </w:rPr>
        <w:t xml:space="preserve">, </w:t>
      </w:r>
      <w:r w:rsidRPr="00EA5345">
        <w:rPr>
          <w:rFonts w:ascii="Calibri" w:hAnsi="Calibri" w:cs="Calibri"/>
          <w:sz w:val="28"/>
          <w:szCs w:val="24"/>
          <w:rtl/>
          <w:lang w:bidi="he-IL"/>
        </w:rPr>
        <w:t>בחוסר בהירות לגבי מדיניות השימוש בחלק ממקומות העבודה</w:t>
      </w:r>
      <w:r w:rsidRPr="00EA5345">
        <w:rPr>
          <w:rFonts w:ascii="Calibri" w:hAnsi="Calibri" w:cs="Calibri"/>
          <w:sz w:val="28"/>
          <w:szCs w:val="24"/>
          <w:rtl/>
        </w:rPr>
        <w:t xml:space="preserve">, </w:t>
      </w:r>
      <w:r w:rsidRPr="00EA5345">
        <w:rPr>
          <w:rFonts w:ascii="Calibri" w:hAnsi="Calibri" w:cs="Calibri"/>
          <w:sz w:val="28"/>
          <w:szCs w:val="24"/>
          <w:rtl/>
          <w:lang w:bidi="he-IL"/>
        </w:rPr>
        <w:t>בצורך בהכשרה מעשית ובחשש מטעויות בתוצרים</w:t>
      </w:r>
      <w:r w:rsidRPr="00EA5345">
        <w:rPr>
          <w:rFonts w:ascii="Calibri" w:hAnsi="Calibri" w:cs="Calibri"/>
          <w:sz w:val="28"/>
          <w:szCs w:val="24"/>
          <w:rtl/>
        </w:rPr>
        <w:t xml:space="preserve">. </w:t>
      </w:r>
      <w:r w:rsidRPr="00EA5345">
        <w:rPr>
          <w:rFonts w:ascii="Calibri" w:hAnsi="Calibri" w:cs="Calibri"/>
          <w:sz w:val="28"/>
          <w:szCs w:val="24"/>
          <w:rtl/>
          <w:lang w:bidi="he-IL"/>
        </w:rPr>
        <w:t>לכן</w:t>
      </w:r>
      <w:r w:rsidRPr="00EA5345">
        <w:rPr>
          <w:rFonts w:ascii="Calibri" w:hAnsi="Calibri" w:cs="Calibri"/>
          <w:sz w:val="28"/>
          <w:szCs w:val="24"/>
          <w:rtl/>
        </w:rPr>
        <w:t xml:space="preserve">, </w:t>
      </w:r>
      <w:r w:rsidRPr="00EA5345">
        <w:rPr>
          <w:rFonts w:ascii="Calibri" w:hAnsi="Calibri" w:cs="Calibri"/>
          <w:sz w:val="28"/>
          <w:szCs w:val="24"/>
          <w:rtl/>
          <w:lang w:bidi="he-IL"/>
        </w:rPr>
        <w:t>האתגר המרכזי הוא מעבר משימוש רחב לשימוש איכותי</w:t>
      </w:r>
      <w:r w:rsidRPr="00EA5345">
        <w:rPr>
          <w:rFonts w:ascii="Calibri" w:hAnsi="Calibri" w:cs="Calibri"/>
          <w:sz w:val="28"/>
          <w:szCs w:val="24"/>
          <w:rtl/>
        </w:rPr>
        <w:t xml:space="preserve">, </w:t>
      </w:r>
      <w:r w:rsidRPr="00EA5345">
        <w:rPr>
          <w:rFonts w:ascii="Calibri" w:hAnsi="Calibri" w:cs="Calibri"/>
          <w:sz w:val="28"/>
          <w:szCs w:val="24"/>
          <w:rtl/>
          <w:lang w:bidi="he-IL"/>
        </w:rPr>
        <w:t>בטוח ומבוסס יותר</w:t>
      </w:r>
      <w:r w:rsidRPr="00EA5345">
        <w:rPr>
          <w:rFonts w:ascii="Calibri" w:hAnsi="Calibri" w:cs="Calibri"/>
          <w:sz w:val="28"/>
          <w:szCs w:val="24"/>
          <w:rtl/>
        </w:rPr>
        <w:t xml:space="preserve">. </w:t>
      </w:r>
      <w:r w:rsidRPr="00EA5345">
        <w:rPr>
          <w:rFonts w:ascii="Calibri" w:hAnsi="Calibri" w:cs="Calibri"/>
          <w:sz w:val="28"/>
          <w:szCs w:val="24"/>
          <w:rtl/>
          <w:lang w:bidi="he-IL"/>
        </w:rPr>
        <w:t>בהתאם לכך</w:t>
      </w:r>
      <w:r w:rsidRPr="00EA5345">
        <w:rPr>
          <w:rFonts w:ascii="Calibri" w:hAnsi="Calibri" w:cs="Calibri"/>
          <w:sz w:val="28"/>
          <w:szCs w:val="24"/>
          <w:rtl/>
        </w:rPr>
        <w:t xml:space="preserve">, </w:t>
      </w:r>
      <w:r w:rsidRPr="00EA5345">
        <w:rPr>
          <w:rFonts w:ascii="Calibri" w:hAnsi="Calibri" w:cs="Calibri"/>
          <w:sz w:val="28"/>
          <w:szCs w:val="24"/>
          <w:rtl/>
          <w:lang w:bidi="he-IL"/>
        </w:rPr>
        <w:t>המלצות המדיניות מתמקדות בעידוד שימוש איכותי ב</w:t>
      </w:r>
      <w:r w:rsidR="00AE251C" w:rsidRPr="00EA5345">
        <w:rPr>
          <w:rFonts w:ascii="Calibri" w:hAnsi="Calibri" w:cs="Calibri"/>
          <w:sz w:val="28"/>
          <w:szCs w:val="24"/>
          <w:rtl/>
          <w:lang w:bidi="he-IL"/>
        </w:rPr>
        <w:t>-</w:t>
      </w:r>
      <w:r w:rsidRPr="00EA5345">
        <w:rPr>
          <w:rFonts w:ascii="Calibri" w:hAnsi="Calibri" w:cs="Calibri"/>
          <w:sz w:val="28"/>
          <w:szCs w:val="24"/>
          <w:rtl/>
        </w:rPr>
        <w:t xml:space="preserve">AI </w:t>
      </w:r>
      <w:r w:rsidRPr="00EA5345">
        <w:rPr>
          <w:rFonts w:ascii="Calibri" w:hAnsi="Calibri" w:cs="Calibri"/>
          <w:sz w:val="28"/>
          <w:szCs w:val="24"/>
          <w:rtl/>
          <w:lang w:bidi="he-IL"/>
        </w:rPr>
        <w:t>בקרב עסקים בעלי חסמי אימוץ ובמגזר הציבורי</w:t>
      </w:r>
      <w:r w:rsidRPr="00EA5345">
        <w:rPr>
          <w:rFonts w:ascii="Calibri" w:hAnsi="Calibri" w:cs="Calibri"/>
          <w:sz w:val="28"/>
          <w:szCs w:val="24"/>
          <w:rtl/>
        </w:rPr>
        <w:t xml:space="preserve">, </w:t>
      </w:r>
      <w:r w:rsidRPr="00EA5345">
        <w:rPr>
          <w:rFonts w:ascii="Calibri" w:hAnsi="Calibri" w:cs="Calibri"/>
          <w:sz w:val="28"/>
          <w:szCs w:val="24"/>
          <w:rtl/>
          <w:lang w:bidi="he-IL"/>
        </w:rPr>
        <w:t>בקידום למידה לאורך החיים לשיפור מיומנויות העובדים ולצמצום פערים</w:t>
      </w:r>
      <w:r w:rsidRPr="00EA5345">
        <w:rPr>
          <w:rFonts w:ascii="Calibri" w:hAnsi="Calibri" w:cs="Calibri"/>
          <w:sz w:val="28"/>
          <w:szCs w:val="24"/>
          <w:rtl/>
        </w:rPr>
        <w:t xml:space="preserve">, </w:t>
      </w:r>
      <w:r w:rsidRPr="00EA5345">
        <w:rPr>
          <w:rFonts w:ascii="Calibri" w:hAnsi="Calibri" w:cs="Calibri"/>
          <w:sz w:val="28"/>
          <w:szCs w:val="24"/>
          <w:rtl/>
          <w:lang w:bidi="he-IL"/>
        </w:rPr>
        <w:t xml:space="preserve">ובהיערכות לשינויים אפשריים בשוק העבודה על רקע שיעור החדירה הגבוה של </w:t>
      </w:r>
      <w:r w:rsidRPr="00EA5345">
        <w:rPr>
          <w:rFonts w:ascii="Calibri" w:hAnsi="Calibri" w:cs="Calibri"/>
          <w:sz w:val="28"/>
          <w:szCs w:val="24"/>
          <w:rtl/>
        </w:rPr>
        <w:t>AI.</w:t>
      </w:r>
    </w:p>
    <w:p w:rsidR="00F575C5" w:rsidRPr="00EA5345" w:rsidRDefault="00F575C5" w:rsidP="00F575C5">
      <w:pPr>
        <w:pStyle w:val="38"/>
        <w:rPr>
          <w:rFonts w:ascii="Calibri" w:hAnsi="Calibri" w:cs="Calibri"/>
          <w:rtl/>
          <w:lang w:bidi="he-IL"/>
        </w:rPr>
      </w:pPr>
      <w:r w:rsidRPr="00EA5345">
        <w:rPr>
          <w:rFonts w:ascii="Calibri" w:hAnsi="Calibri" w:cs="Calibri"/>
          <w:color w:val="auto"/>
          <w:rtl/>
          <w:lang w:bidi="he-IL"/>
        </w:rPr>
        <w:t xml:space="preserve">איור 1 </w:t>
      </w:r>
    </w:p>
    <w:p w:rsidR="00F575C5" w:rsidRPr="00EA5345" w:rsidRDefault="00F575C5" w:rsidP="00F575C5">
      <w:pPr>
        <w:pStyle w:val="38"/>
        <w:rPr>
          <w:rFonts w:ascii="Calibri" w:hAnsi="Calibri" w:cs="Calibri"/>
          <w:color w:val="auto"/>
          <w:rtl/>
          <w:lang w:bidi="he-IL"/>
        </w:rPr>
      </w:pPr>
      <w:r w:rsidRPr="00EA5345">
        <w:rPr>
          <w:rFonts w:ascii="Calibri" w:hAnsi="Calibri" w:cs="Calibri"/>
          <w:color w:val="auto"/>
          <w:rtl/>
          <w:lang w:bidi="he-IL"/>
        </w:rPr>
        <w:t>תדירות השימוש ב-</w:t>
      </w:r>
      <w:r w:rsidRPr="00EA5345">
        <w:rPr>
          <w:rFonts w:ascii="Calibri" w:hAnsi="Calibri" w:cs="Calibri"/>
          <w:color w:val="auto"/>
          <w:lang w:bidi="he-IL"/>
        </w:rPr>
        <w:t>AI</w:t>
      </w:r>
      <w:r w:rsidRPr="00EA5345">
        <w:rPr>
          <w:rFonts w:ascii="Calibri" w:hAnsi="Calibri" w:cs="Calibri"/>
          <w:color w:val="auto"/>
          <w:rtl/>
          <w:lang w:bidi="he-IL"/>
        </w:rPr>
        <w:t xml:space="preserve"> בקרב עובדים בישראל, אחוזים</w:t>
      </w:r>
    </w:p>
    <w:tbl>
      <w:tblPr>
        <w:tblStyle w:val="aff2"/>
        <w:tblpPr w:leftFromText="180" w:rightFromText="180" w:vertAnchor="text" w:tblpXSpec="center" w:tblpY="1"/>
        <w:tblOverlap w:val="never"/>
        <w:bidiVisual/>
        <w:tblW w:w="8919" w:type="dxa"/>
        <w:jc w:val="center"/>
        <w:tblLayout w:type="fixed"/>
        <w:tblLook w:val="04A0" w:firstRow="1" w:lastRow="0" w:firstColumn="1" w:lastColumn="0" w:noHBand="0" w:noVBand="1"/>
      </w:tblPr>
      <w:tblGrid>
        <w:gridCol w:w="4414"/>
        <w:gridCol w:w="4505"/>
      </w:tblGrid>
      <w:tr w:rsidR="00F575C5" w:rsidRPr="00EA5345" w:rsidTr="0062593B">
        <w:trPr>
          <w:trHeight w:val="103"/>
          <w:jc w:val="center"/>
        </w:trPr>
        <w:tc>
          <w:tcPr>
            <w:tcW w:w="4414" w:type="dxa"/>
            <w:vAlign w:val="center"/>
          </w:tcPr>
          <w:p w:rsidR="00F575C5" w:rsidRPr="00EA5345" w:rsidRDefault="00F575C5" w:rsidP="00D15953">
            <w:pPr>
              <w:bidi/>
              <w:jc w:val="center"/>
              <w:rPr>
                <w:rFonts w:ascii="Calibri" w:hAnsi="Calibri" w:cs="Calibri"/>
                <w:b/>
                <w:bCs/>
                <w:szCs w:val="24"/>
                <w:rtl/>
              </w:rPr>
            </w:pPr>
            <w:r w:rsidRPr="00EA5345">
              <w:rPr>
                <w:rFonts w:ascii="Calibri" w:hAnsi="Calibri" w:cs="Calibri"/>
                <w:b/>
                <w:bCs/>
                <w:szCs w:val="24"/>
                <w:rtl/>
                <w:lang w:bidi="he-IL"/>
              </w:rPr>
              <w:t xml:space="preserve">א' </w:t>
            </w:r>
            <w:r w:rsidR="00D15953" w:rsidRPr="00EA5345">
              <w:rPr>
                <w:rFonts w:ascii="Calibri" w:hAnsi="Calibri" w:cs="Calibri"/>
                <w:b/>
                <w:bCs/>
                <w:szCs w:val="24"/>
                <w:rtl/>
                <w:lang w:bidi="he-IL"/>
              </w:rPr>
              <w:t xml:space="preserve"> בעבודה</w:t>
            </w:r>
          </w:p>
        </w:tc>
        <w:tc>
          <w:tcPr>
            <w:tcW w:w="4505" w:type="dxa"/>
            <w:vAlign w:val="center"/>
          </w:tcPr>
          <w:p w:rsidR="00F575C5" w:rsidRPr="00EA5345" w:rsidRDefault="00F575C5" w:rsidP="00D15953">
            <w:pPr>
              <w:bidi/>
              <w:spacing w:line="360" w:lineRule="auto"/>
              <w:contextualSpacing/>
              <w:jc w:val="center"/>
              <w:rPr>
                <w:rFonts w:ascii="Calibri" w:hAnsi="Calibri" w:cs="Calibri"/>
                <w:b/>
                <w:bCs/>
                <w:szCs w:val="24"/>
                <w:rtl/>
                <w:lang w:bidi="he-IL"/>
              </w:rPr>
            </w:pPr>
            <w:r w:rsidRPr="00EA5345">
              <w:rPr>
                <w:rFonts w:ascii="Calibri" w:hAnsi="Calibri" w:cs="Calibri"/>
                <w:b/>
                <w:bCs/>
                <w:szCs w:val="24"/>
                <w:rtl/>
                <w:lang w:bidi="he-IL"/>
              </w:rPr>
              <w:t xml:space="preserve">ב' </w:t>
            </w:r>
            <w:r w:rsidR="00D15953" w:rsidRPr="00EA5345">
              <w:rPr>
                <w:rFonts w:ascii="Calibri" w:hAnsi="Calibri" w:cs="Calibri"/>
                <w:b/>
                <w:bCs/>
                <w:szCs w:val="24"/>
                <w:rtl/>
                <w:lang w:bidi="he-IL"/>
              </w:rPr>
              <w:t>מחוץ לעבודה</w:t>
            </w:r>
          </w:p>
        </w:tc>
      </w:tr>
      <w:tr w:rsidR="00F575C5" w:rsidRPr="00EA5345" w:rsidTr="0062593B">
        <w:trPr>
          <w:trHeight w:hRule="exact" w:val="3645"/>
          <w:jc w:val="center"/>
        </w:trPr>
        <w:tc>
          <w:tcPr>
            <w:tcW w:w="4414" w:type="dxa"/>
          </w:tcPr>
          <w:p w:rsidR="00F575C5" w:rsidRPr="00EA5345" w:rsidRDefault="00A63E1B" w:rsidP="002F078B">
            <w:pPr>
              <w:bidi/>
              <w:spacing w:after="120" w:line="360" w:lineRule="auto"/>
              <w:jc w:val="both"/>
              <w:rPr>
                <w:rFonts w:ascii="Calibri" w:hAnsi="Calibri" w:cs="Calibri"/>
                <w:szCs w:val="24"/>
              </w:rPr>
            </w:pPr>
            <w:r w:rsidRPr="00FE0EA0">
              <w:rPr>
                <w:rFonts w:cs="David"/>
                <w:noProof/>
                <w:lang w:bidi="he-IL"/>
              </w:rPr>
              <w:drawing>
                <wp:inline distT="0" distB="0" distL="0" distR="0" wp14:anchorId="3DCF28B9" wp14:editId="68B59915">
                  <wp:extent cx="2683612" cy="2282190"/>
                  <wp:effectExtent l="0" t="0" r="2540" b="3810"/>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505" w:type="dxa"/>
          </w:tcPr>
          <w:p w:rsidR="00F575C5" w:rsidRPr="00EA5345" w:rsidRDefault="00A63E1B" w:rsidP="002F078B">
            <w:pPr>
              <w:bidi/>
              <w:spacing w:after="120" w:line="360" w:lineRule="auto"/>
              <w:jc w:val="both"/>
              <w:rPr>
                <w:rFonts w:ascii="Calibri" w:hAnsi="Calibri" w:cs="Calibri"/>
                <w:szCs w:val="24"/>
                <w:rtl/>
                <w:lang w:bidi="he-IL"/>
              </w:rPr>
            </w:pPr>
            <w:r w:rsidRPr="00FE0EA0">
              <w:rPr>
                <w:rFonts w:cs="David"/>
                <w:noProof/>
                <w:lang w:bidi="he-IL"/>
              </w:rPr>
              <w:drawing>
                <wp:inline distT="0" distB="0" distL="0" distR="0" wp14:anchorId="1DD2E46C" wp14:editId="2827273A">
                  <wp:extent cx="2783180" cy="2282190"/>
                  <wp:effectExtent l="0" t="0" r="0" b="381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D03DDC" w:rsidRPr="00EA5345" w:rsidRDefault="00F575C5" w:rsidP="00040ECC">
      <w:pPr>
        <w:pStyle w:val="affc"/>
        <w:bidi/>
        <w:rPr>
          <w:rFonts w:ascii="Calibri" w:hAnsi="Calibri" w:cs="Calibri"/>
          <w:rtl/>
          <w:lang w:bidi="he-IL"/>
        </w:rPr>
      </w:pPr>
      <w:r w:rsidRPr="00EA5345">
        <w:rPr>
          <w:rFonts w:ascii="Calibri" w:hAnsi="Calibri" w:cs="Calibri"/>
          <w:color w:val="000000"/>
          <w:u w:val="single"/>
          <w:rtl/>
          <w:lang w:bidi="he-IL"/>
        </w:rPr>
        <w:t>ה</w:t>
      </w:r>
      <w:r w:rsidR="00D03DDC" w:rsidRPr="00EA5345">
        <w:rPr>
          <w:rFonts w:ascii="Calibri" w:hAnsi="Calibri" w:cs="Calibri"/>
          <w:color w:val="000000"/>
          <w:u w:val="single"/>
          <w:rtl/>
          <w:lang w:bidi="he-IL"/>
        </w:rPr>
        <w:t>מקור</w:t>
      </w:r>
      <w:r w:rsidR="00D03DDC" w:rsidRPr="00EA5345">
        <w:rPr>
          <w:rFonts w:ascii="Calibri" w:hAnsi="Calibri" w:cs="Calibri"/>
          <w:color w:val="000000"/>
          <w:rtl/>
          <w:lang w:bidi="he-IL"/>
        </w:rPr>
        <w:t>: סקר שימוש עובדים ב-</w:t>
      </w:r>
      <w:r w:rsidR="00D03DDC" w:rsidRPr="00EA5345">
        <w:rPr>
          <w:rFonts w:ascii="Calibri" w:hAnsi="Calibri" w:cs="Calibri"/>
          <w:color w:val="000000"/>
        </w:rPr>
        <w:t>AI</w:t>
      </w:r>
      <w:r w:rsidR="00D03DDC" w:rsidRPr="00EA5345">
        <w:rPr>
          <w:rFonts w:ascii="Calibri" w:hAnsi="Calibri" w:cs="Calibri"/>
          <w:color w:val="000000"/>
          <w:rtl/>
          <w:lang w:bidi="he-IL"/>
        </w:rPr>
        <w:t>, המכון הישראלי לדמוקרטיה ובנק ישראל,  , נובמבר-דצמבר 2025</w:t>
      </w:r>
    </w:p>
    <w:p w:rsidR="008F4B3D" w:rsidRDefault="008F4B3D" w:rsidP="008F4B3D">
      <w:pPr>
        <w:pStyle w:val="38"/>
        <w:spacing w:before="240"/>
        <w:rPr>
          <w:rFonts w:ascii="Calibri" w:hAnsi="Calibri" w:cs="Calibri"/>
          <w:color w:val="auto"/>
          <w:rtl/>
        </w:rPr>
      </w:pPr>
      <w:r w:rsidRPr="00EA5345">
        <w:rPr>
          <w:rFonts w:ascii="Calibri" w:hAnsi="Calibri" w:cs="Calibri"/>
          <w:color w:val="auto"/>
          <w:rtl/>
          <w:lang w:bidi="he-IL"/>
        </w:rPr>
        <w:lastRenderedPageBreak/>
        <w:t>איור 2</w:t>
      </w:r>
    </w:p>
    <w:p w:rsidR="00D96104" w:rsidRDefault="00D96104" w:rsidP="008F4B3D">
      <w:pPr>
        <w:pStyle w:val="38"/>
        <w:spacing w:before="240"/>
        <w:rPr>
          <w:rFonts w:ascii="Calibri" w:hAnsi="Calibri" w:cs="Calibri"/>
          <w:color w:val="auto"/>
          <w:rtl/>
        </w:rPr>
      </w:pPr>
      <w:r>
        <w:rPr>
          <w:noProof/>
          <w:lang w:bidi="he-IL"/>
        </w:rPr>
        <w:drawing>
          <wp:inline distT="0" distB="0" distL="0" distR="0" wp14:anchorId="68363977" wp14:editId="03477EAC">
            <wp:extent cx="5273675" cy="5736590"/>
            <wp:effectExtent l="0" t="0" r="317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5736590"/>
                    </a:xfrm>
                    <a:prstGeom prst="rect">
                      <a:avLst/>
                    </a:prstGeom>
                    <a:noFill/>
                  </pic:spPr>
                </pic:pic>
              </a:graphicData>
            </a:graphic>
          </wp:inline>
        </w:drawing>
      </w:r>
    </w:p>
    <w:p w:rsidR="00D96104" w:rsidRPr="00EA5345" w:rsidRDefault="00D96104" w:rsidP="008F4B3D">
      <w:pPr>
        <w:pStyle w:val="38"/>
        <w:spacing w:before="240"/>
        <w:rPr>
          <w:rFonts w:ascii="Calibri" w:hAnsi="Calibri" w:cs="Calibri"/>
          <w:color w:val="auto"/>
          <w:rtl/>
        </w:rPr>
      </w:pPr>
    </w:p>
    <w:p w:rsidR="008F4B3D" w:rsidRPr="00EA5345" w:rsidRDefault="008F4B3D" w:rsidP="003D6873">
      <w:pPr>
        <w:bidi/>
        <w:spacing w:after="120" w:line="360" w:lineRule="auto"/>
        <w:jc w:val="center"/>
        <w:rPr>
          <w:rFonts w:ascii="Calibri" w:hAnsi="Calibri" w:cs="Calibri"/>
          <w:szCs w:val="24"/>
          <w:rtl/>
          <w:lang w:bidi="he-IL"/>
        </w:rPr>
      </w:pPr>
    </w:p>
    <w:sectPr w:rsidR="008F4B3D" w:rsidRPr="00EA5345" w:rsidSect="00581F86">
      <w:footerReference w:type="default" r:id="rId12"/>
      <w:pgSz w:w="12240" w:h="15840"/>
      <w:pgMar w:top="1440" w:right="1800" w:bottom="1440" w:left="1800" w:header="720" w:footer="720" w:gutter="0"/>
      <w:cols w:space="720"/>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006FEF98" w16cex:dateUtc="2026-05-25T07:06:00Z"/>
  <w16cex:commentExtensible w16cex:durableId="5F62C564" w16cex:dateUtc="2026-05-24T13:26:00Z"/>
  <w16cex:commentExtensible w16cex:durableId="6D8139F1" w16cex:dateUtc="2026-05-24T10:51:00Z"/>
  <w16cex:commentExtensible w16cex:durableId="3758BCE6" w16cex:dateUtc="2026-05-25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6FFB78A8" w16cid:durableId="006FEF98"/>
  <w16cid:commentId w16cid:paraId="1B5FEE45" w16cid:durableId="5F62C564"/>
  <w16cid:commentId w16cid:paraId="0B6D6A28" w16cid:durableId="6D8139F1"/>
  <w16cid:commentId w16cid:paraId="2349414E" w16cid:durableId="3758BC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6F" w:rsidRDefault="00095D6F">
      <w:pPr>
        <w:spacing w:after="0" w:line="240" w:lineRule="auto"/>
      </w:pPr>
      <w:r>
        <w:separator/>
      </w:r>
    </w:p>
  </w:endnote>
  <w:endnote w:type="continuationSeparator" w:id="0">
    <w:p w:rsidR="00095D6F" w:rsidRDefault="0009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95712"/>
      <w:docPartObj>
        <w:docPartGallery w:val="Page Numbers (Bottom of Page)"/>
        <w:docPartUnique/>
      </w:docPartObj>
    </w:sdtPr>
    <w:sdtEndPr/>
    <w:sdtContent>
      <w:p w:rsidR="0067290D" w:rsidRDefault="00F62242">
        <w:pPr>
          <w:pStyle w:val="a7"/>
          <w:jc w:val="center"/>
          <w:rPr>
            <w:rtl/>
            <w:cs/>
          </w:rPr>
        </w:pPr>
        <w:r>
          <w:fldChar w:fldCharType="begin"/>
        </w:r>
        <w:r>
          <w:rPr>
            <w:rtl/>
            <w:cs/>
          </w:rPr>
          <w:instrText>PAGE   \* MERGEFORMAT</w:instrText>
        </w:r>
        <w:r>
          <w:fldChar w:fldCharType="separate"/>
        </w:r>
        <w:r w:rsidR="00B23C35" w:rsidRPr="00B23C35">
          <w:rPr>
            <w:rFonts w:cs="Cambria"/>
            <w:noProof/>
            <w:lang w:val="he-IL" w:bidi="he-IL"/>
          </w:rPr>
          <w:t>2</w:t>
        </w:r>
        <w:r>
          <w:fldChar w:fldCharType="end"/>
        </w:r>
      </w:p>
    </w:sdtContent>
  </w:sdt>
  <w:p w:rsidR="0067290D" w:rsidRDefault="006729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6F" w:rsidRDefault="00095D6F">
      <w:pPr>
        <w:spacing w:after="0" w:line="240" w:lineRule="auto"/>
      </w:pPr>
      <w:r>
        <w:separator/>
      </w:r>
    </w:p>
  </w:footnote>
  <w:footnote w:type="continuationSeparator" w:id="0">
    <w:p w:rsidR="00095D6F" w:rsidRDefault="00095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70028F"/>
    <w:multiLevelType w:val="hybridMultilevel"/>
    <w:tmpl w:val="85C0AF22"/>
    <w:lvl w:ilvl="0" w:tplc="CCAA3BE4">
      <w:start w:val="1"/>
      <w:numFmt w:val="bullet"/>
      <w:lvlText w:val=""/>
      <w:lvlJc w:val="left"/>
      <w:pPr>
        <w:ind w:left="720" w:hanging="360"/>
      </w:pPr>
      <w:rPr>
        <w:rFonts w:ascii="Symbol" w:hAnsi="Symbol" w:hint="default"/>
      </w:rPr>
    </w:lvl>
    <w:lvl w:ilvl="1" w:tplc="02109624" w:tentative="1">
      <w:start w:val="1"/>
      <w:numFmt w:val="bullet"/>
      <w:lvlText w:val="o"/>
      <w:lvlJc w:val="left"/>
      <w:pPr>
        <w:ind w:left="1440" w:hanging="360"/>
      </w:pPr>
      <w:rPr>
        <w:rFonts w:ascii="Courier New" w:hAnsi="Courier New" w:cs="Courier New" w:hint="default"/>
      </w:rPr>
    </w:lvl>
    <w:lvl w:ilvl="2" w:tplc="4F585B30" w:tentative="1">
      <w:start w:val="1"/>
      <w:numFmt w:val="bullet"/>
      <w:lvlText w:val=""/>
      <w:lvlJc w:val="left"/>
      <w:pPr>
        <w:ind w:left="2160" w:hanging="360"/>
      </w:pPr>
      <w:rPr>
        <w:rFonts w:ascii="Wingdings" w:hAnsi="Wingdings" w:hint="default"/>
      </w:rPr>
    </w:lvl>
    <w:lvl w:ilvl="3" w:tplc="B7560BC6" w:tentative="1">
      <w:start w:val="1"/>
      <w:numFmt w:val="bullet"/>
      <w:lvlText w:val=""/>
      <w:lvlJc w:val="left"/>
      <w:pPr>
        <w:ind w:left="2880" w:hanging="360"/>
      </w:pPr>
      <w:rPr>
        <w:rFonts w:ascii="Symbol" w:hAnsi="Symbol" w:hint="default"/>
      </w:rPr>
    </w:lvl>
    <w:lvl w:ilvl="4" w:tplc="1298AA6A" w:tentative="1">
      <w:start w:val="1"/>
      <w:numFmt w:val="bullet"/>
      <w:lvlText w:val="o"/>
      <w:lvlJc w:val="left"/>
      <w:pPr>
        <w:ind w:left="3600" w:hanging="360"/>
      </w:pPr>
      <w:rPr>
        <w:rFonts w:ascii="Courier New" w:hAnsi="Courier New" w:cs="Courier New" w:hint="default"/>
      </w:rPr>
    </w:lvl>
    <w:lvl w:ilvl="5" w:tplc="261A2298" w:tentative="1">
      <w:start w:val="1"/>
      <w:numFmt w:val="bullet"/>
      <w:lvlText w:val=""/>
      <w:lvlJc w:val="left"/>
      <w:pPr>
        <w:ind w:left="4320" w:hanging="360"/>
      </w:pPr>
      <w:rPr>
        <w:rFonts w:ascii="Wingdings" w:hAnsi="Wingdings" w:hint="default"/>
      </w:rPr>
    </w:lvl>
    <w:lvl w:ilvl="6" w:tplc="8A16F108" w:tentative="1">
      <w:start w:val="1"/>
      <w:numFmt w:val="bullet"/>
      <w:lvlText w:val=""/>
      <w:lvlJc w:val="left"/>
      <w:pPr>
        <w:ind w:left="5040" w:hanging="360"/>
      </w:pPr>
      <w:rPr>
        <w:rFonts w:ascii="Symbol" w:hAnsi="Symbol" w:hint="default"/>
      </w:rPr>
    </w:lvl>
    <w:lvl w:ilvl="7" w:tplc="7B746E4A" w:tentative="1">
      <w:start w:val="1"/>
      <w:numFmt w:val="bullet"/>
      <w:lvlText w:val="o"/>
      <w:lvlJc w:val="left"/>
      <w:pPr>
        <w:ind w:left="5760" w:hanging="360"/>
      </w:pPr>
      <w:rPr>
        <w:rFonts w:ascii="Courier New" w:hAnsi="Courier New" w:cs="Courier New" w:hint="default"/>
      </w:rPr>
    </w:lvl>
    <w:lvl w:ilvl="8" w:tplc="99FA98B4" w:tentative="1">
      <w:start w:val="1"/>
      <w:numFmt w:val="bullet"/>
      <w:lvlText w:val=""/>
      <w:lvlJc w:val="left"/>
      <w:pPr>
        <w:ind w:left="6480" w:hanging="360"/>
      </w:pPr>
      <w:rPr>
        <w:rFonts w:ascii="Wingdings" w:hAnsi="Wingdings" w:hint="default"/>
      </w:rPr>
    </w:lvl>
  </w:abstractNum>
  <w:abstractNum w:abstractNumId="10" w15:restartNumberingAfterBreak="0">
    <w:nsid w:val="2FC42798"/>
    <w:multiLevelType w:val="hybridMultilevel"/>
    <w:tmpl w:val="1272F890"/>
    <w:lvl w:ilvl="0" w:tplc="4162C62C">
      <w:start w:val="1"/>
      <w:numFmt w:val="hebrew1"/>
      <w:lvlText w:val="%1."/>
      <w:lvlJc w:val="left"/>
      <w:pPr>
        <w:ind w:left="720" w:hanging="360"/>
      </w:pPr>
      <w:rPr>
        <w:rFonts w:hint="default"/>
      </w:rPr>
    </w:lvl>
    <w:lvl w:ilvl="1" w:tplc="2FF6517A" w:tentative="1">
      <w:start w:val="1"/>
      <w:numFmt w:val="lowerLetter"/>
      <w:lvlText w:val="%2."/>
      <w:lvlJc w:val="left"/>
      <w:pPr>
        <w:ind w:left="1440" w:hanging="360"/>
      </w:pPr>
    </w:lvl>
    <w:lvl w:ilvl="2" w:tplc="16369BF6" w:tentative="1">
      <w:start w:val="1"/>
      <w:numFmt w:val="lowerRoman"/>
      <w:lvlText w:val="%3."/>
      <w:lvlJc w:val="right"/>
      <w:pPr>
        <w:ind w:left="2160" w:hanging="180"/>
      </w:pPr>
    </w:lvl>
    <w:lvl w:ilvl="3" w:tplc="BB2C3D28" w:tentative="1">
      <w:start w:val="1"/>
      <w:numFmt w:val="decimal"/>
      <w:lvlText w:val="%4."/>
      <w:lvlJc w:val="left"/>
      <w:pPr>
        <w:ind w:left="2880" w:hanging="360"/>
      </w:pPr>
    </w:lvl>
    <w:lvl w:ilvl="4" w:tplc="B650946A" w:tentative="1">
      <w:start w:val="1"/>
      <w:numFmt w:val="lowerLetter"/>
      <w:lvlText w:val="%5."/>
      <w:lvlJc w:val="left"/>
      <w:pPr>
        <w:ind w:left="3600" w:hanging="360"/>
      </w:pPr>
    </w:lvl>
    <w:lvl w:ilvl="5" w:tplc="4C026AB6" w:tentative="1">
      <w:start w:val="1"/>
      <w:numFmt w:val="lowerRoman"/>
      <w:lvlText w:val="%6."/>
      <w:lvlJc w:val="right"/>
      <w:pPr>
        <w:ind w:left="4320" w:hanging="180"/>
      </w:pPr>
    </w:lvl>
    <w:lvl w:ilvl="6" w:tplc="3CA2783A" w:tentative="1">
      <w:start w:val="1"/>
      <w:numFmt w:val="decimal"/>
      <w:lvlText w:val="%7."/>
      <w:lvlJc w:val="left"/>
      <w:pPr>
        <w:ind w:left="5040" w:hanging="360"/>
      </w:pPr>
    </w:lvl>
    <w:lvl w:ilvl="7" w:tplc="DB0E41C8" w:tentative="1">
      <w:start w:val="1"/>
      <w:numFmt w:val="lowerLetter"/>
      <w:lvlText w:val="%8."/>
      <w:lvlJc w:val="left"/>
      <w:pPr>
        <w:ind w:left="5760" w:hanging="360"/>
      </w:pPr>
    </w:lvl>
    <w:lvl w:ilvl="8" w:tplc="E408B61E" w:tentative="1">
      <w:start w:val="1"/>
      <w:numFmt w:val="lowerRoman"/>
      <w:lvlText w:val="%9."/>
      <w:lvlJc w:val="right"/>
      <w:pPr>
        <w:ind w:left="6480" w:hanging="180"/>
      </w:pPr>
    </w:lvl>
  </w:abstractNum>
  <w:abstractNum w:abstractNumId="11" w15:restartNumberingAfterBreak="0">
    <w:nsid w:val="6F986880"/>
    <w:multiLevelType w:val="hybridMultilevel"/>
    <w:tmpl w:val="8410F9A0"/>
    <w:lvl w:ilvl="0" w:tplc="C7B887B8">
      <w:start w:val="1"/>
      <w:numFmt w:val="bullet"/>
      <w:lvlText w:val=""/>
      <w:lvlJc w:val="left"/>
      <w:pPr>
        <w:ind w:left="720" w:hanging="360"/>
      </w:pPr>
      <w:rPr>
        <w:rFonts w:ascii="Symbol" w:hAnsi="Symbol" w:hint="default"/>
      </w:rPr>
    </w:lvl>
    <w:lvl w:ilvl="1" w:tplc="FE96439E" w:tentative="1">
      <w:start w:val="1"/>
      <w:numFmt w:val="lowerLetter"/>
      <w:lvlText w:val="%2."/>
      <w:lvlJc w:val="left"/>
      <w:pPr>
        <w:ind w:left="1440" w:hanging="360"/>
      </w:pPr>
    </w:lvl>
    <w:lvl w:ilvl="2" w:tplc="590221CE" w:tentative="1">
      <w:start w:val="1"/>
      <w:numFmt w:val="lowerRoman"/>
      <w:lvlText w:val="%3."/>
      <w:lvlJc w:val="right"/>
      <w:pPr>
        <w:ind w:left="2160" w:hanging="180"/>
      </w:pPr>
    </w:lvl>
    <w:lvl w:ilvl="3" w:tplc="337694F0" w:tentative="1">
      <w:start w:val="1"/>
      <w:numFmt w:val="decimal"/>
      <w:lvlText w:val="%4."/>
      <w:lvlJc w:val="left"/>
      <w:pPr>
        <w:ind w:left="2880" w:hanging="360"/>
      </w:pPr>
    </w:lvl>
    <w:lvl w:ilvl="4" w:tplc="26A257DE" w:tentative="1">
      <w:start w:val="1"/>
      <w:numFmt w:val="lowerLetter"/>
      <w:lvlText w:val="%5."/>
      <w:lvlJc w:val="left"/>
      <w:pPr>
        <w:ind w:left="3600" w:hanging="360"/>
      </w:pPr>
    </w:lvl>
    <w:lvl w:ilvl="5" w:tplc="73D2C60C" w:tentative="1">
      <w:start w:val="1"/>
      <w:numFmt w:val="lowerRoman"/>
      <w:lvlText w:val="%6."/>
      <w:lvlJc w:val="right"/>
      <w:pPr>
        <w:ind w:left="4320" w:hanging="180"/>
      </w:pPr>
    </w:lvl>
    <w:lvl w:ilvl="6" w:tplc="30D0EDA0" w:tentative="1">
      <w:start w:val="1"/>
      <w:numFmt w:val="decimal"/>
      <w:lvlText w:val="%7."/>
      <w:lvlJc w:val="left"/>
      <w:pPr>
        <w:ind w:left="5040" w:hanging="360"/>
      </w:pPr>
    </w:lvl>
    <w:lvl w:ilvl="7" w:tplc="B942929C" w:tentative="1">
      <w:start w:val="1"/>
      <w:numFmt w:val="lowerLetter"/>
      <w:lvlText w:val="%8."/>
      <w:lvlJc w:val="left"/>
      <w:pPr>
        <w:ind w:left="5760" w:hanging="360"/>
      </w:pPr>
    </w:lvl>
    <w:lvl w:ilvl="8" w:tplc="194E06CA"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0ECC"/>
    <w:rsid w:val="0006063C"/>
    <w:rsid w:val="0007235E"/>
    <w:rsid w:val="00095D6F"/>
    <w:rsid w:val="00095FBF"/>
    <w:rsid w:val="000C4BB1"/>
    <w:rsid w:val="00112B53"/>
    <w:rsid w:val="0015074B"/>
    <w:rsid w:val="00155394"/>
    <w:rsid w:val="00156C77"/>
    <w:rsid w:val="00176E95"/>
    <w:rsid w:val="001B74CE"/>
    <w:rsid w:val="001C6D7A"/>
    <w:rsid w:val="00284C6F"/>
    <w:rsid w:val="002932F4"/>
    <w:rsid w:val="0029639D"/>
    <w:rsid w:val="002D4D22"/>
    <w:rsid w:val="002D74BC"/>
    <w:rsid w:val="00323657"/>
    <w:rsid w:val="00326F90"/>
    <w:rsid w:val="0033027C"/>
    <w:rsid w:val="003470DD"/>
    <w:rsid w:val="00362C0A"/>
    <w:rsid w:val="003D6873"/>
    <w:rsid w:val="00421AC1"/>
    <w:rsid w:val="00456F58"/>
    <w:rsid w:val="00476C5F"/>
    <w:rsid w:val="00492E37"/>
    <w:rsid w:val="004A1970"/>
    <w:rsid w:val="004B4410"/>
    <w:rsid w:val="004D2C15"/>
    <w:rsid w:val="004D6EE6"/>
    <w:rsid w:val="004E66EF"/>
    <w:rsid w:val="0054303E"/>
    <w:rsid w:val="005673FA"/>
    <w:rsid w:val="00581F86"/>
    <w:rsid w:val="005F236B"/>
    <w:rsid w:val="006070D9"/>
    <w:rsid w:val="00610308"/>
    <w:rsid w:val="00622D11"/>
    <w:rsid w:val="0062593B"/>
    <w:rsid w:val="00653996"/>
    <w:rsid w:val="006620A2"/>
    <w:rsid w:val="0067290D"/>
    <w:rsid w:val="00680967"/>
    <w:rsid w:val="0068196D"/>
    <w:rsid w:val="006B41D1"/>
    <w:rsid w:val="006C2DD7"/>
    <w:rsid w:val="00752A52"/>
    <w:rsid w:val="007675BF"/>
    <w:rsid w:val="007938F5"/>
    <w:rsid w:val="00797F71"/>
    <w:rsid w:val="007A2F1B"/>
    <w:rsid w:val="007B4638"/>
    <w:rsid w:val="007C4735"/>
    <w:rsid w:val="00802468"/>
    <w:rsid w:val="00837EAF"/>
    <w:rsid w:val="008660A9"/>
    <w:rsid w:val="008A1E23"/>
    <w:rsid w:val="008E13AB"/>
    <w:rsid w:val="008F0CD8"/>
    <w:rsid w:val="008F4B3D"/>
    <w:rsid w:val="00956CAB"/>
    <w:rsid w:val="00961B80"/>
    <w:rsid w:val="009641CA"/>
    <w:rsid w:val="00985B06"/>
    <w:rsid w:val="00993A2F"/>
    <w:rsid w:val="009B6089"/>
    <w:rsid w:val="00A049E5"/>
    <w:rsid w:val="00A34347"/>
    <w:rsid w:val="00A410B6"/>
    <w:rsid w:val="00A63E1B"/>
    <w:rsid w:val="00A96671"/>
    <w:rsid w:val="00AA1D8D"/>
    <w:rsid w:val="00AB2AD0"/>
    <w:rsid w:val="00AD3A3E"/>
    <w:rsid w:val="00AE251C"/>
    <w:rsid w:val="00AF659F"/>
    <w:rsid w:val="00B23C35"/>
    <w:rsid w:val="00B31648"/>
    <w:rsid w:val="00B4192D"/>
    <w:rsid w:val="00B47730"/>
    <w:rsid w:val="00BA15DD"/>
    <w:rsid w:val="00BE0690"/>
    <w:rsid w:val="00C17F47"/>
    <w:rsid w:val="00C213FE"/>
    <w:rsid w:val="00CB0664"/>
    <w:rsid w:val="00CF56EB"/>
    <w:rsid w:val="00D03DDC"/>
    <w:rsid w:val="00D15953"/>
    <w:rsid w:val="00D24C1E"/>
    <w:rsid w:val="00D35D05"/>
    <w:rsid w:val="00D45CB3"/>
    <w:rsid w:val="00D75904"/>
    <w:rsid w:val="00D77DD6"/>
    <w:rsid w:val="00D96104"/>
    <w:rsid w:val="00D96220"/>
    <w:rsid w:val="00DB1500"/>
    <w:rsid w:val="00E052D9"/>
    <w:rsid w:val="00E1231F"/>
    <w:rsid w:val="00E20FB1"/>
    <w:rsid w:val="00E25580"/>
    <w:rsid w:val="00E7129B"/>
    <w:rsid w:val="00E77309"/>
    <w:rsid w:val="00E938C1"/>
    <w:rsid w:val="00EA5345"/>
    <w:rsid w:val="00EB620B"/>
    <w:rsid w:val="00F2054C"/>
    <w:rsid w:val="00F22968"/>
    <w:rsid w:val="00F307E0"/>
    <w:rsid w:val="00F42FDF"/>
    <w:rsid w:val="00F575C5"/>
    <w:rsid w:val="00F622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3097D"/>
  <w14:defaultImageDpi w14:val="300"/>
  <w15:docId w15:val="{BFEB2C2C-F405-43A6-BB67-1608A6B8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a1"/>
    <w:uiPriority w:val="99"/>
    <w:semiHidden/>
    <w:unhideWhenUsed/>
    <w:rsid w:val="00C17F47"/>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fa">
    <w:name w:val="Revision"/>
    <w:hidden/>
    <w:uiPriority w:val="99"/>
    <w:semiHidden/>
    <w:rsid w:val="004D6EE6"/>
    <w:pPr>
      <w:spacing w:after="0" w:line="240" w:lineRule="auto"/>
    </w:pPr>
  </w:style>
  <w:style w:type="character" w:styleId="affb">
    <w:name w:val="annotation reference"/>
    <w:basedOn w:val="a2"/>
    <w:uiPriority w:val="99"/>
    <w:semiHidden/>
    <w:unhideWhenUsed/>
    <w:rsid w:val="004D6EE6"/>
    <w:rPr>
      <w:sz w:val="16"/>
      <w:szCs w:val="16"/>
    </w:rPr>
  </w:style>
  <w:style w:type="paragraph" w:styleId="affc">
    <w:name w:val="annotation text"/>
    <w:basedOn w:val="a1"/>
    <w:link w:val="affd"/>
    <w:uiPriority w:val="99"/>
    <w:unhideWhenUsed/>
    <w:rsid w:val="004D6EE6"/>
    <w:pPr>
      <w:spacing w:line="240" w:lineRule="auto"/>
    </w:pPr>
    <w:rPr>
      <w:sz w:val="20"/>
      <w:szCs w:val="20"/>
    </w:rPr>
  </w:style>
  <w:style w:type="character" w:customStyle="1" w:styleId="affd">
    <w:name w:val="טקסט הערה תו"/>
    <w:basedOn w:val="a2"/>
    <w:link w:val="affc"/>
    <w:uiPriority w:val="99"/>
    <w:rsid w:val="004D6EE6"/>
    <w:rPr>
      <w:sz w:val="20"/>
      <w:szCs w:val="20"/>
    </w:rPr>
  </w:style>
  <w:style w:type="paragraph" w:styleId="affe">
    <w:name w:val="annotation subject"/>
    <w:basedOn w:val="affc"/>
    <w:next w:val="affc"/>
    <w:link w:val="afff"/>
    <w:uiPriority w:val="99"/>
    <w:semiHidden/>
    <w:unhideWhenUsed/>
    <w:rsid w:val="004D6EE6"/>
    <w:rPr>
      <w:b/>
      <w:bCs/>
    </w:rPr>
  </w:style>
  <w:style w:type="character" w:customStyle="1" w:styleId="afff">
    <w:name w:val="נושא הערה תו"/>
    <w:basedOn w:val="affd"/>
    <w:link w:val="affe"/>
    <w:uiPriority w:val="99"/>
    <w:semiHidden/>
    <w:rsid w:val="004D6EE6"/>
    <w:rPr>
      <w:b/>
      <w:bCs/>
      <w:sz w:val="20"/>
      <w:szCs w:val="20"/>
    </w:rPr>
  </w:style>
  <w:style w:type="paragraph" w:styleId="afff0">
    <w:name w:val="Balloon Text"/>
    <w:basedOn w:val="a1"/>
    <w:link w:val="afff1"/>
    <w:uiPriority w:val="99"/>
    <w:semiHidden/>
    <w:unhideWhenUsed/>
    <w:rsid w:val="00176E95"/>
    <w:pPr>
      <w:spacing w:after="0" w:line="240" w:lineRule="auto"/>
    </w:pPr>
    <w:rPr>
      <w:rFonts w:ascii="Tahoma" w:hAnsi="Tahoma" w:cs="Tahoma"/>
      <w:sz w:val="18"/>
      <w:szCs w:val="18"/>
    </w:rPr>
  </w:style>
  <w:style w:type="character" w:customStyle="1" w:styleId="afff1">
    <w:name w:val="טקסט בלונים תו"/>
    <w:basedOn w:val="a2"/>
    <w:link w:val="afff0"/>
    <w:uiPriority w:val="99"/>
    <w:semiHidden/>
    <w:rsid w:val="00176E95"/>
    <w:rPr>
      <w:rFonts w:ascii="Tahoma" w:hAnsi="Tahoma" w:cs="Tahoma"/>
      <w:sz w:val="18"/>
      <w:szCs w:val="18"/>
    </w:rPr>
  </w:style>
  <w:style w:type="paragraph" w:customStyle="1" w:styleId="38">
    <w:name w:val="סגנון3"/>
    <w:basedOn w:val="a1"/>
    <w:link w:val="39"/>
    <w:qFormat/>
    <w:rsid w:val="00F575C5"/>
    <w:pPr>
      <w:keepNext/>
      <w:bidi/>
      <w:spacing w:line="240" w:lineRule="auto"/>
      <w:jc w:val="center"/>
    </w:pPr>
    <w:rPr>
      <w:rFonts w:ascii="David" w:eastAsia="David" w:hAnsi="David" w:cs="David"/>
      <w:b/>
      <w:bCs/>
      <w:color w:val="4F81BD" w:themeColor="accent1"/>
      <w:sz w:val="24"/>
      <w:szCs w:val="24"/>
    </w:rPr>
  </w:style>
  <w:style w:type="character" w:customStyle="1" w:styleId="39">
    <w:name w:val="סגנון3 תו"/>
    <w:basedOn w:val="a2"/>
    <w:link w:val="38"/>
    <w:rsid w:val="00F575C5"/>
    <w:rPr>
      <w:rFonts w:ascii="David" w:eastAsia="David" w:hAnsi="David" w:cs="David"/>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27074632286176"/>
          <c:y val="7.1793854258832196E-2"/>
          <c:w val="0.43467054814988509"/>
          <c:h val="0.61551316756529117"/>
        </c:manualLayout>
      </c:layout>
      <c:pieChart>
        <c:varyColors val="1"/>
        <c:ser>
          <c:idx val="0"/>
          <c:order val="0"/>
          <c:spPr>
            <a:ln>
              <a:noFill/>
            </a:ln>
            <a:effectLst>
              <a:outerShdw sx="0" sy="0" rotWithShape="0">
                <a:scrgbClr r="0" g="0" b="0">
                  <a:alpha val="0"/>
                </a:scrgbClr>
              </a:outerShdw>
            </a:effectLst>
            <a:scene3d>
              <a:camera prst="orthographicFront"/>
              <a:lightRig rig="flat" dir="t"/>
            </a:scene3d>
          </c:spPr>
          <c:dPt>
            <c:idx val="0"/>
            <c:bubble3D val="0"/>
            <c:spPr>
              <a:solidFill>
                <a:srgbClr val="008DA3"/>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1-1395-4ED3-AE82-844255D5D259}"/>
              </c:ext>
            </c:extLst>
          </c:dPt>
          <c:dPt>
            <c:idx val="1"/>
            <c:bubble3D val="0"/>
            <c:spPr>
              <a:solidFill>
                <a:srgbClr val="DA8F32"/>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3-1395-4ED3-AE82-844255D5D259}"/>
              </c:ext>
            </c:extLst>
          </c:dPt>
          <c:dPt>
            <c:idx val="2"/>
            <c:bubble3D val="0"/>
            <c:spPr>
              <a:solidFill>
                <a:srgbClr val="357C32"/>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5-1395-4ED3-AE82-844255D5D259}"/>
              </c:ext>
            </c:extLst>
          </c:dPt>
          <c:dPt>
            <c:idx val="3"/>
            <c:bubble3D val="0"/>
            <c:spPr>
              <a:solidFill>
                <a:srgbClr val="BFBFBF"/>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7-1395-4ED3-AE82-844255D5D259}"/>
              </c:ext>
            </c:extLst>
          </c:dPt>
          <c:dPt>
            <c:idx val="4"/>
            <c:bubble3D val="0"/>
            <c:spPr>
              <a:solidFill>
                <a:srgbClr val="D87585"/>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9-1395-4ED3-AE82-844255D5D259}"/>
              </c:ext>
            </c:extLst>
          </c:dPt>
          <c:dPt>
            <c:idx val="5"/>
            <c:bubble3D val="0"/>
            <c:spPr>
              <a:solidFill>
                <a:srgbClr val="E6BD41"/>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B-1395-4ED3-AE82-844255D5D259}"/>
              </c:ext>
            </c:extLst>
          </c:dPt>
          <c:dLbls>
            <c:dLbl>
              <c:idx val="0"/>
              <c:layout/>
              <c:tx>
                <c:rich>
                  <a:bodyPr/>
                  <a:lstStyle/>
                  <a:p>
                    <a:fld id="{79C20288-8E45-4DEC-B900-28E3DC0C7CEB}" type="CELLRANGE">
                      <a:rPr lang="en-US"/>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1395-4ED3-AE82-844255D5D259}"/>
                </c:ext>
              </c:extLst>
            </c:dLbl>
            <c:dLbl>
              <c:idx val="1"/>
              <c:layout/>
              <c:tx>
                <c:rich>
                  <a:bodyPr/>
                  <a:lstStyle/>
                  <a:p>
                    <a:fld id="{7E004B17-B7AF-4E13-89A7-08C9F985B769}"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1395-4ED3-AE82-844255D5D259}"/>
                </c:ext>
              </c:extLst>
            </c:dLbl>
            <c:dLbl>
              <c:idx val="2"/>
              <c:layout/>
              <c:tx>
                <c:rich>
                  <a:bodyPr/>
                  <a:lstStyle/>
                  <a:p>
                    <a:fld id="{A3AE1026-75CB-4226-B920-35B16897F3E8}"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5-1395-4ED3-AE82-844255D5D259}"/>
                </c:ext>
              </c:extLst>
            </c:dLbl>
            <c:dLbl>
              <c:idx val="3"/>
              <c:layout/>
              <c:tx>
                <c:rich>
                  <a:bodyPr/>
                  <a:lstStyle/>
                  <a:p>
                    <a:fld id="{046D6BFB-6039-4FE5-98BD-B41D0AAD59DB}"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7-1395-4ED3-AE82-844255D5D259}"/>
                </c:ext>
              </c:extLst>
            </c:dLbl>
            <c:dLbl>
              <c:idx val="4"/>
              <c:layout/>
              <c:tx>
                <c:rich>
                  <a:bodyPr/>
                  <a:lstStyle/>
                  <a:p>
                    <a:fld id="{C6B2942F-0753-4FF8-B918-3733D3F914F8}"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1395-4ED3-AE82-844255D5D259}"/>
                </c:ext>
              </c:extLst>
            </c:dLbl>
            <c:dLbl>
              <c:idx val="5"/>
              <c:layout/>
              <c:tx>
                <c:rich>
                  <a:bodyPr/>
                  <a:lstStyle/>
                  <a:p>
                    <a:fld id="{657D1D62-186E-4647-8343-4DF8B0DB66FE}"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1395-4ED3-AE82-844255D5D259}"/>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he-IL"/>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15:showDataLabelsRange val="1"/>
              </c:ext>
            </c:extLst>
          </c:dLbls>
          <c:cat>
            <c:strRef>
              <c:f>'[TABELS survey_summary_new weights.xlsx]משתמש בעבודה'!$M$41:$M$46</c:f>
              <c:strCache>
                <c:ptCount val="6"/>
                <c:pt idx="0">
                  <c:v>מדי יום</c:v>
                </c:pt>
                <c:pt idx="1">
                  <c:v>לפחות פעם אחת בשבוע</c:v>
                </c:pt>
                <c:pt idx="2">
                  <c:v>פעם - פעמיים בחודש</c:v>
                </c:pt>
                <c:pt idx="3">
                  <c:v>פחות מפעם בחודש</c:v>
                </c:pt>
                <c:pt idx="4">
                  <c:v>אף פעם</c:v>
                </c:pt>
                <c:pt idx="5">
                  <c:v>לא רלוונטי לצורכי עבודתי</c:v>
                </c:pt>
              </c:strCache>
            </c:strRef>
          </c:cat>
          <c:val>
            <c:numRef>
              <c:f>'[TABELS survey_summary_new weights.xlsx]משתמש בעבודה'!$N$41:$N$46</c:f>
              <c:numCache>
                <c:formatCode>0%</c:formatCode>
                <c:ptCount val="6"/>
                <c:pt idx="0">
                  <c:v>0.26059043496196338</c:v>
                </c:pt>
                <c:pt idx="1">
                  <c:v>0.30712495202593065</c:v>
                </c:pt>
                <c:pt idx="2">
                  <c:v>0.10450431508588993</c:v>
                </c:pt>
                <c:pt idx="3">
                  <c:v>8.0845483221895692E-2</c:v>
                </c:pt>
                <c:pt idx="4">
                  <c:v>0.13284684995382962</c:v>
                </c:pt>
                <c:pt idx="5">
                  <c:v>0.11408796475049071</c:v>
                </c:pt>
              </c:numCache>
            </c:numRef>
          </c:val>
          <c:extLst>
            <c:ext xmlns:c15="http://schemas.microsoft.com/office/drawing/2012/chart" uri="{02D57815-91ED-43cb-92C2-25804820EDAC}">
              <c15:datalabelsRange>
                <c15:f>'[TABELS survey_summary_new weights.xlsx]משתמש בעבודה'!$O$41:$O$46</c15:f>
                <c15:dlblRangeCache>
                  <c:ptCount val="6"/>
                  <c:pt idx="0">
                    <c:v>26</c:v>
                  </c:pt>
                  <c:pt idx="1">
                    <c:v>31</c:v>
                  </c:pt>
                  <c:pt idx="2">
                    <c:v>10</c:v>
                  </c:pt>
                  <c:pt idx="3">
                    <c:v>8</c:v>
                  </c:pt>
                  <c:pt idx="4">
                    <c:v>13</c:v>
                  </c:pt>
                  <c:pt idx="5">
                    <c:v>11</c:v>
                  </c:pt>
                </c15:dlblRangeCache>
              </c15:datalabelsRange>
            </c:ext>
            <c:ext xmlns:c16="http://schemas.microsoft.com/office/drawing/2014/chart" uri="{C3380CC4-5D6E-409C-BE32-E72D297353CC}">
              <c16:uniqueId val="{0000000C-1395-4ED3-AE82-844255D5D259}"/>
            </c:ext>
          </c:extLst>
        </c:ser>
        <c:dLbls>
          <c:showLegendKey val="0"/>
          <c:showVal val="1"/>
          <c:showCatName val="0"/>
          <c:showSerName val="0"/>
          <c:showPercent val="0"/>
          <c:showBubbleSize val="0"/>
          <c:showLeaderLines val="1"/>
        </c:dLbls>
        <c:firstSliceAng val="360"/>
      </c:pieChart>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b"/>
      <c:layout>
        <c:manualLayout>
          <c:xMode val="edge"/>
          <c:yMode val="edge"/>
          <c:x val="8.0454330336015151E-2"/>
          <c:y val="0.63496641383933849"/>
          <c:w val="0.76082779643079412"/>
          <c:h val="0.34318834102331536"/>
        </c:manualLayout>
      </c:layout>
      <c:overlay val="0"/>
      <c:spPr>
        <a:noFill/>
        <a:ln w="25400">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he-IL"/>
        </a:p>
      </c:txPr>
    </c:legend>
    <c:plotVisOnly val="1"/>
    <c:dispBlanksAs val="gap"/>
    <c:showDLblsOverMax val="0"/>
  </c:chart>
  <c:spPr>
    <a:solidFill>
      <a:srgbClr val="FFFFFF"/>
    </a:solidFill>
    <a:ln w="9525" cap="flat" cmpd="sng" algn="ctr">
      <a:noFill/>
      <a:prstDash val="solid"/>
      <a:round/>
    </a:ln>
    <a:effectLst/>
  </c:spPr>
  <c:txPr>
    <a:bodyPr/>
    <a:lstStyle/>
    <a:p>
      <a:pPr>
        <a:defRPr sz="1200" baseline="0">
          <a:solidFill>
            <a:sysClr val="windowText" lastClr="000000"/>
          </a:solidFill>
          <a:latin typeface="Calibri" panose="020F0502020204030204" pitchFamily="34" charset="0"/>
          <a:cs typeface="Calibri" panose="020F0502020204030204" pitchFamily="34" charset="0"/>
        </a:defRPr>
      </a:pPr>
      <a:endParaRPr lang="he-I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60361390469757"/>
          <c:y val="0.13249306202316105"/>
          <c:w val="0.44084405290922796"/>
          <c:h val="0.47876612197668839"/>
        </c:manualLayout>
      </c:layout>
      <c:pieChart>
        <c:varyColors val="1"/>
        <c:ser>
          <c:idx val="0"/>
          <c:order val="0"/>
          <c:tx>
            <c:strRef>
              <c:f>'[TABELS survey_summary_new weights.xlsx]משתמש בבית'!$O$17</c:f>
              <c:strCache>
                <c:ptCount val="1"/>
                <c:pt idx="0">
                  <c:v>סה"כ</c:v>
                </c:pt>
              </c:strCache>
            </c:strRef>
          </c:tx>
          <c:spPr>
            <a:ln>
              <a:noFill/>
            </a:ln>
            <a:effectLst>
              <a:outerShdw sx="0" sy="0" rotWithShape="0">
                <a:scrgbClr r="0" g="0" b="0">
                  <a:alpha val="0"/>
                </a:scrgbClr>
              </a:outerShdw>
            </a:effectLst>
            <a:scene3d>
              <a:camera prst="orthographicFront"/>
              <a:lightRig rig="flat" dir="t"/>
            </a:scene3d>
          </c:spPr>
          <c:dPt>
            <c:idx val="0"/>
            <c:bubble3D val="0"/>
            <c:spPr>
              <a:solidFill>
                <a:srgbClr val="008DA3"/>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1-7964-401A-84FD-18304C1D5CA1}"/>
              </c:ext>
            </c:extLst>
          </c:dPt>
          <c:dPt>
            <c:idx val="1"/>
            <c:bubble3D val="0"/>
            <c:spPr>
              <a:solidFill>
                <a:srgbClr val="DA8F32"/>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3-7964-401A-84FD-18304C1D5CA1}"/>
              </c:ext>
            </c:extLst>
          </c:dPt>
          <c:dPt>
            <c:idx val="2"/>
            <c:bubble3D val="0"/>
            <c:spPr>
              <a:solidFill>
                <a:srgbClr val="357C32"/>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5-7964-401A-84FD-18304C1D5CA1}"/>
              </c:ext>
            </c:extLst>
          </c:dPt>
          <c:dPt>
            <c:idx val="3"/>
            <c:bubble3D val="0"/>
            <c:spPr>
              <a:solidFill>
                <a:srgbClr val="BFBFBF"/>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7-7964-401A-84FD-18304C1D5CA1}"/>
              </c:ext>
            </c:extLst>
          </c:dPt>
          <c:dPt>
            <c:idx val="4"/>
            <c:bubble3D val="0"/>
            <c:spPr>
              <a:solidFill>
                <a:srgbClr val="D87585"/>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9-7964-401A-84FD-18304C1D5CA1}"/>
              </c:ext>
            </c:extLst>
          </c:dPt>
          <c:dPt>
            <c:idx val="5"/>
            <c:bubble3D val="0"/>
            <c:spPr>
              <a:solidFill>
                <a:srgbClr val="E6BD41"/>
              </a:solidFill>
              <a:ln w="19050">
                <a:noFill/>
              </a:ln>
              <a:effectLst>
                <a:outerShdw sx="0" sy="0" rotWithShape="0">
                  <a:scrgbClr r="0" g="0" b="0">
                    <a:alpha val="0"/>
                  </a:scrgbClr>
                </a:outerShdw>
              </a:effectLst>
              <a:scene3d>
                <a:camera prst="orthographicFront"/>
                <a:lightRig rig="flat" dir="t"/>
              </a:scene3d>
            </c:spPr>
            <c:extLst>
              <c:ext xmlns:c16="http://schemas.microsoft.com/office/drawing/2014/chart" uri="{C3380CC4-5D6E-409C-BE32-E72D297353CC}">
                <c16:uniqueId val="{0000000B-7964-401A-84FD-18304C1D5CA1}"/>
              </c:ext>
            </c:extLst>
          </c:dPt>
          <c:dLbls>
            <c:dLbl>
              <c:idx val="0"/>
              <c:layout/>
              <c:tx>
                <c:rich>
                  <a:bodyPr/>
                  <a:lstStyle/>
                  <a:p>
                    <a:fld id="{2930BC81-5800-4855-9096-79619A550436}" type="CELLRANGE">
                      <a:rPr lang="en-US"/>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7964-401A-84FD-18304C1D5CA1}"/>
                </c:ext>
              </c:extLst>
            </c:dLbl>
            <c:dLbl>
              <c:idx val="1"/>
              <c:layout/>
              <c:tx>
                <c:rich>
                  <a:bodyPr/>
                  <a:lstStyle/>
                  <a:p>
                    <a:fld id="{97907136-9CB4-4AD1-977C-2160EEF6EBED}"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7964-401A-84FD-18304C1D5CA1}"/>
                </c:ext>
              </c:extLst>
            </c:dLbl>
            <c:dLbl>
              <c:idx val="2"/>
              <c:layout/>
              <c:tx>
                <c:rich>
                  <a:bodyPr/>
                  <a:lstStyle/>
                  <a:p>
                    <a:fld id="{02A92E4F-138F-4C3C-ABA4-33116BA0E688}"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5-7964-401A-84FD-18304C1D5CA1}"/>
                </c:ext>
              </c:extLst>
            </c:dLbl>
            <c:dLbl>
              <c:idx val="3"/>
              <c:layout/>
              <c:tx>
                <c:rich>
                  <a:bodyPr/>
                  <a:lstStyle/>
                  <a:p>
                    <a:fld id="{65C20B09-B36A-41BD-88A2-4E0AC085734E}"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7-7964-401A-84FD-18304C1D5CA1}"/>
                </c:ext>
              </c:extLst>
            </c:dLbl>
            <c:dLbl>
              <c:idx val="4"/>
              <c:layout/>
              <c:tx>
                <c:rich>
                  <a:bodyPr/>
                  <a:lstStyle/>
                  <a:p>
                    <a:fld id="{C23F7A5E-F709-40C8-80D8-FB333DE24D98}"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7964-401A-84FD-18304C1D5CA1}"/>
                </c:ext>
              </c:extLst>
            </c:dLbl>
            <c:dLbl>
              <c:idx val="5"/>
              <c:layout>
                <c:manualLayout>
                  <c:x val="6.4800921111276182E-3"/>
                  <c:y val="7.7578449245568448E-2"/>
                </c:manualLayout>
              </c:layout>
              <c:tx>
                <c:rich>
                  <a:bodyPr/>
                  <a:lstStyle/>
                  <a:p>
                    <a:fld id="{0FB791A5-4090-4119-9B7B-E210B7D3455D}" type="CELLRANGE">
                      <a:rPr lang="he-IL"/>
                      <a:pPr/>
                      <a:t>[CELLRANGE]</a:t>
                    </a:fld>
                    <a:endParaRPr lang="he-IL"/>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B-7964-401A-84FD-18304C1D5CA1}"/>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ext>
            </c:extLst>
          </c:dLbls>
          <c:cat>
            <c:strRef>
              <c:f>'[TABELS survey_summary_new weights.xlsx]משתמש בבית'!$C$18:$C$23</c:f>
              <c:strCache>
                <c:ptCount val="6"/>
                <c:pt idx="0">
                  <c:v>מדי יום</c:v>
                </c:pt>
                <c:pt idx="1">
                  <c:v>לפחות פעם אחת בשבוע</c:v>
                </c:pt>
                <c:pt idx="2">
                  <c:v>פעם - פעמיים בחודש</c:v>
                </c:pt>
                <c:pt idx="3">
                  <c:v>פחות מפעם בחודש</c:v>
                </c:pt>
                <c:pt idx="4">
                  <c:v>אף פעם</c:v>
                </c:pt>
                <c:pt idx="5">
                  <c:v>לא רלוונטי לצרכים האישיים שלי</c:v>
                </c:pt>
              </c:strCache>
            </c:strRef>
          </c:cat>
          <c:val>
            <c:numRef>
              <c:f>'[TABELS survey_summary_new weights.xlsx]משתמש בבית'!$O$18:$O$23</c:f>
              <c:numCache>
                <c:formatCode>0%</c:formatCode>
                <c:ptCount val="6"/>
                <c:pt idx="0">
                  <c:v>0.41688630490532042</c:v>
                </c:pt>
                <c:pt idx="1">
                  <c:v>0.32568198330430825</c:v>
                </c:pt>
                <c:pt idx="2">
                  <c:v>9.7131754270698298E-2</c:v>
                </c:pt>
                <c:pt idx="3">
                  <c:v>7.0803305921059767E-2</c:v>
                </c:pt>
                <c:pt idx="4">
                  <c:v>6.3879776662741694E-2</c:v>
                </c:pt>
                <c:pt idx="5">
                  <c:v>2.5616874935871756E-2</c:v>
                </c:pt>
              </c:numCache>
            </c:numRef>
          </c:val>
          <c:extLst>
            <c:ext xmlns:c15="http://schemas.microsoft.com/office/drawing/2012/chart" uri="{02D57815-91ED-43cb-92C2-25804820EDAC}">
              <c15:datalabelsRange>
                <c15:f>'[TABELS survey_summary_new weights.xlsx]משתמש בבית'!$P$18:$P$23</c15:f>
                <c15:dlblRangeCache>
                  <c:ptCount val="6"/>
                  <c:pt idx="0">
                    <c:v>42</c:v>
                  </c:pt>
                  <c:pt idx="1">
                    <c:v>33</c:v>
                  </c:pt>
                  <c:pt idx="2">
                    <c:v>10</c:v>
                  </c:pt>
                  <c:pt idx="3">
                    <c:v>7</c:v>
                  </c:pt>
                  <c:pt idx="4">
                    <c:v>6</c:v>
                  </c:pt>
                  <c:pt idx="5">
                    <c:v>3</c:v>
                  </c:pt>
                </c15:dlblRangeCache>
              </c15:datalabelsRange>
            </c:ext>
            <c:ext xmlns:c16="http://schemas.microsoft.com/office/drawing/2014/chart" uri="{C3380CC4-5D6E-409C-BE32-E72D297353CC}">
              <c16:uniqueId val="{0000000C-7964-401A-84FD-18304C1D5CA1}"/>
            </c:ext>
          </c:extLst>
        </c:ser>
        <c:dLbls>
          <c:showLegendKey val="0"/>
          <c:showVal val="1"/>
          <c:showCatName val="0"/>
          <c:showSerName val="0"/>
          <c:showPercent val="0"/>
          <c:showBubbleSize val="0"/>
          <c:showLeaderLines val="0"/>
        </c:dLbls>
        <c:firstSliceAng val="360"/>
      </c:pieChart>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b"/>
      <c:layout>
        <c:manualLayout>
          <c:xMode val="edge"/>
          <c:yMode val="edge"/>
          <c:x val="0"/>
          <c:y val="0.63243025339695658"/>
          <c:w val="1"/>
          <c:h val="0.34906383780491546"/>
        </c:manualLayout>
      </c:layout>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he-IL"/>
        </a:p>
      </c:txPr>
    </c:legend>
    <c:plotVisOnly val="1"/>
    <c:dispBlanksAs val="gap"/>
    <c:showDLblsOverMax val="0"/>
  </c:chart>
  <c:spPr>
    <a:solidFill>
      <a:srgbClr val="FFFFFF"/>
    </a:solidFill>
    <a:ln w="9525" cap="flat" cmpd="sng" algn="ctr">
      <a:noFill/>
      <a:prstDash val="solid"/>
      <a:round/>
    </a:ln>
    <a:effectLst/>
  </c:spPr>
  <c:txPr>
    <a:bodyPr/>
    <a:lstStyle/>
    <a:p>
      <a:pPr>
        <a:defRPr sz="1400" baseline="0">
          <a:latin typeface="Calibri" panose="020F0502020204030204" pitchFamily="34" charset="0"/>
          <a:cs typeface="Calibri" panose="020F0502020204030204" pitchFamily="34" charset="0"/>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8.67362E-17</cdr:x>
      <cdr:y>0.88559</cdr:y>
    </cdr:from>
    <cdr:to>
      <cdr:x>1</cdr:x>
      <cdr:y>1</cdr:y>
    </cdr:to>
    <cdr:sp macro="" textlink="">
      <cdr:nvSpPr>
        <cdr:cNvPr id="2" name="TextBox 1"/>
        <cdr:cNvSpPr txBox="1"/>
      </cdr:nvSpPr>
      <cdr:spPr>
        <a:xfrm xmlns:a="http://schemas.openxmlformats.org/drawingml/2006/main">
          <a:off x="50800" y="2999800"/>
          <a:ext cx="5220000" cy="381000"/>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endParaRPr lang="he-IL" sz="900" b="0" i="0">
            <a:solidFill>
              <a:srgbClr val="000000"/>
            </a:solidFill>
            <a:cs typeface="Calibri" panose="020F050202020403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8.67362E-17</cdr:x>
      <cdr:y>0.88559</cdr:y>
    </cdr:from>
    <cdr:to>
      <cdr:x>1</cdr:x>
      <cdr:y>1</cdr:y>
    </cdr:to>
    <cdr:sp macro="" textlink="">
      <cdr:nvSpPr>
        <cdr:cNvPr id="2" name="TextBox 1"/>
        <cdr:cNvSpPr txBox="1"/>
      </cdr:nvSpPr>
      <cdr:spPr>
        <a:xfrm xmlns:a="http://schemas.openxmlformats.org/drawingml/2006/main">
          <a:off x="50800" y="2999800"/>
          <a:ext cx="5220000" cy="381000"/>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endParaRPr lang="he-IL" sz="900" b="0" i="0">
            <a:solidFill>
              <a:srgbClr val="000000"/>
            </a:solidFill>
            <a:cs typeface="Calibri" panose="020F05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57A9-E8BA-4B34-AC06-C06E91E6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3917</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לירון בן עמוס</dc:creator>
  <dc:description>generated by python-docx</dc:description>
  <cp:lastModifiedBy>לירון בן עמוס</cp:lastModifiedBy>
  <cp:revision>3</cp:revision>
  <cp:lastPrinted>2026-05-26T08:33:00Z</cp:lastPrinted>
  <dcterms:created xsi:type="dcterms:W3CDTF">2026-05-31T06:37:00Z</dcterms:created>
  <dcterms:modified xsi:type="dcterms:W3CDTF">2026-05-31T06:37:00Z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cdd257b7-c379-4d16-ab53-c9ca3814ae6f</vt:lpwstr>
  </property>
</Properties>
</file>