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3D" w:rsidRPr="00084801" w:rsidRDefault="00BB3EC7" w:rsidP="005702C5">
      <w:pPr>
        <w:bidi/>
        <w:jc w:val="right"/>
        <w:rPr>
          <w:sz w:val="24"/>
          <w:szCs w:val="24"/>
          <w:rtl/>
        </w:rPr>
      </w:pPr>
      <w:r w:rsidRPr="00084801">
        <w:rPr>
          <w:sz w:val="24"/>
          <w:szCs w:val="24"/>
          <w:rtl/>
        </w:rPr>
        <w:t>‏</w:t>
      </w:r>
      <w:r w:rsidRPr="00084801">
        <w:rPr>
          <w:sz w:val="24"/>
          <w:szCs w:val="24"/>
          <w:rtl/>
        </w:rPr>
        <w:t>ד</w:t>
      </w:r>
      <w:r w:rsidRPr="00084801">
        <w:rPr>
          <w:sz w:val="24"/>
          <w:szCs w:val="24"/>
          <w:rtl/>
        </w:rPr>
        <w:t>'</w:t>
      </w:r>
      <w:r w:rsidRPr="00084801">
        <w:rPr>
          <w:sz w:val="24"/>
          <w:szCs w:val="24"/>
          <w:rtl/>
        </w:rPr>
        <w:t xml:space="preserve"> חשון</w:t>
      </w:r>
      <w:r w:rsidRPr="00084801">
        <w:rPr>
          <w:sz w:val="24"/>
          <w:szCs w:val="24"/>
          <w:rtl/>
        </w:rPr>
        <w:t xml:space="preserve">, </w:t>
      </w:r>
      <w:r w:rsidRPr="00084801">
        <w:rPr>
          <w:sz w:val="24"/>
          <w:szCs w:val="24"/>
          <w:rtl/>
        </w:rPr>
        <w:t>תשפ</w:t>
      </w:r>
      <w:r w:rsidRPr="00084801">
        <w:rPr>
          <w:sz w:val="24"/>
          <w:szCs w:val="24"/>
          <w:rtl/>
        </w:rPr>
        <w:t>"</w:t>
      </w:r>
      <w:r w:rsidRPr="00084801">
        <w:rPr>
          <w:sz w:val="24"/>
          <w:szCs w:val="24"/>
          <w:rtl/>
        </w:rPr>
        <w:t>ה</w:t>
      </w:r>
    </w:p>
    <w:p w:rsidR="00E4663D" w:rsidRPr="00084801" w:rsidRDefault="00BB3EC7" w:rsidP="005702C5">
      <w:pPr>
        <w:bidi/>
        <w:jc w:val="right"/>
        <w:rPr>
          <w:sz w:val="24"/>
          <w:szCs w:val="24"/>
          <w:rtl/>
        </w:rPr>
      </w:pPr>
      <w:r w:rsidRPr="00084801">
        <w:rPr>
          <w:sz w:val="24"/>
          <w:szCs w:val="24"/>
          <w:rtl/>
        </w:rPr>
        <w:t xml:space="preserve">‏5 </w:t>
      </w:r>
      <w:r w:rsidR="00BD6D04" w:rsidRPr="00084801">
        <w:rPr>
          <w:sz w:val="24"/>
          <w:szCs w:val="24"/>
          <w:rtl/>
        </w:rPr>
        <w:t>ב</w:t>
      </w:r>
      <w:r w:rsidRPr="00084801">
        <w:rPr>
          <w:sz w:val="24"/>
          <w:szCs w:val="24"/>
          <w:rtl/>
        </w:rPr>
        <w:t>נובמבר</w:t>
      </w:r>
      <w:r w:rsidRPr="00084801">
        <w:rPr>
          <w:sz w:val="24"/>
          <w:szCs w:val="24"/>
          <w:rtl/>
        </w:rPr>
        <w:t>, 2024</w:t>
      </w:r>
    </w:p>
    <w:p w:rsidR="00E4663D" w:rsidRPr="00084801" w:rsidRDefault="00BB3EC7" w:rsidP="000D0839">
      <w:pPr>
        <w:bidi/>
        <w:rPr>
          <w:sz w:val="24"/>
          <w:szCs w:val="24"/>
          <w:lang w:val="en-US"/>
        </w:rPr>
      </w:pPr>
      <w:r>
        <w:rPr>
          <w:rFonts w:hint="cs"/>
          <w:sz w:val="24"/>
          <w:szCs w:val="24"/>
          <w:rtl/>
          <w:lang w:bidi="ar-SA"/>
        </w:rPr>
        <w:t>إعلان مشترك للصحافة</w:t>
      </w:r>
      <w:r w:rsidR="000D0839" w:rsidRPr="00084801">
        <w:rPr>
          <w:sz w:val="24"/>
          <w:szCs w:val="24"/>
          <w:rtl/>
        </w:rPr>
        <w:t xml:space="preserve">: </w:t>
      </w:r>
    </w:p>
    <w:p w:rsidR="00E4663D" w:rsidRPr="00084801" w:rsidRDefault="00E4663D" w:rsidP="00E4663D">
      <w:pPr>
        <w:bidi/>
        <w:jc w:val="center"/>
        <w:rPr>
          <w:b/>
          <w:bCs/>
          <w:sz w:val="24"/>
          <w:szCs w:val="24"/>
          <w:rtl/>
        </w:rPr>
      </w:pPr>
    </w:p>
    <w:p w:rsidR="00084801" w:rsidRPr="00084801" w:rsidRDefault="00BB3EC7" w:rsidP="001D2636">
      <w:pPr>
        <w:bidi/>
        <w:jc w:val="center"/>
        <w:rPr>
          <w:b/>
          <w:bCs/>
          <w:sz w:val="28"/>
          <w:szCs w:val="28"/>
          <w:rtl/>
          <w:lang w:bidi="he"/>
        </w:rPr>
      </w:pPr>
      <w:r w:rsidRPr="00084801">
        <w:rPr>
          <w:b/>
          <w:bCs/>
          <w:sz w:val="28"/>
          <w:szCs w:val="28"/>
          <w:rtl/>
          <w:lang w:bidi="ar-SA"/>
        </w:rPr>
        <w:t xml:space="preserve">الفريق </w:t>
      </w:r>
      <w:r w:rsidR="001D2636">
        <w:rPr>
          <w:rFonts w:hint="cs"/>
          <w:b/>
          <w:bCs/>
          <w:sz w:val="28"/>
          <w:szCs w:val="28"/>
          <w:rtl/>
          <w:lang w:bidi="ar-SA"/>
        </w:rPr>
        <w:t>الوزاري</w:t>
      </w:r>
      <w:r w:rsidRPr="00084801">
        <w:rPr>
          <w:b/>
          <w:bCs/>
          <w:sz w:val="28"/>
          <w:szCs w:val="28"/>
          <w:rtl/>
          <w:lang w:bidi="ar-SA"/>
        </w:rPr>
        <w:t xml:space="preserve"> لدراسة استخدامات الذكاء الاصطناعي</w:t>
      </w:r>
    </w:p>
    <w:p w:rsidR="00084801" w:rsidRPr="00084801" w:rsidRDefault="00BB3EC7" w:rsidP="001D2636">
      <w:pPr>
        <w:bidi/>
        <w:jc w:val="center"/>
        <w:rPr>
          <w:b/>
          <w:bCs/>
          <w:sz w:val="28"/>
          <w:szCs w:val="28"/>
          <w:rtl/>
          <w:lang w:bidi="ar-SA"/>
        </w:rPr>
      </w:pPr>
      <w:r>
        <w:rPr>
          <w:rFonts w:hint="cs"/>
          <w:b/>
          <w:bCs/>
          <w:sz w:val="28"/>
          <w:szCs w:val="28"/>
          <w:rtl/>
          <w:lang w:bidi="ar-SA"/>
        </w:rPr>
        <w:t>في</w:t>
      </w:r>
      <w:r w:rsidRPr="00084801">
        <w:rPr>
          <w:b/>
          <w:bCs/>
          <w:sz w:val="28"/>
          <w:szCs w:val="28"/>
          <w:rtl/>
          <w:lang w:bidi="ar-SA"/>
        </w:rPr>
        <w:t xml:space="preserve"> القطاع المالي </w:t>
      </w:r>
      <w:r>
        <w:rPr>
          <w:rFonts w:hint="cs"/>
          <w:b/>
          <w:bCs/>
          <w:sz w:val="28"/>
          <w:szCs w:val="28"/>
          <w:rtl/>
          <w:lang w:bidi="ar-SA"/>
        </w:rPr>
        <w:t xml:space="preserve">ينشر </w:t>
      </w:r>
      <w:r w:rsidRPr="00084801">
        <w:rPr>
          <w:b/>
          <w:bCs/>
          <w:sz w:val="28"/>
          <w:szCs w:val="28"/>
          <w:rtl/>
          <w:lang w:bidi="ar-SA"/>
        </w:rPr>
        <w:t>تقريرا</w:t>
      </w:r>
      <w:r>
        <w:rPr>
          <w:rFonts w:hint="cs"/>
          <w:b/>
          <w:bCs/>
          <w:sz w:val="28"/>
          <w:szCs w:val="28"/>
          <w:rtl/>
          <w:lang w:bidi="ar-SA"/>
        </w:rPr>
        <w:t>ً</w:t>
      </w:r>
      <w:r w:rsidRPr="00084801">
        <w:rPr>
          <w:b/>
          <w:bCs/>
          <w:sz w:val="28"/>
          <w:szCs w:val="28"/>
          <w:rtl/>
          <w:lang w:bidi="ar-SA"/>
        </w:rPr>
        <w:t xml:space="preserve"> </w:t>
      </w:r>
      <w:r>
        <w:rPr>
          <w:rFonts w:hint="cs"/>
          <w:b/>
          <w:bCs/>
          <w:sz w:val="28"/>
          <w:szCs w:val="28"/>
          <w:rtl/>
          <w:lang w:bidi="ar-SA"/>
        </w:rPr>
        <w:t>مرحلياً</w:t>
      </w:r>
      <w:r w:rsidRPr="00084801">
        <w:rPr>
          <w:b/>
          <w:bCs/>
          <w:sz w:val="28"/>
          <w:szCs w:val="28"/>
          <w:rtl/>
          <w:lang w:bidi="ar-SA"/>
        </w:rPr>
        <w:t xml:space="preserve"> </w:t>
      </w:r>
      <w:r>
        <w:rPr>
          <w:rFonts w:hint="cs"/>
          <w:b/>
          <w:bCs/>
          <w:sz w:val="28"/>
          <w:szCs w:val="28"/>
          <w:rtl/>
          <w:lang w:bidi="ar-SA"/>
        </w:rPr>
        <w:t>لملاحظات الجمهور</w:t>
      </w:r>
    </w:p>
    <w:p w:rsidR="00E4663D" w:rsidRPr="00084801" w:rsidRDefault="00E4663D" w:rsidP="00E4663D">
      <w:pPr>
        <w:bidi/>
        <w:rPr>
          <w:sz w:val="28"/>
          <w:szCs w:val="28"/>
          <w:rtl/>
        </w:rPr>
      </w:pPr>
    </w:p>
    <w:p w:rsidR="001D2636" w:rsidRPr="001D2636" w:rsidRDefault="00BB3EC7" w:rsidP="00084801">
      <w:pPr>
        <w:pBdr>
          <w:bottom w:val="single" w:sz="12" w:space="1" w:color="auto"/>
        </w:pBdr>
        <w:bidi/>
        <w:jc w:val="center"/>
        <w:rPr>
          <w:b/>
          <w:bCs/>
          <w:sz w:val="28"/>
          <w:szCs w:val="28"/>
          <w:rtl/>
          <w:lang w:bidi="ar-SA"/>
        </w:rPr>
      </w:pPr>
      <w:r w:rsidRPr="001D2636">
        <w:rPr>
          <w:b/>
          <w:bCs/>
          <w:sz w:val="28"/>
          <w:szCs w:val="28"/>
          <w:rtl/>
          <w:lang w:bidi="ar-SA"/>
        </w:rPr>
        <w:t xml:space="preserve">يتضمن التقرير توصيات هي الأولى من نوعها بشأن تنظيم استخدام تكنولوجيا الذكاء الاصطناعي </w:t>
      </w:r>
      <w:r w:rsidRPr="00084801">
        <w:rPr>
          <w:b/>
          <w:bCs/>
          <w:sz w:val="28"/>
          <w:szCs w:val="28"/>
          <w:rtl/>
          <w:lang w:bidi="he"/>
        </w:rPr>
        <w:t>AI</w:t>
      </w:r>
    </w:p>
    <w:p w:rsidR="00084801" w:rsidRPr="001D2636" w:rsidRDefault="00BB3EC7" w:rsidP="001D2636">
      <w:pPr>
        <w:pBdr>
          <w:bottom w:val="single" w:sz="12" w:space="1" w:color="auto"/>
        </w:pBdr>
        <w:bidi/>
        <w:jc w:val="center"/>
        <w:rPr>
          <w:b/>
          <w:bCs/>
          <w:sz w:val="28"/>
          <w:szCs w:val="28"/>
          <w:rtl/>
          <w:lang w:bidi="he"/>
        </w:rPr>
      </w:pPr>
      <w:r w:rsidRPr="001D2636">
        <w:rPr>
          <w:b/>
          <w:bCs/>
          <w:sz w:val="28"/>
          <w:szCs w:val="28"/>
          <w:rtl/>
          <w:lang w:bidi="ar-SA"/>
        </w:rPr>
        <w:t xml:space="preserve">في </w:t>
      </w:r>
      <w:r w:rsidRPr="001D2636">
        <w:rPr>
          <w:b/>
          <w:bCs/>
          <w:sz w:val="28"/>
          <w:szCs w:val="28"/>
          <w:rtl/>
          <w:lang w:bidi="ar-SA"/>
        </w:rPr>
        <w:t>القطاع المالي</w:t>
      </w:r>
    </w:p>
    <w:p w:rsidR="00084801" w:rsidRPr="00084801" w:rsidRDefault="00BB3EC7" w:rsidP="001D2636">
      <w:pPr>
        <w:pBdr>
          <w:bottom w:val="single" w:sz="12" w:space="1" w:color="auto"/>
        </w:pBdr>
        <w:bidi/>
        <w:jc w:val="center"/>
        <w:rPr>
          <w:b/>
          <w:bCs/>
          <w:sz w:val="28"/>
          <w:szCs w:val="28"/>
          <w:u w:val="single"/>
          <w:rtl/>
          <w:lang w:bidi="ar-SA"/>
        </w:rPr>
      </w:pPr>
      <w:r w:rsidRPr="00084801">
        <w:rPr>
          <w:b/>
          <w:bCs/>
          <w:sz w:val="28"/>
          <w:szCs w:val="28"/>
          <w:u w:val="single"/>
          <w:rtl/>
          <w:lang w:bidi="ar-SA"/>
        </w:rPr>
        <w:t xml:space="preserve"> </w:t>
      </w:r>
      <w:r w:rsidR="001D2636">
        <w:rPr>
          <w:rFonts w:hint="cs"/>
          <w:b/>
          <w:bCs/>
          <w:sz w:val="28"/>
          <w:szCs w:val="28"/>
          <w:u w:val="single"/>
          <w:rtl/>
          <w:lang w:bidi="ar-SA"/>
        </w:rPr>
        <w:t>وهو متاح</w:t>
      </w:r>
      <w:r w:rsidRPr="00084801">
        <w:rPr>
          <w:b/>
          <w:bCs/>
          <w:sz w:val="28"/>
          <w:szCs w:val="28"/>
          <w:u w:val="single"/>
          <w:rtl/>
          <w:lang w:bidi="ar-SA"/>
        </w:rPr>
        <w:t xml:space="preserve"> </w:t>
      </w:r>
      <w:r w:rsidR="001D2636">
        <w:rPr>
          <w:rFonts w:hint="cs"/>
          <w:b/>
          <w:bCs/>
          <w:sz w:val="28"/>
          <w:szCs w:val="28"/>
          <w:u w:val="single"/>
          <w:rtl/>
          <w:lang w:bidi="ar-SA"/>
        </w:rPr>
        <w:t>لملاحظات الجمهور</w:t>
      </w:r>
      <w:r w:rsidRPr="00084801">
        <w:rPr>
          <w:b/>
          <w:bCs/>
          <w:sz w:val="28"/>
          <w:szCs w:val="28"/>
          <w:u w:val="single"/>
          <w:rtl/>
          <w:lang w:bidi="ar-SA"/>
        </w:rPr>
        <w:t xml:space="preserve"> حتى 15 </w:t>
      </w:r>
      <w:r w:rsidR="001D2636">
        <w:rPr>
          <w:rFonts w:hint="cs"/>
          <w:b/>
          <w:bCs/>
          <w:sz w:val="28"/>
          <w:szCs w:val="28"/>
          <w:u w:val="single"/>
          <w:rtl/>
          <w:lang w:bidi="ar-SA"/>
        </w:rPr>
        <w:t>كانون أول</w:t>
      </w:r>
      <w:r w:rsidRPr="00084801">
        <w:rPr>
          <w:b/>
          <w:bCs/>
          <w:sz w:val="28"/>
          <w:szCs w:val="28"/>
          <w:u w:val="single"/>
          <w:rtl/>
          <w:lang w:bidi="ar-SA"/>
        </w:rPr>
        <w:t xml:space="preserve"> 2024</w:t>
      </w:r>
    </w:p>
    <w:p w:rsidR="00E4663D" w:rsidRPr="00084801" w:rsidRDefault="00E4663D" w:rsidP="00E4663D">
      <w:pPr>
        <w:bidi/>
        <w:jc w:val="center"/>
        <w:rPr>
          <w:b/>
          <w:bCs/>
          <w:sz w:val="24"/>
          <w:szCs w:val="24"/>
          <w:rtl/>
        </w:rPr>
      </w:pPr>
    </w:p>
    <w:p w:rsidR="00084801" w:rsidRPr="00084801" w:rsidRDefault="00BB3EC7" w:rsidP="00352F8B">
      <w:pPr>
        <w:bidi/>
        <w:jc w:val="both"/>
        <w:rPr>
          <w:sz w:val="24"/>
          <w:szCs w:val="24"/>
          <w:rtl/>
          <w:lang w:bidi="ar-SA"/>
        </w:rPr>
      </w:pPr>
      <w:bookmarkStart w:id="0" w:name="_GoBack"/>
      <w:r>
        <w:rPr>
          <w:rFonts w:hint="cs"/>
          <w:sz w:val="24"/>
          <w:szCs w:val="24"/>
          <w:rtl/>
          <w:lang w:bidi="ar-SA"/>
        </w:rPr>
        <w:t xml:space="preserve">أصدر </w:t>
      </w:r>
      <w:r w:rsidRPr="00084801">
        <w:rPr>
          <w:sz w:val="24"/>
          <w:szCs w:val="24"/>
          <w:rtl/>
          <w:lang w:bidi="ar-SA"/>
        </w:rPr>
        <w:t>الفريق الوزاري</w:t>
      </w:r>
      <w:r w:rsidR="00352F8B">
        <w:rPr>
          <w:rFonts w:hint="cs"/>
          <w:sz w:val="24"/>
          <w:szCs w:val="24"/>
          <w:rtl/>
          <w:lang w:bidi="ar-SA"/>
        </w:rPr>
        <w:t xml:space="preserve"> المشترك</w:t>
      </w:r>
      <w:r w:rsidRPr="00084801">
        <w:rPr>
          <w:sz w:val="24"/>
          <w:szCs w:val="24"/>
          <w:rtl/>
          <w:lang w:bidi="ar-SA"/>
        </w:rPr>
        <w:t xml:space="preserve"> </w:t>
      </w:r>
      <w:r>
        <w:rPr>
          <w:rFonts w:hint="cs"/>
          <w:sz w:val="24"/>
          <w:szCs w:val="24"/>
          <w:rtl/>
          <w:lang w:bidi="ar-SA"/>
        </w:rPr>
        <w:t>ل</w:t>
      </w:r>
      <w:r w:rsidRPr="00084801">
        <w:rPr>
          <w:sz w:val="24"/>
          <w:szCs w:val="24"/>
          <w:rtl/>
          <w:lang w:bidi="ar-SA"/>
        </w:rPr>
        <w:t>دراسة استخدامات الذكاء الاصطناعي في القطاع المالي تقريرا</w:t>
      </w:r>
      <w:r>
        <w:rPr>
          <w:rFonts w:hint="cs"/>
          <w:sz w:val="24"/>
          <w:szCs w:val="24"/>
          <w:rtl/>
          <w:lang w:bidi="ar-SA"/>
        </w:rPr>
        <w:t>ً</w:t>
      </w:r>
      <w:r w:rsidRPr="00084801">
        <w:rPr>
          <w:sz w:val="24"/>
          <w:szCs w:val="24"/>
          <w:rtl/>
          <w:lang w:bidi="ar-SA"/>
        </w:rPr>
        <w:t xml:space="preserve"> </w:t>
      </w:r>
      <w:r>
        <w:rPr>
          <w:rFonts w:hint="cs"/>
          <w:sz w:val="24"/>
          <w:szCs w:val="24"/>
          <w:rtl/>
          <w:lang w:bidi="ar-SA"/>
        </w:rPr>
        <w:t>مرحلياً</w:t>
      </w:r>
      <w:r>
        <w:rPr>
          <w:sz w:val="24"/>
          <w:szCs w:val="24"/>
          <w:rtl/>
          <w:lang w:bidi="ar-SA"/>
        </w:rPr>
        <w:t xml:space="preserve"> يتضمن </w:t>
      </w:r>
      <w:r w:rsidRPr="00084801">
        <w:rPr>
          <w:sz w:val="24"/>
          <w:szCs w:val="24"/>
          <w:rtl/>
          <w:lang w:bidi="ar-SA"/>
        </w:rPr>
        <w:t xml:space="preserve">توصيات </w:t>
      </w:r>
      <w:r>
        <w:rPr>
          <w:rFonts w:hint="cs"/>
          <w:sz w:val="24"/>
          <w:szCs w:val="24"/>
          <w:rtl/>
          <w:lang w:bidi="ar-SA"/>
        </w:rPr>
        <w:t xml:space="preserve">هي </w:t>
      </w:r>
      <w:r w:rsidRPr="00084801">
        <w:rPr>
          <w:sz w:val="24"/>
          <w:szCs w:val="24"/>
          <w:rtl/>
          <w:lang w:bidi="ar-SA"/>
        </w:rPr>
        <w:t>الأولى من نوعها فيما يتعلق بتنظيم استخدام تكنولوجيا الذكاء الاصطناعي</w:t>
      </w:r>
      <w:r>
        <w:rPr>
          <w:rFonts w:hint="cs"/>
          <w:sz w:val="24"/>
          <w:szCs w:val="24"/>
          <w:rtl/>
          <w:lang w:bidi="ar-SA"/>
        </w:rPr>
        <w:t>،</w:t>
      </w:r>
      <w:r w:rsidRPr="00084801">
        <w:rPr>
          <w:sz w:val="24"/>
          <w:szCs w:val="24"/>
          <w:rtl/>
          <w:lang w:bidi="ar-SA"/>
        </w:rPr>
        <w:t xml:space="preserve"> </w:t>
      </w:r>
      <w:r>
        <w:rPr>
          <w:rFonts w:hint="cs"/>
          <w:sz w:val="24"/>
          <w:szCs w:val="24"/>
          <w:rtl/>
          <w:lang w:bidi="ar-SA"/>
        </w:rPr>
        <w:t>كما</w:t>
      </w:r>
      <w:r w:rsidRPr="00084801">
        <w:rPr>
          <w:sz w:val="24"/>
          <w:szCs w:val="24"/>
          <w:rtl/>
          <w:lang w:bidi="ar-SA"/>
        </w:rPr>
        <w:t xml:space="preserve"> ستشكل </w:t>
      </w:r>
      <w:r w:rsidR="00352F8B">
        <w:rPr>
          <w:rFonts w:hint="cs"/>
          <w:sz w:val="24"/>
          <w:szCs w:val="24"/>
          <w:rtl/>
          <w:lang w:bidi="ar-SA"/>
        </w:rPr>
        <w:t xml:space="preserve">هذه التوصيات </w:t>
      </w:r>
      <w:r>
        <w:rPr>
          <w:rFonts w:hint="cs"/>
          <w:sz w:val="24"/>
          <w:szCs w:val="24"/>
          <w:rtl/>
          <w:lang w:bidi="ar-SA"/>
        </w:rPr>
        <w:t>أساساً</w:t>
      </w:r>
      <w:r w:rsidRPr="00084801">
        <w:rPr>
          <w:sz w:val="24"/>
          <w:szCs w:val="24"/>
          <w:rtl/>
          <w:lang w:bidi="ar-SA"/>
        </w:rPr>
        <w:t xml:space="preserve"> </w:t>
      </w:r>
      <w:r>
        <w:rPr>
          <w:rFonts w:hint="cs"/>
          <w:sz w:val="24"/>
          <w:szCs w:val="24"/>
          <w:rtl/>
          <w:lang w:bidi="ar-SA"/>
        </w:rPr>
        <w:t xml:space="preserve">لمبادئ </w:t>
      </w:r>
      <w:r w:rsidRPr="00084801">
        <w:rPr>
          <w:sz w:val="24"/>
          <w:szCs w:val="24"/>
          <w:rtl/>
          <w:lang w:bidi="ar-SA"/>
        </w:rPr>
        <w:t xml:space="preserve">التنظيم الذي </w:t>
      </w:r>
      <w:r w:rsidR="00352F8B">
        <w:rPr>
          <w:rFonts w:hint="cs"/>
          <w:sz w:val="24"/>
          <w:szCs w:val="24"/>
          <w:rtl/>
          <w:lang w:bidi="ar-SA"/>
        </w:rPr>
        <w:t>سيعتمد في</w:t>
      </w:r>
      <w:r>
        <w:rPr>
          <w:rFonts w:hint="cs"/>
          <w:sz w:val="24"/>
          <w:szCs w:val="24"/>
          <w:rtl/>
          <w:lang w:bidi="ar-SA"/>
        </w:rPr>
        <w:t xml:space="preserve"> هذا السياق</w:t>
      </w:r>
      <w:r w:rsidRPr="00084801">
        <w:rPr>
          <w:sz w:val="24"/>
          <w:szCs w:val="24"/>
          <w:rtl/>
          <w:lang w:bidi="ar-SA"/>
        </w:rPr>
        <w:t xml:space="preserve"> في القطاع المالي.</w:t>
      </w:r>
    </w:p>
    <w:p w:rsidR="00084801" w:rsidRPr="00084801" w:rsidRDefault="00BB3EC7" w:rsidP="00352F8B">
      <w:pPr>
        <w:bidi/>
        <w:jc w:val="both"/>
        <w:rPr>
          <w:sz w:val="24"/>
          <w:szCs w:val="24"/>
          <w:rtl/>
          <w:lang w:bidi="he"/>
        </w:rPr>
      </w:pPr>
      <w:r w:rsidRPr="00084801">
        <w:rPr>
          <w:sz w:val="24"/>
          <w:szCs w:val="24"/>
          <w:rtl/>
          <w:lang w:bidi="ar-SA"/>
        </w:rPr>
        <w:t xml:space="preserve">التقرير المرحلي هو نتاج </w:t>
      </w:r>
      <w:r w:rsidR="006F6D2F">
        <w:rPr>
          <w:rFonts w:hint="cs"/>
          <w:sz w:val="24"/>
          <w:szCs w:val="24"/>
          <w:rtl/>
          <w:lang w:bidi="ar-SA"/>
        </w:rPr>
        <w:t xml:space="preserve">عمل فريق </w:t>
      </w:r>
      <w:r w:rsidRPr="00084801">
        <w:rPr>
          <w:sz w:val="24"/>
          <w:szCs w:val="24"/>
          <w:rtl/>
          <w:lang w:bidi="ar-SA"/>
        </w:rPr>
        <w:t xml:space="preserve">مشترك من وزارة العدل (استشارات وتشريع) ووزارة المالية </w:t>
      </w:r>
      <w:r w:rsidR="00352F8B">
        <w:rPr>
          <w:rFonts w:hint="cs"/>
          <w:sz w:val="24"/>
          <w:szCs w:val="24"/>
          <w:rtl/>
          <w:lang w:bidi="ar-SA"/>
        </w:rPr>
        <w:t>هيئة</w:t>
      </w:r>
      <w:r w:rsidRPr="00084801">
        <w:rPr>
          <w:sz w:val="24"/>
          <w:szCs w:val="24"/>
          <w:rtl/>
          <w:lang w:bidi="ar-SA"/>
        </w:rPr>
        <w:t xml:space="preserve"> المنافسة و</w:t>
      </w:r>
      <w:r w:rsidR="006F6D2F">
        <w:rPr>
          <w:rFonts w:hint="cs"/>
          <w:sz w:val="24"/>
          <w:szCs w:val="24"/>
          <w:rtl/>
          <w:lang w:bidi="ar-SA"/>
        </w:rPr>
        <w:t>سلطة</w:t>
      </w:r>
      <w:r w:rsidRPr="00084801">
        <w:rPr>
          <w:sz w:val="24"/>
          <w:szCs w:val="24"/>
          <w:rtl/>
          <w:lang w:bidi="ar-SA"/>
        </w:rPr>
        <w:t xml:space="preserve"> الأوراق المالية و</w:t>
      </w:r>
      <w:r w:rsidR="006F6D2F">
        <w:rPr>
          <w:rFonts w:hint="cs"/>
          <w:sz w:val="24"/>
          <w:szCs w:val="24"/>
          <w:rtl/>
          <w:lang w:bidi="ar-SA"/>
        </w:rPr>
        <w:t>سلطة</w:t>
      </w:r>
      <w:r w:rsidRPr="00084801">
        <w:rPr>
          <w:sz w:val="24"/>
          <w:szCs w:val="24"/>
          <w:rtl/>
          <w:lang w:bidi="ar-SA"/>
        </w:rPr>
        <w:t xml:space="preserve"> سوق المال والتأمين والادخار و</w:t>
      </w:r>
      <w:r w:rsidR="006F6D2F">
        <w:rPr>
          <w:rFonts w:hint="cs"/>
          <w:sz w:val="24"/>
          <w:szCs w:val="24"/>
          <w:rtl/>
          <w:lang w:bidi="ar-SA"/>
        </w:rPr>
        <w:t xml:space="preserve">هيئة </w:t>
      </w:r>
      <w:r w:rsidRPr="00084801">
        <w:rPr>
          <w:sz w:val="24"/>
          <w:szCs w:val="24"/>
          <w:rtl/>
          <w:lang w:bidi="ar-SA"/>
        </w:rPr>
        <w:t xml:space="preserve">الرقابة على البنوك </w:t>
      </w:r>
      <w:r w:rsidR="006F6D2F">
        <w:rPr>
          <w:rFonts w:hint="cs"/>
          <w:sz w:val="24"/>
          <w:szCs w:val="24"/>
          <w:rtl/>
          <w:lang w:bidi="ar-SA"/>
        </w:rPr>
        <w:t>في بنك</w:t>
      </w:r>
      <w:r w:rsidRPr="00084801">
        <w:rPr>
          <w:sz w:val="24"/>
          <w:szCs w:val="24"/>
          <w:rtl/>
          <w:lang w:bidi="ar-SA"/>
        </w:rPr>
        <w:t xml:space="preserve"> إسرائيل.</w:t>
      </w:r>
    </w:p>
    <w:p w:rsidR="00084801" w:rsidRPr="00084801" w:rsidRDefault="00BB3EC7" w:rsidP="00352F8B">
      <w:pPr>
        <w:bidi/>
        <w:jc w:val="both"/>
        <w:rPr>
          <w:sz w:val="24"/>
          <w:szCs w:val="24"/>
          <w:rtl/>
          <w:lang w:bidi="ar-SA"/>
        </w:rPr>
      </w:pPr>
      <w:r w:rsidRPr="00084801">
        <w:rPr>
          <w:sz w:val="24"/>
          <w:szCs w:val="24"/>
          <w:rtl/>
          <w:lang w:bidi="ar-SA"/>
        </w:rPr>
        <w:t xml:space="preserve">تم إنشاء الفريق </w:t>
      </w:r>
      <w:r w:rsidR="006F6D2F">
        <w:rPr>
          <w:rFonts w:hint="cs"/>
          <w:sz w:val="24"/>
          <w:szCs w:val="24"/>
          <w:rtl/>
          <w:lang w:bidi="ar-SA"/>
        </w:rPr>
        <w:t>من منطلق</w:t>
      </w:r>
      <w:r w:rsidRPr="00084801">
        <w:rPr>
          <w:sz w:val="24"/>
          <w:szCs w:val="24"/>
          <w:rtl/>
          <w:lang w:bidi="ar-SA"/>
        </w:rPr>
        <w:t xml:space="preserve"> أنه في المجال المالي، كما هو الحال في المجالات الأخرى، من المتوقع أن يكون هناك استخدام واسع النطاق للذكاء الاصطناعي، ويجب الاستعداد لذلك. يعد التقرير </w:t>
      </w:r>
      <w:r w:rsidR="006F6D2F">
        <w:rPr>
          <w:rFonts w:hint="cs"/>
          <w:sz w:val="24"/>
          <w:szCs w:val="24"/>
          <w:rtl/>
          <w:lang w:bidi="ar-SA"/>
        </w:rPr>
        <w:t>المرحلي</w:t>
      </w:r>
      <w:r w:rsidRPr="00084801">
        <w:rPr>
          <w:sz w:val="24"/>
          <w:szCs w:val="24"/>
          <w:rtl/>
          <w:lang w:bidi="ar-SA"/>
        </w:rPr>
        <w:t xml:space="preserve"> أحد الأعمال الأولى المنشورة </w:t>
      </w:r>
      <w:r w:rsidR="00352F8B">
        <w:rPr>
          <w:rFonts w:hint="cs"/>
          <w:sz w:val="24"/>
          <w:szCs w:val="24"/>
          <w:rtl/>
          <w:lang w:bidi="ar-SA"/>
        </w:rPr>
        <w:t xml:space="preserve">وأكثرها شمولاً </w:t>
      </w:r>
      <w:r w:rsidRPr="00084801">
        <w:rPr>
          <w:sz w:val="24"/>
          <w:szCs w:val="24"/>
          <w:rtl/>
          <w:lang w:bidi="ar-SA"/>
        </w:rPr>
        <w:t xml:space="preserve">للتعامل مع القضايا </w:t>
      </w:r>
      <w:r w:rsidR="006F6D2F">
        <w:rPr>
          <w:rFonts w:hint="cs"/>
          <w:sz w:val="24"/>
          <w:szCs w:val="24"/>
          <w:rtl/>
          <w:lang w:bidi="ar-SA"/>
        </w:rPr>
        <w:t xml:space="preserve">المختلفة </w:t>
      </w:r>
      <w:r w:rsidRPr="00084801">
        <w:rPr>
          <w:sz w:val="24"/>
          <w:szCs w:val="24"/>
          <w:rtl/>
          <w:lang w:bidi="ar-SA"/>
        </w:rPr>
        <w:t xml:space="preserve">المتعلقة باستخدام تقنية الذكاء الاصطناعي في مجال </w:t>
      </w:r>
      <w:r w:rsidR="006F6D2F">
        <w:rPr>
          <w:rFonts w:hint="cs"/>
          <w:sz w:val="24"/>
          <w:szCs w:val="24"/>
          <w:rtl/>
          <w:lang w:bidi="ar-SA"/>
        </w:rPr>
        <w:t>خاضع للرقابة</w:t>
      </w:r>
      <w:r w:rsidRPr="00084801">
        <w:rPr>
          <w:sz w:val="24"/>
          <w:szCs w:val="24"/>
          <w:rtl/>
          <w:lang w:bidi="ar-SA"/>
        </w:rPr>
        <w:t>.</w:t>
      </w:r>
    </w:p>
    <w:p w:rsidR="00352F8B" w:rsidRDefault="00352F8B" w:rsidP="006F6D2F">
      <w:pPr>
        <w:bidi/>
        <w:jc w:val="both"/>
        <w:rPr>
          <w:b/>
          <w:bCs/>
          <w:sz w:val="24"/>
          <w:szCs w:val="24"/>
          <w:u w:val="single"/>
          <w:rtl/>
          <w:lang w:bidi="ar-SA"/>
        </w:rPr>
      </w:pPr>
    </w:p>
    <w:p w:rsidR="00E4663D" w:rsidRPr="00084801" w:rsidRDefault="00BB3EC7" w:rsidP="00352F8B">
      <w:pPr>
        <w:bidi/>
        <w:jc w:val="both"/>
        <w:rPr>
          <w:b/>
          <w:bCs/>
          <w:sz w:val="24"/>
          <w:szCs w:val="24"/>
          <w:u w:val="single"/>
          <w:rtl/>
          <w:lang w:bidi="ar-SA"/>
        </w:rPr>
      </w:pPr>
      <w:r w:rsidRPr="006F6D2F">
        <w:rPr>
          <w:rFonts w:hint="cs"/>
          <w:b/>
          <w:bCs/>
          <w:sz w:val="24"/>
          <w:szCs w:val="24"/>
          <w:u w:val="single"/>
          <w:rtl/>
          <w:lang w:bidi="ar-SA"/>
        </w:rPr>
        <w:t>القضايا التي تناولها التقرير:</w:t>
      </w:r>
    </w:p>
    <w:p w:rsidR="00084801" w:rsidRPr="00084801" w:rsidRDefault="00BB3EC7" w:rsidP="00352F8B">
      <w:pPr>
        <w:bidi/>
        <w:jc w:val="both"/>
        <w:rPr>
          <w:sz w:val="24"/>
          <w:szCs w:val="24"/>
          <w:rtl/>
          <w:lang w:bidi="he"/>
        </w:rPr>
      </w:pPr>
      <w:r>
        <w:rPr>
          <w:rFonts w:hint="cs"/>
          <w:sz w:val="24"/>
          <w:szCs w:val="24"/>
          <w:rtl/>
          <w:lang w:bidi="ar-SA"/>
        </w:rPr>
        <w:t xml:space="preserve">تزايد </w:t>
      </w:r>
      <w:r w:rsidRPr="00084801">
        <w:rPr>
          <w:sz w:val="24"/>
          <w:szCs w:val="24"/>
          <w:rtl/>
          <w:lang w:bidi="ar-SA"/>
        </w:rPr>
        <w:t>في الآونة الأخيرة</w:t>
      </w:r>
      <w:r>
        <w:rPr>
          <w:rFonts w:hint="cs"/>
          <w:sz w:val="24"/>
          <w:szCs w:val="24"/>
          <w:rtl/>
          <w:lang w:bidi="ar-SA"/>
        </w:rPr>
        <w:t xml:space="preserve"> ال</w:t>
      </w:r>
      <w:r w:rsidR="00994CC2">
        <w:rPr>
          <w:rFonts w:hint="cs"/>
          <w:sz w:val="24"/>
          <w:szCs w:val="24"/>
          <w:rtl/>
          <w:lang w:bidi="ar-SA"/>
        </w:rPr>
        <w:t>تعامل</w:t>
      </w:r>
      <w:r w:rsidRPr="00084801">
        <w:rPr>
          <w:sz w:val="24"/>
          <w:szCs w:val="24"/>
          <w:rtl/>
          <w:lang w:bidi="ar-SA"/>
        </w:rPr>
        <w:t xml:space="preserve"> مع</w:t>
      </w:r>
      <w:r w:rsidR="00994CC2">
        <w:rPr>
          <w:rFonts w:hint="cs"/>
          <w:sz w:val="24"/>
          <w:szCs w:val="24"/>
          <w:rtl/>
          <w:lang w:bidi="ar-SA"/>
        </w:rPr>
        <w:t xml:space="preserve"> مسألة</w:t>
      </w:r>
      <w:r w:rsidRPr="00084801">
        <w:rPr>
          <w:sz w:val="24"/>
          <w:szCs w:val="24"/>
          <w:rtl/>
          <w:lang w:bidi="ar-SA"/>
        </w:rPr>
        <w:t xml:space="preserve"> تكنولوجيا الذكاء الاصطناعي</w:t>
      </w:r>
      <w:r w:rsidR="00994CC2">
        <w:rPr>
          <w:rFonts w:hint="cs"/>
          <w:sz w:val="24"/>
          <w:szCs w:val="24"/>
          <w:rtl/>
          <w:lang w:bidi="ar-SA"/>
        </w:rPr>
        <w:t>،</w:t>
      </w:r>
      <w:r w:rsidRPr="00084801">
        <w:rPr>
          <w:sz w:val="24"/>
          <w:szCs w:val="24"/>
          <w:rtl/>
          <w:lang w:bidi="ar-SA"/>
        </w:rPr>
        <w:t xml:space="preserve"> ولذلك </w:t>
      </w:r>
      <w:r w:rsidR="00994CC2">
        <w:rPr>
          <w:rFonts w:hint="cs"/>
          <w:sz w:val="24"/>
          <w:szCs w:val="24"/>
          <w:rtl/>
          <w:lang w:bidi="ar-SA"/>
        </w:rPr>
        <w:t>برز</w:t>
      </w:r>
      <w:r>
        <w:rPr>
          <w:sz w:val="24"/>
          <w:szCs w:val="24"/>
          <w:rtl/>
          <w:lang w:bidi="ar-SA"/>
        </w:rPr>
        <w:t xml:space="preserve"> أيض</w:t>
      </w:r>
      <w:r>
        <w:rPr>
          <w:rFonts w:hint="cs"/>
          <w:sz w:val="24"/>
          <w:szCs w:val="24"/>
          <w:rtl/>
          <w:lang w:bidi="ar-SA"/>
        </w:rPr>
        <w:t>اً</w:t>
      </w:r>
      <w:r w:rsidRPr="00084801">
        <w:rPr>
          <w:sz w:val="24"/>
          <w:szCs w:val="24"/>
          <w:rtl/>
          <w:lang w:bidi="ar-SA"/>
        </w:rPr>
        <w:t xml:space="preserve"> نقاش </w:t>
      </w:r>
      <w:r w:rsidR="00994CC2">
        <w:rPr>
          <w:rFonts w:hint="cs"/>
          <w:sz w:val="24"/>
          <w:szCs w:val="24"/>
          <w:rtl/>
          <w:lang w:bidi="ar-SA"/>
        </w:rPr>
        <w:t>حاد</w:t>
      </w:r>
      <w:r w:rsidRPr="00084801">
        <w:rPr>
          <w:sz w:val="24"/>
          <w:szCs w:val="24"/>
          <w:rtl/>
          <w:lang w:bidi="ar-SA"/>
        </w:rPr>
        <w:t xml:space="preserve"> حول </w:t>
      </w:r>
      <w:r w:rsidR="00994CC2">
        <w:rPr>
          <w:rFonts w:hint="cs"/>
          <w:sz w:val="24"/>
          <w:szCs w:val="24"/>
          <w:rtl/>
          <w:lang w:bidi="ar-SA"/>
        </w:rPr>
        <w:t xml:space="preserve">التشريعات التي </w:t>
      </w:r>
      <w:r>
        <w:rPr>
          <w:rFonts w:hint="cs"/>
          <w:sz w:val="24"/>
          <w:szCs w:val="24"/>
          <w:rtl/>
          <w:lang w:bidi="ar-SA"/>
        </w:rPr>
        <w:t xml:space="preserve">يجب أن </w:t>
      </w:r>
      <w:r w:rsidR="00994CC2">
        <w:rPr>
          <w:rFonts w:hint="cs"/>
          <w:sz w:val="24"/>
          <w:szCs w:val="24"/>
          <w:rtl/>
          <w:lang w:bidi="ar-SA"/>
        </w:rPr>
        <w:t>تنظم</w:t>
      </w:r>
      <w:r w:rsidRPr="00084801">
        <w:rPr>
          <w:sz w:val="24"/>
          <w:szCs w:val="24"/>
          <w:rtl/>
          <w:lang w:bidi="ar-SA"/>
        </w:rPr>
        <w:t xml:space="preserve"> استخدام هذه التكنولوجيا. إلى جانب فهم إمكانات التكنولوجيا، </w:t>
      </w:r>
      <w:r w:rsidR="00994CC2">
        <w:rPr>
          <w:rFonts w:hint="cs"/>
          <w:sz w:val="24"/>
          <w:szCs w:val="24"/>
          <w:rtl/>
          <w:lang w:bidi="ar-SA"/>
        </w:rPr>
        <w:t>تدور</w:t>
      </w:r>
      <w:r w:rsidRPr="00084801">
        <w:rPr>
          <w:sz w:val="24"/>
          <w:szCs w:val="24"/>
          <w:rtl/>
          <w:lang w:bidi="ar-SA"/>
        </w:rPr>
        <w:t xml:space="preserve"> أيضًا مناقش</w:t>
      </w:r>
      <w:r>
        <w:rPr>
          <w:rFonts w:hint="cs"/>
          <w:sz w:val="24"/>
          <w:szCs w:val="24"/>
          <w:rtl/>
          <w:lang w:bidi="ar-SA"/>
        </w:rPr>
        <w:t>ات</w:t>
      </w:r>
      <w:r w:rsidRPr="00084801">
        <w:rPr>
          <w:sz w:val="24"/>
          <w:szCs w:val="24"/>
          <w:rtl/>
          <w:lang w:bidi="ar-SA"/>
        </w:rPr>
        <w:t xml:space="preserve"> للتحديات والمخاطر التي </w:t>
      </w:r>
      <w:r>
        <w:rPr>
          <w:rFonts w:hint="cs"/>
          <w:sz w:val="24"/>
          <w:szCs w:val="24"/>
          <w:rtl/>
          <w:lang w:bidi="ar-SA"/>
        </w:rPr>
        <w:t>يتوجب</w:t>
      </w:r>
      <w:r w:rsidRPr="00084801">
        <w:rPr>
          <w:sz w:val="24"/>
          <w:szCs w:val="24"/>
          <w:rtl/>
          <w:lang w:bidi="ar-SA"/>
        </w:rPr>
        <w:t xml:space="preserve"> معالجتها بطريقة تنظيمية وقانونية.</w:t>
      </w:r>
    </w:p>
    <w:p w:rsidR="00084801" w:rsidRPr="00084801" w:rsidRDefault="00BB3EC7" w:rsidP="00994CC2">
      <w:pPr>
        <w:bidi/>
        <w:jc w:val="both"/>
        <w:rPr>
          <w:sz w:val="24"/>
          <w:szCs w:val="24"/>
          <w:rtl/>
          <w:lang w:bidi="ar-SA"/>
        </w:rPr>
      </w:pPr>
      <w:r w:rsidRPr="00084801">
        <w:rPr>
          <w:sz w:val="24"/>
          <w:szCs w:val="24"/>
          <w:rtl/>
          <w:lang w:bidi="ar-SA"/>
        </w:rPr>
        <w:t xml:space="preserve">يعرض التقرير الإمكانات الكامنة في استخدام الذكاء الاصطناعي في المجال المالي لتحسين جودة المنتجات والخدمات المالية </w:t>
      </w:r>
      <w:r w:rsidRPr="00084801">
        <w:rPr>
          <w:sz w:val="24"/>
          <w:szCs w:val="24"/>
          <w:rtl/>
          <w:lang w:bidi="ar-SA"/>
        </w:rPr>
        <w:t xml:space="preserve">وخفض التكاليف، وجعل الخدمات المالية في متناول </w:t>
      </w:r>
      <w:r w:rsidR="00994CC2">
        <w:rPr>
          <w:rFonts w:hint="cs"/>
          <w:sz w:val="24"/>
          <w:szCs w:val="24"/>
          <w:rtl/>
          <w:lang w:bidi="ar-SA"/>
        </w:rPr>
        <w:t>جمهور</w:t>
      </w:r>
      <w:r w:rsidRPr="00084801">
        <w:rPr>
          <w:sz w:val="24"/>
          <w:szCs w:val="24"/>
          <w:rtl/>
          <w:lang w:bidi="ar-SA"/>
        </w:rPr>
        <w:t xml:space="preserve"> أوسع، وتحسين الأنشطة التشغيلية والتجارية وإدارة المخاطر</w:t>
      </w:r>
      <w:r w:rsidR="00994CC2">
        <w:rPr>
          <w:rFonts w:hint="cs"/>
          <w:sz w:val="24"/>
          <w:szCs w:val="24"/>
          <w:rtl/>
          <w:lang w:bidi="ar-SA"/>
        </w:rPr>
        <w:t xml:space="preserve"> وغيرها</w:t>
      </w:r>
      <w:r w:rsidRPr="00084801">
        <w:rPr>
          <w:sz w:val="24"/>
          <w:szCs w:val="24"/>
          <w:rtl/>
          <w:lang w:bidi="ar-SA"/>
        </w:rPr>
        <w:t xml:space="preserve">. إلى جانب ذلك، يحدد التقرير التحديات المحتملة التي ينطوي عليها استخدام التكنولوجيا، بما في ذلك: الخوف من الإضرار بالخصوصية، </w:t>
      </w:r>
      <w:r w:rsidR="00994CC2">
        <w:rPr>
          <w:rFonts w:hint="cs"/>
          <w:sz w:val="24"/>
          <w:szCs w:val="24"/>
          <w:rtl/>
          <w:lang w:bidi="ar-SA"/>
        </w:rPr>
        <w:t>وإقصاء فئات</w:t>
      </w:r>
      <w:r w:rsidRPr="00084801">
        <w:rPr>
          <w:sz w:val="24"/>
          <w:szCs w:val="24"/>
          <w:rtl/>
          <w:lang w:bidi="ar-SA"/>
        </w:rPr>
        <w:t xml:space="preserve"> </w:t>
      </w:r>
      <w:r w:rsidR="00994CC2">
        <w:rPr>
          <w:rFonts w:hint="cs"/>
          <w:sz w:val="24"/>
          <w:szCs w:val="24"/>
          <w:rtl/>
          <w:lang w:bidi="ar-SA"/>
        </w:rPr>
        <w:t>سكانية</w:t>
      </w:r>
      <w:r w:rsidRPr="00084801">
        <w:rPr>
          <w:sz w:val="24"/>
          <w:szCs w:val="24"/>
          <w:rtl/>
          <w:lang w:bidi="ar-SA"/>
        </w:rPr>
        <w:t xml:space="preserve"> من الخدمات المالية، وضمان </w:t>
      </w:r>
      <w:r w:rsidR="00994CC2">
        <w:rPr>
          <w:rFonts w:hint="cs"/>
          <w:sz w:val="24"/>
          <w:szCs w:val="24"/>
          <w:rtl/>
          <w:lang w:bidi="ar-SA"/>
        </w:rPr>
        <w:t>العدالة الاستهلاكية</w:t>
      </w:r>
      <w:r w:rsidRPr="00084801">
        <w:rPr>
          <w:sz w:val="24"/>
          <w:szCs w:val="24"/>
          <w:rtl/>
          <w:lang w:bidi="ar-SA"/>
        </w:rPr>
        <w:t>، وما إلى ذلك.</w:t>
      </w:r>
    </w:p>
    <w:p w:rsidR="00084801" w:rsidRPr="00084801" w:rsidRDefault="00BB3EC7" w:rsidP="00352F8B">
      <w:pPr>
        <w:bidi/>
        <w:jc w:val="both"/>
        <w:rPr>
          <w:sz w:val="24"/>
          <w:szCs w:val="24"/>
          <w:rtl/>
          <w:lang w:bidi="ar-SA"/>
        </w:rPr>
      </w:pPr>
      <w:r w:rsidRPr="00084801">
        <w:rPr>
          <w:sz w:val="24"/>
          <w:szCs w:val="24"/>
          <w:rtl/>
          <w:lang w:bidi="ar-SA"/>
        </w:rPr>
        <w:t xml:space="preserve">يتناول التقرير القضايا الناشئة عن الخصائص الفريدة للذكاء الاصطناعي، مثل "الصندوق الأسود" </w:t>
      </w:r>
      <w:r w:rsidR="00352F8B">
        <w:rPr>
          <w:rFonts w:hint="cs"/>
          <w:sz w:val="24"/>
          <w:szCs w:val="24"/>
          <w:rtl/>
          <w:lang w:bidi="ar-SA"/>
        </w:rPr>
        <w:t>وقضية المساءلة</w:t>
      </w:r>
      <w:r w:rsidRPr="00084801">
        <w:rPr>
          <w:sz w:val="24"/>
          <w:szCs w:val="24"/>
          <w:rtl/>
          <w:lang w:bidi="ar-SA"/>
        </w:rPr>
        <w:t>، و</w:t>
      </w:r>
      <w:r w:rsidR="00352F8B">
        <w:rPr>
          <w:rFonts w:hint="cs"/>
          <w:sz w:val="24"/>
          <w:szCs w:val="24"/>
          <w:rtl/>
          <w:lang w:bidi="ar-SA"/>
        </w:rPr>
        <w:t>قضية</w:t>
      </w:r>
      <w:r w:rsidRPr="00084801">
        <w:rPr>
          <w:sz w:val="24"/>
          <w:szCs w:val="24"/>
          <w:rtl/>
          <w:lang w:bidi="ar-SA"/>
        </w:rPr>
        <w:t xml:space="preserve"> </w:t>
      </w:r>
      <w:r w:rsidR="00994CC2">
        <w:rPr>
          <w:rFonts w:hint="cs"/>
          <w:sz w:val="24"/>
          <w:szCs w:val="24"/>
          <w:rtl/>
          <w:lang w:bidi="ar-SA"/>
        </w:rPr>
        <w:t>التدخل البشري</w:t>
      </w:r>
      <w:r w:rsidRPr="00084801">
        <w:rPr>
          <w:sz w:val="24"/>
          <w:szCs w:val="24"/>
          <w:rtl/>
          <w:lang w:bidi="ar-SA"/>
        </w:rPr>
        <w:t xml:space="preserve">، فضلا عن الأسئلة التي </w:t>
      </w:r>
      <w:r w:rsidR="00994CC2">
        <w:rPr>
          <w:rFonts w:hint="cs"/>
          <w:sz w:val="24"/>
          <w:szCs w:val="24"/>
          <w:rtl/>
          <w:lang w:bidi="ar-SA"/>
        </w:rPr>
        <w:t>تنشأ</w:t>
      </w:r>
      <w:r w:rsidRPr="00084801">
        <w:rPr>
          <w:sz w:val="24"/>
          <w:szCs w:val="24"/>
          <w:rtl/>
          <w:lang w:bidi="ar-SA"/>
        </w:rPr>
        <w:t xml:space="preserve"> </w:t>
      </w:r>
      <w:r w:rsidR="00994CC2">
        <w:rPr>
          <w:rFonts w:hint="cs"/>
          <w:sz w:val="24"/>
          <w:szCs w:val="24"/>
          <w:rtl/>
          <w:lang w:bidi="ar-SA"/>
        </w:rPr>
        <w:t>عن</w:t>
      </w:r>
      <w:r w:rsidRPr="00084801">
        <w:rPr>
          <w:sz w:val="24"/>
          <w:szCs w:val="24"/>
          <w:rtl/>
          <w:lang w:bidi="ar-SA"/>
        </w:rPr>
        <w:t xml:space="preserve"> </w:t>
      </w:r>
      <w:r w:rsidR="00994CC2">
        <w:rPr>
          <w:rFonts w:hint="cs"/>
          <w:sz w:val="24"/>
          <w:szCs w:val="24"/>
          <w:rtl/>
          <w:lang w:bidi="ar-SA"/>
        </w:rPr>
        <w:t>الأنشطة القائمة</w:t>
      </w:r>
      <w:r w:rsidRPr="00084801">
        <w:rPr>
          <w:sz w:val="24"/>
          <w:szCs w:val="24"/>
          <w:rtl/>
          <w:lang w:bidi="ar-SA"/>
        </w:rPr>
        <w:t xml:space="preserve"> على الذكاء الاصطناعي في</w:t>
      </w:r>
      <w:r w:rsidRPr="00084801">
        <w:rPr>
          <w:sz w:val="24"/>
          <w:szCs w:val="24"/>
          <w:rtl/>
          <w:lang w:bidi="ar-SA"/>
        </w:rPr>
        <w:t xml:space="preserve"> </w:t>
      </w:r>
      <w:r w:rsidR="00994CC2">
        <w:rPr>
          <w:rFonts w:hint="cs"/>
          <w:sz w:val="24"/>
          <w:szCs w:val="24"/>
          <w:rtl/>
          <w:lang w:bidi="ar-SA"/>
        </w:rPr>
        <w:t>مسائل</w:t>
      </w:r>
      <w:r w:rsidRPr="00084801">
        <w:rPr>
          <w:sz w:val="24"/>
          <w:szCs w:val="24"/>
          <w:rtl/>
          <w:lang w:bidi="ar-SA"/>
        </w:rPr>
        <w:t xml:space="preserve"> الخصوصية والتمييز والمسؤولية. يتناول التقرير أيضًا الآثار الواسعة التي قد تترتب على نشاط الذكاء الاصطناعي، </w:t>
      </w:r>
      <w:r w:rsidR="00994CC2">
        <w:rPr>
          <w:rFonts w:hint="cs"/>
          <w:sz w:val="24"/>
          <w:szCs w:val="24"/>
          <w:rtl/>
          <w:lang w:bidi="ar-SA"/>
        </w:rPr>
        <w:t>و</w:t>
      </w:r>
      <w:r w:rsidRPr="00084801">
        <w:rPr>
          <w:sz w:val="24"/>
          <w:szCs w:val="24"/>
          <w:rtl/>
          <w:lang w:bidi="ar-SA"/>
        </w:rPr>
        <w:t>من بين</w:t>
      </w:r>
      <w:r w:rsidR="00994CC2">
        <w:rPr>
          <w:rFonts w:hint="cs"/>
          <w:sz w:val="24"/>
          <w:szCs w:val="24"/>
          <w:rtl/>
          <w:lang w:bidi="ar-SA"/>
        </w:rPr>
        <w:t>ها</w:t>
      </w:r>
      <w:r w:rsidRPr="00084801">
        <w:rPr>
          <w:sz w:val="24"/>
          <w:szCs w:val="24"/>
          <w:rtl/>
          <w:lang w:bidi="ar-SA"/>
        </w:rPr>
        <w:t xml:space="preserve"> جوانب تتعلق بالاستقرار المالي والمنافسة والمخاطر السيبرانية والمعلومات المضللة.</w:t>
      </w:r>
    </w:p>
    <w:p w:rsidR="00084801" w:rsidRPr="00084801" w:rsidRDefault="00BB3EC7" w:rsidP="00352F8B">
      <w:pPr>
        <w:bidi/>
        <w:jc w:val="both"/>
        <w:rPr>
          <w:sz w:val="24"/>
          <w:szCs w:val="24"/>
          <w:rtl/>
          <w:lang w:bidi="he"/>
        </w:rPr>
      </w:pPr>
      <w:r w:rsidRPr="00084801">
        <w:rPr>
          <w:sz w:val="24"/>
          <w:szCs w:val="24"/>
          <w:rtl/>
          <w:lang w:bidi="ar-SA"/>
        </w:rPr>
        <w:t>بالإضافة إلى القضايا العامة، ركز الفريق على 3 مجالات</w:t>
      </w:r>
      <w:r w:rsidRPr="00084801">
        <w:rPr>
          <w:sz w:val="24"/>
          <w:szCs w:val="24"/>
          <w:rtl/>
          <w:lang w:bidi="ar-SA"/>
        </w:rPr>
        <w:t xml:space="preserve"> محددة من النشاط </w:t>
      </w:r>
      <w:r w:rsidR="00994CC2">
        <w:rPr>
          <w:rFonts w:hint="cs"/>
          <w:sz w:val="24"/>
          <w:szCs w:val="24"/>
          <w:rtl/>
          <w:lang w:bidi="ar-SA"/>
        </w:rPr>
        <w:t>يتم فيها</w:t>
      </w:r>
      <w:r w:rsidRPr="00084801">
        <w:rPr>
          <w:sz w:val="24"/>
          <w:szCs w:val="24"/>
          <w:rtl/>
          <w:lang w:bidi="ar-SA"/>
        </w:rPr>
        <w:t xml:space="preserve"> بالفعل</w:t>
      </w:r>
      <w:r w:rsidR="00352F8B">
        <w:rPr>
          <w:rFonts w:hint="cs"/>
          <w:sz w:val="24"/>
          <w:szCs w:val="24"/>
          <w:rtl/>
          <w:lang w:bidi="ar-SA"/>
        </w:rPr>
        <w:t xml:space="preserve"> </w:t>
      </w:r>
      <w:r w:rsidR="00994CC2">
        <w:rPr>
          <w:rFonts w:hint="cs"/>
          <w:sz w:val="24"/>
          <w:szCs w:val="24"/>
          <w:rtl/>
          <w:lang w:bidi="ar-SA"/>
        </w:rPr>
        <w:t xml:space="preserve">استخدام </w:t>
      </w:r>
      <w:r w:rsidRPr="00084801">
        <w:rPr>
          <w:sz w:val="24"/>
          <w:szCs w:val="24"/>
          <w:rtl/>
          <w:lang w:bidi="ar-SA"/>
        </w:rPr>
        <w:t>بعض الذكاء الاصطناعي</w:t>
      </w:r>
      <w:r w:rsidR="00994CC2">
        <w:rPr>
          <w:rFonts w:hint="cs"/>
          <w:sz w:val="24"/>
          <w:szCs w:val="24"/>
          <w:rtl/>
          <w:lang w:bidi="ar-SA"/>
        </w:rPr>
        <w:t xml:space="preserve"> مثل</w:t>
      </w:r>
      <w:r w:rsidRPr="00084801">
        <w:rPr>
          <w:sz w:val="24"/>
          <w:szCs w:val="24"/>
          <w:rtl/>
          <w:lang w:bidi="ar-SA"/>
        </w:rPr>
        <w:t xml:space="preserve"> الاستشارات الاستثمارية وإدارة المحافظ الاستثمارية، والاكتتاب الائتماني، والاكتتاب </w:t>
      </w:r>
      <w:r w:rsidR="00994CC2">
        <w:rPr>
          <w:rFonts w:hint="cs"/>
          <w:sz w:val="24"/>
          <w:szCs w:val="24"/>
          <w:rtl/>
          <w:lang w:bidi="ar-SA"/>
        </w:rPr>
        <w:t>التأميني</w:t>
      </w:r>
      <w:r w:rsidRPr="00084801">
        <w:rPr>
          <w:sz w:val="24"/>
          <w:szCs w:val="24"/>
          <w:rtl/>
          <w:lang w:bidi="ar-SA"/>
        </w:rPr>
        <w:t>.</w:t>
      </w:r>
    </w:p>
    <w:p w:rsidR="00084801" w:rsidRPr="00084801" w:rsidRDefault="00BB3EC7" w:rsidP="00352F8B">
      <w:pPr>
        <w:bidi/>
        <w:jc w:val="both"/>
        <w:rPr>
          <w:sz w:val="24"/>
          <w:szCs w:val="24"/>
          <w:rtl/>
          <w:lang w:bidi="ar-SA"/>
        </w:rPr>
      </w:pPr>
      <w:r w:rsidRPr="00084801">
        <w:rPr>
          <w:sz w:val="24"/>
          <w:szCs w:val="24"/>
          <w:rtl/>
          <w:lang w:bidi="ar-SA"/>
        </w:rPr>
        <w:t xml:space="preserve">فيما يتعلق بكل من القضايا التي تمت مناقشتها، تم إجراء مراجعة شاملة </w:t>
      </w:r>
      <w:r w:rsidR="00352F8B">
        <w:rPr>
          <w:rFonts w:hint="cs"/>
          <w:sz w:val="24"/>
          <w:szCs w:val="24"/>
          <w:rtl/>
          <w:lang w:bidi="ar-SA"/>
        </w:rPr>
        <w:t>للقوانين</w:t>
      </w:r>
      <w:r w:rsidRPr="00084801">
        <w:rPr>
          <w:sz w:val="24"/>
          <w:szCs w:val="24"/>
          <w:rtl/>
          <w:lang w:bidi="ar-SA"/>
        </w:rPr>
        <w:t xml:space="preserve"> </w:t>
      </w:r>
      <w:r w:rsidR="001E2D24">
        <w:rPr>
          <w:rFonts w:hint="cs"/>
          <w:sz w:val="24"/>
          <w:szCs w:val="24"/>
          <w:rtl/>
          <w:lang w:bidi="ar-SA"/>
        </w:rPr>
        <w:t>ذ</w:t>
      </w:r>
      <w:r w:rsidR="00352F8B">
        <w:rPr>
          <w:rFonts w:hint="cs"/>
          <w:sz w:val="24"/>
          <w:szCs w:val="24"/>
          <w:rtl/>
          <w:lang w:bidi="ar-SA"/>
        </w:rPr>
        <w:t>ات</w:t>
      </w:r>
      <w:r w:rsidR="001E2D24">
        <w:rPr>
          <w:rFonts w:hint="cs"/>
          <w:sz w:val="24"/>
          <w:szCs w:val="24"/>
          <w:rtl/>
          <w:lang w:bidi="ar-SA"/>
        </w:rPr>
        <w:t xml:space="preserve"> الصلة</w:t>
      </w:r>
      <w:r w:rsidRPr="00084801">
        <w:rPr>
          <w:sz w:val="24"/>
          <w:szCs w:val="24"/>
          <w:rtl/>
          <w:lang w:bidi="ar-SA"/>
        </w:rPr>
        <w:t xml:space="preserve"> في إسرائيل وفي العالم، وتحليل القضايا الأساسية التي يثيرها </w:t>
      </w:r>
      <w:r w:rsidR="001E2D24">
        <w:rPr>
          <w:rFonts w:hint="cs"/>
          <w:sz w:val="24"/>
          <w:szCs w:val="24"/>
          <w:rtl/>
          <w:lang w:bidi="ar-SA"/>
        </w:rPr>
        <w:t>استخدام</w:t>
      </w:r>
      <w:r w:rsidRPr="00084801">
        <w:rPr>
          <w:sz w:val="24"/>
          <w:szCs w:val="24"/>
          <w:rtl/>
          <w:lang w:bidi="ar-SA"/>
        </w:rPr>
        <w:t xml:space="preserve"> الذكاء الاصطناعي، واقتراح بدائل </w:t>
      </w:r>
      <w:r w:rsidR="001E2D24">
        <w:rPr>
          <w:rFonts w:hint="cs"/>
          <w:sz w:val="24"/>
          <w:szCs w:val="24"/>
          <w:rtl/>
          <w:lang w:bidi="ar-SA"/>
        </w:rPr>
        <w:t>مم</w:t>
      </w:r>
      <w:r w:rsidR="00352F8B">
        <w:rPr>
          <w:rFonts w:hint="cs"/>
          <w:sz w:val="24"/>
          <w:szCs w:val="24"/>
          <w:rtl/>
          <w:lang w:bidi="ar-SA"/>
        </w:rPr>
        <w:t>ك</w:t>
      </w:r>
      <w:r w:rsidR="001E2D24">
        <w:rPr>
          <w:rFonts w:hint="cs"/>
          <w:sz w:val="24"/>
          <w:szCs w:val="24"/>
          <w:rtl/>
          <w:lang w:bidi="ar-SA"/>
        </w:rPr>
        <w:t>نة لعلاجها</w:t>
      </w:r>
      <w:r w:rsidR="00352F8B">
        <w:rPr>
          <w:rFonts w:hint="cs"/>
          <w:sz w:val="24"/>
          <w:szCs w:val="24"/>
          <w:rtl/>
          <w:lang w:bidi="ar-SA"/>
        </w:rPr>
        <w:t>،</w:t>
      </w:r>
      <w:r w:rsidRPr="00084801">
        <w:rPr>
          <w:sz w:val="24"/>
          <w:szCs w:val="24"/>
          <w:rtl/>
          <w:lang w:bidi="ar-SA"/>
        </w:rPr>
        <w:t xml:space="preserve"> </w:t>
      </w:r>
      <w:r w:rsidR="001E2D24">
        <w:rPr>
          <w:rFonts w:hint="cs"/>
          <w:sz w:val="24"/>
          <w:szCs w:val="24"/>
          <w:rtl/>
          <w:lang w:bidi="ar-SA"/>
        </w:rPr>
        <w:t xml:space="preserve">إضافة إلى </w:t>
      </w:r>
      <w:r w:rsidRPr="00084801">
        <w:rPr>
          <w:sz w:val="24"/>
          <w:szCs w:val="24"/>
          <w:rtl/>
          <w:lang w:bidi="ar-SA"/>
        </w:rPr>
        <w:t>توصيات عملية.</w:t>
      </w:r>
    </w:p>
    <w:p w:rsidR="001B331E" w:rsidRDefault="001B331E" w:rsidP="00E4663D">
      <w:pPr>
        <w:bidi/>
        <w:jc w:val="both"/>
        <w:rPr>
          <w:b/>
          <w:bCs/>
          <w:sz w:val="24"/>
          <w:szCs w:val="24"/>
          <w:u w:val="single"/>
          <w:rtl/>
          <w:lang w:bidi="ar-SA"/>
        </w:rPr>
      </w:pPr>
    </w:p>
    <w:p w:rsidR="00084801" w:rsidRPr="001B331E" w:rsidRDefault="00BB3EC7" w:rsidP="00084801">
      <w:pPr>
        <w:bidi/>
        <w:jc w:val="both"/>
        <w:rPr>
          <w:b/>
          <w:bCs/>
          <w:sz w:val="24"/>
          <w:szCs w:val="24"/>
          <w:u w:val="single"/>
          <w:rtl/>
          <w:lang w:bidi="he"/>
        </w:rPr>
      </w:pPr>
      <w:r w:rsidRPr="001B331E">
        <w:rPr>
          <w:b/>
          <w:bCs/>
          <w:sz w:val="24"/>
          <w:szCs w:val="24"/>
          <w:u w:val="single"/>
          <w:rtl/>
          <w:lang w:bidi="ar-SA"/>
        </w:rPr>
        <w:t>عدة توصيات رئيسية في التقرير المرحلي:</w:t>
      </w:r>
    </w:p>
    <w:p w:rsidR="00084801" w:rsidRPr="00084801" w:rsidRDefault="00BB3EC7" w:rsidP="00352F8B">
      <w:pPr>
        <w:bidi/>
        <w:jc w:val="both"/>
        <w:rPr>
          <w:sz w:val="24"/>
          <w:szCs w:val="24"/>
          <w:rtl/>
          <w:lang w:bidi="he"/>
        </w:rPr>
      </w:pPr>
      <w:r w:rsidRPr="00084801">
        <w:rPr>
          <w:sz w:val="24"/>
          <w:szCs w:val="24"/>
          <w:rtl/>
          <w:lang w:bidi="ar-SA"/>
        </w:rPr>
        <w:t xml:space="preserve">يرى الفريق أنه ينبغي </w:t>
      </w:r>
      <w:r w:rsidR="004537A2">
        <w:rPr>
          <w:rFonts w:hint="cs"/>
          <w:sz w:val="24"/>
          <w:szCs w:val="24"/>
          <w:rtl/>
          <w:lang w:bidi="ar-SA"/>
        </w:rPr>
        <w:t xml:space="preserve">بشكل عام </w:t>
      </w:r>
      <w:r w:rsidRPr="004537A2">
        <w:rPr>
          <w:b/>
          <w:bCs/>
          <w:sz w:val="24"/>
          <w:szCs w:val="24"/>
          <w:rtl/>
          <w:lang w:bidi="ar-SA"/>
        </w:rPr>
        <w:t>تشجيع نشاط الذكاء الاصطناعي في القطاع المالي، إل</w:t>
      </w:r>
      <w:r w:rsidRPr="004537A2">
        <w:rPr>
          <w:b/>
          <w:bCs/>
          <w:sz w:val="24"/>
          <w:szCs w:val="24"/>
          <w:rtl/>
          <w:lang w:bidi="ar-SA"/>
        </w:rPr>
        <w:t xml:space="preserve">ى جانب </w:t>
      </w:r>
      <w:r w:rsidR="004537A2" w:rsidRPr="004537A2">
        <w:rPr>
          <w:rFonts w:hint="cs"/>
          <w:b/>
          <w:bCs/>
          <w:sz w:val="24"/>
          <w:szCs w:val="24"/>
          <w:rtl/>
          <w:lang w:bidi="ar-SA"/>
        </w:rPr>
        <w:t>صياغة</w:t>
      </w:r>
      <w:r w:rsidRPr="004537A2">
        <w:rPr>
          <w:b/>
          <w:bCs/>
          <w:sz w:val="24"/>
          <w:szCs w:val="24"/>
          <w:rtl/>
          <w:lang w:bidi="ar-SA"/>
        </w:rPr>
        <w:t xml:space="preserve"> التنظي</w:t>
      </w:r>
      <w:r w:rsidR="00352F8B">
        <w:rPr>
          <w:b/>
          <w:bCs/>
          <w:sz w:val="24"/>
          <w:szCs w:val="24"/>
          <w:rtl/>
          <w:lang w:bidi="ar-SA"/>
        </w:rPr>
        <w:t>م المناسب عندما يكون ذلك مطلوب</w:t>
      </w:r>
      <w:r w:rsidR="00352F8B">
        <w:rPr>
          <w:rFonts w:hint="cs"/>
          <w:b/>
          <w:bCs/>
          <w:sz w:val="24"/>
          <w:szCs w:val="24"/>
          <w:rtl/>
          <w:lang w:bidi="ar-SA"/>
        </w:rPr>
        <w:t>اً</w:t>
      </w:r>
      <w:r w:rsidRPr="00084801">
        <w:rPr>
          <w:sz w:val="24"/>
          <w:szCs w:val="24"/>
          <w:rtl/>
          <w:lang w:bidi="ar-SA"/>
        </w:rPr>
        <w:t xml:space="preserve"> من خلال أدوات تنظيمية </w:t>
      </w:r>
      <w:r w:rsidR="004537A2">
        <w:rPr>
          <w:rFonts w:hint="cs"/>
          <w:sz w:val="24"/>
          <w:szCs w:val="24"/>
          <w:rtl/>
          <w:lang w:bidi="ar-SA"/>
        </w:rPr>
        <w:t>سهلة</w:t>
      </w:r>
      <w:r w:rsidRPr="00084801">
        <w:rPr>
          <w:sz w:val="24"/>
          <w:szCs w:val="24"/>
          <w:rtl/>
          <w:lang w:bidi="ar-SA"/>
        </w:rPr>
        <w:t xml:space="preserve"> ومرنة.</w:t>
      </w:r>
    </w:p>
    <w:p w:rsidR="00084801" w:rsidRPr="00084801" w:rsidRDefault="00BB3EC7" w:rsidP="004537A2">
      <w:pPr>
        <w:bidi/>
        <w:jc w:val="both"/>
        <w:rPr>
          <w:sz w:val="24"/>
          <w:szCs w:val="24"/>
          <w:rtl/>
          <w:lang w:bidi="ar-SA"/>
        </w:rPr>
      </w:pPr>
      <w:r w:rsidRPr="00084801">
        <w:rPr>
          <w:sz w:val="24"/>
          <w:szCs w:val="24"/>
          <w:rtl/>
          <w:lang w:bidi="ar-SA"/>
        </w:rPr>
        <w:t xml:space="preserve">يؤكد الفريق على ضرورة اعتماد </w:t>
      </w:r>
      <w:r w:rsidRPr="004537A2">
        <w:rPr>
          <w:b/>
          <w:bCs/>
          <w:sz w:val="24"/>
          <w:szCs w:val="24"/>
          <w:rtl/>
          <w:lang w:bidi="ar-SA"/>
        </w:rPr>
        <w:t>نهج قائم على المخاطر</w:t>
      </w:r>
      <w:r w:rsidRPr="00084801">
        <w:rPr>
          <w:sz w:val="24"/>
          <w:szCs w:val="24"/>
          <w:rtl/>
          <w:lang w:bidi="ar-SA"/>
        </w:rPr>
        <w:t xml:space="preserve">، والذي </w:t>
      </w:r>
      <w:r w:rsidR="004537A2">
        <w:rPr>
          <w:rFonts w:hint="cs"/>
          <w:sz w:val="24"/>
          <w:szCs w:val="24"/>
          <w:rtl/>
          <w:lang w:bidi="ar-SA"/>
        </w:rPr>
        <w:t xml:space="preserve">يتم </w:t>
      </w:r>
      <w:r w:rsidRPr="00084801">
        <w:rPr>
          <w:sz w:val="24"/>
          <w:szCs w:val="24"/>
          <w:rtl/>
          <w:lang w:bidi="ar-SA"/>
        </w:rPr>
        <w:t xml:space="preserve">بموجبه تعديل نطاق </w:t>
      </w:r>
      <w:r w:rsidR="004537A2">
        <w:rPr>
          <w:rFonts w:hint="cs"/>
          <w:sz w:val="24"/>
          <w:szCs w:val="24"/>
          <w:rtl/>
          <w:lang w:bidi="ar-SA"/>
        </w:rPr>
        <w:t>التنظيم</w:t>
      </w:r>
      <w:r w:rsidRPr="00084801">
        <w:rPr>
          <w:sz w:val="24"/>
          <w:szCs w:val="24"/>
          <w:rtl/>
          <w:lang w:bidi="ar-SA"/>
        </w:rPr>
        <w:t xml:space="preserve"> بما يتناسب مع أهمية الخدمة المالية وتأثيرها على </w:t>
      </w:r>
      <w:r w:rsidR="004537A2">
        <w:rPr>
          <w:rFonts w:hint="cs"/>
          <w:sz w:val="24"/>
          <w:szCs w:val="24"/>
          <w:rtl/>
          <w:lang w:bidi="ar-SA"/>
        </w:rPr>
        <w:t>الزبون</w:t>
      </w:r>
      <w:r w:rsidRPr="00084801">
        <w:rPr>
          <w:sz w:val="24"/>
          <w:szCs w:val="24"/>
          <w:rtl/>
          <w:lang w:bidi="ar-SA"/>
        </w:rPr>
        <w:t xml:space="preserve">. على سبيل المثال، سيُطلب من برنامج الدردشة الآلي الذي يعمل بالذكاء الاصطناعي </w:t>
      </w:r>
      <w:r w:rsidRPr="00084801">
        <w:rPr>
          <w:sz w:val="24"/>
          <w:szCs w:val="24"/>
          <w:rtl/>
          <w:lang w:bidi="ar-SA"/>
        </w:rPr>
        <w:lastRenderedPageBreak/>
        <w:t xml:space="preserve">والذي يوفر خدمة </w:t>
      </w:r>
      <w:r w:rsidR="004537A2">
        <w:rPr>
          <w:rFonts w:hint="cs"/>
          <w:sz w:val="24"/>
          <w:szCs w:val="24"/>
          <w:rtl/>
          <w:lang w:bidi="ar-SA"/>
        </w:rPr>
        <w:t>الزبائن</w:t>
      </w:r>
      <w:r w:rsidRPr="00084801">
        <w:rPr>
          <w:sz w:val="24"/>
          <w:szCs w:val="24"/>
          <w:rtl/>
          <w:lang w:bidi="ar-SA"/>
        </w:rPr>
        <w:t xml:space="preserve"> الأساسية تلبية متطلبات تنظيمية </w:t>
      </w:r>
      <w:r w:rsidR="004537A2">
        <w:rPr>
          <w:rFonts w:hint="cs"/>
          <w:sz w:val="24"/>
          <w:szCs w:val="24"/>
          <w:rtl/>
          <w:lang w:bidi="ar-SA"/>
        </w:rPr>
        <w:t>أقل تقييداً</w:t>
      </w:r>
      <w:r w:rsidRPr="00084801">
        <w:rPr>
          <w:sz w:val="24"/>
          <w:szCs w:val="24"/>
          <w:rtl/>
          <w:lang w:bidi="ar-SA"/>
        </w:rPr>
        <w:t xml:space="preserve"> من نظام الاكتتاب الائتماني القائم على الذكاء الاصطناعي، والذي يكون لقراراته تأثير كبير على </w:t>
      </w:r>
      <w:r w:rsidR="004537A2">
        <w:rPr>
          <w:rFonts w:hint="cs"/>
          <w:sz w:val="24"/>
          <w:szCs w:val="24"/>
          <w:rtl/>
          <w:lang w:bidi="ar-SA"/>
        </w:rPr>
        <w:t>الأفراد</w:t>
      </w:r>
      <w:r w:rsidRPr="00084801">
        <w:rPr>
          <w:sz w:val="24"/>
          <w:szCs w:val="24"/>
          <w:rtl/>
          <w:lang w:bidi="ar-SA"/>
        </w:rPr>
        <w:t xml:space="preserve">. سيسمح هذا </w:t>
      </w:r>
      <w:r w:rsidR="004537A2">
        <w:rPr>
          <w:sz w:val="24"/>
          <w:szCs w:val="24"/>
          <w:rtl/>
          <w:lang w:bidi="ar-SA"/>
        </w:rPr>
        <w:t xml:space="preserve">النهج للمؤسسات المالية بتركيز </w:t>
      </w:r>
      <w:r w:rsidRPr="00084801">
        <w:rPr>
          <w:sz w:val="24"/>
          <w:szCs w:val="24"/>
          <w:rtl/>
          <w:lang w:bidi="ar-SA"/>
        </w:rPr>
        <w:t>موارد إدارة المخاطر في الخدمات الأكثر أهمية.</w:t>
      </w:r>
    </w:p>
    <w:p w:rsidR="00084801" w:rsidRPr="004537A2" w:rsidRDefault="00BB3EC7" w:rsidP="00352F8B">
      <w:pPr>
        <w:bidi/>
        <w:jc w:val="both"/>
        <w:rPr>
          <w:sz w:val="24"/>
          <w:szCs w:val="24"/>
          <w:rtl/>
          <w:lang w:bidi="ar-SA"/>
        </w:rPr>
      </w:pPr>
      <w:r w:rsidRPr="00084801">
        <w:rPr>
          <w:b/>
          <w:bCs/>
          <w:sz w:val="24"/>
          <w:szCs w:val="24"/>
          <w:rtl/>
          <w:lang w:bidi="ar-SA"/>
        </w:rPr>
        <w:t xml:space="preserve">قابلية </w:t>
      </w:r>
      <w:r w:rsidR="004537A2">
        <w:rPr>
          <w:rFonts w:hint="cs"/>
          <w:b/>
          <w:bCs/>
          <w:sz w:val="24"/>
          <w:szCs w:val="24"/>
          <w:rtl/>
          <w:lang w:bidi="ar-SA"/>
        </w:rPr>
        <w:t>المساءلة</w:t>
      </w:r>
      <w:r w:rsidRPr="00084801">
        <w:rPr>
          <w:b/>
          <w:bCs/>
          <w:sz w:val="24"/>
          <w:szCs w:val="24"/>
          <w:rtl/>
          <w:lang w:bidi="ar-SA"/>
        </w:rPr>
        <w:t xml:space="preserve">: </w:t>
      </w:r>
      <w:r w:rsidRPr="004537A2">
        <w:rPr>
          <w:sz w:val="24"/>
          <w:szCs w:val="24"/>
          <w:rtl/>
          <w:lang w:bidi="ar-SA"/>
        </w:rPr>
        <w:t xml:space="preserve">تعد مشكلة "الصندوق الأسود" حيث لا يمكن </w:t>
      </w:r>
      <w:r w:rsidR="00352F8B">
        <w:rPr>
          <w:rFonts w:hint="cs"/>
          <w:sz w:val="24"/>
          <w:szCs w:val="24"/>
          <w:rtl/>
          <w:lang w:bidi="ar-SA"/>
        </w:rPr>
        <w:t>مساءلة</w:t>
      </w:r>
      <w:r w:rsidRPr="004537A2">
        <w:rPr>
          <w:sz w:val="24"/>
          <w:szCs w:val="24"/>
          <w:rtl/>
          <w:lang w:bidi="ar-SA"/>
        </w:rPr>
        <w:t xml:space="preserve"> منتجات أنظمة الذكاء الاصطناعي بشكل كامل أحد التحديات المعقدة فيما يتعلق بهذه التكنولوجيا. يميز التقرير بين المساءلة العامة، فيما يتعلق بطريقة عمل النظام، والمساءلة الفردية، فيما يتعلق بقرارات محددة. التوصية هي </w:t>
      </w:r>
      <w:r w:rsidR="004537A2">
        <w:rPr>
          <w:rFonts w:hint="cs"/>
          <w:sz w:val="24"/>
          <w:szCs w:val="24"/>
          <w:rtl/>
          <w:lang w:bidi="ar-SA"/>
        </w:rPr>
        <w:t>أن يتم</w:t>
      </w:r>
      <w:r w:rsidRPr="004537A2">
        <w:rPr>
          <w:sz w:val="24"/>
          <w:szCs w:val="24"/>
          <w:rtl/>
          <w:lang w:bidi="ar-SA"/>
        </w:rPr>
        <w:t xml:space="preserve"> تطبيق واجب </w:t>
      </w:r>
      <w:r w:rsidR="004537A2">
        <w:rPr>
          <w:rFonts w:hint="cs"/>
          <w:sz w:val="24"/>
          <w:szCs w:val="24"/>
          <w:rtl/>
          <w:lang w:bidi="ar-SA"/>
        </w:rPr>
        <w:t>المساءلة</w:t>
      </w:r>
      <w:r w:rsidR="004537A2">
        <w:rPr>
          <w:sz w:val="24"/>
          <w:szCs w:val="24"/>
          <w:rtl/>
          <w:lang w:bidi="ar-SA"/>
        </w:rPr>
        <w:t xml:space="preserve"> العام، في حين </w:t>
      </w:r>
      <w:r w:rsidRPr="004537A2">
        <w:rPr>
          <w:sz w:val="24"/>
          <w:szCs w:val="24"/>
          <w:rtl/>
          <w:lang w:bidi="ar-SA"/>
        </w:rPr>
        <w:t xml:space="preserve">يتم </w:t>
      </w:r>
      <w:r w:rsidRPr="004537A2">
        <w:rPr>
          <w:sz w:val="24"/>
          <w:szCs w:val="24"/>
          <w:rtl/>
          <w:lang w:bidi="ar-SA"/>
        </w:rPr>
        <w:t xml:space="preserve">تحديد واجب </w:t>
      </w:r>
      <w:r w:rsidR="004537A2">
        <w:rPr>
          <w:rFonts w:hint="cs"/>
          <w:sz w:val="24"/>
          <w:szCs w:val="24"/>
          <w:rtl/>
          <w:lang w:bidi="ar-SA"/>
        </w:rPr>
        <w:t>المساءلة</w:t>
      </w:r>
      <w:r w:rsidRPr="004537A2">
        <w:rPr>
          <w:sz w:val="24"/>
          <w:szCs w:val="24"/>
          <w:rtl/>
          <w:lang w:bidi="ar-SA"/>
        </w:rPr>
        <w:t xml:space="preserve"> الفردي</w:t>
      </w:r>
      <w:r w:rsidR="004537A2">
        <w:rPr>
          <w:rFonts w:hint="cs"/>
          <w:sz w:val="24"/>
          <w:szCs w:val="24"/>
          <w:rtl/>
          <w:lang w:bidi="ar-SA"/>
        </w:rPr>
        <w:t>ة</w:t>
      </w:r>
      <w:r w:rsidR="004537A2">
        <w:rPr>
          <w:sz w:val="24"/>
          <w:szCs w:val="24"/>
          <w:rtl/>
          <w:lang w:bidi="ar-SA"/>
        </w:rPr>
        <w:t xml:space="preserve"> وفق</w:t>
      </w:r>
      <w:r w:rsidR="004537A2">
        <w:rPr>
          <w:rFonts w:hint="cs"/>
          <w:sz w:val="24"/>
          <w:szCs w:val="24"/>
          <w:rtl/>
          <w:lang w:bidi="ar-SA"/>
        </w:rPr>
        <w:t>اً</w:t>
      </w:r>
      <w:r w:rsidRPr="004537A2">
        <w:rPr>
          <w:sz w:val="24"/>
          <w:szCs w:val="24"/>
          <w:rtl/>
          <w:lang w:bidi="ar-SA"/>
        </w:rPr>
        <w:t xml:space="preserve"> للظروف المتعلقة بجوهر القرار، ووجود </w:t>
      </w:r>
      <w:r w:rsidR="004537A2">
        <w:rPr>
          <w:rFonts w:hint="cs"/>
          <w:sz w:val="24"/>
          <w:szCs w:val="24"/>
          <w:rtl/>
          <w:lang w:bidi="ar-SA"/>
        </w:rPr>
        <w:t>تدخل بشري</w:t>
      </w:r>
      <w:r w:rsidRPr="004537A2">
        <w:rPr>
          <w:sz w:val="24"/>
          <w:szCs w:val="24"/>
          <w:rtl/>
          <w:lang w:bidi="ar-SA"/>
        </w:rPr>
        <w:t>، وما إلى ذلك.</w:t>
      </w:r>
    </w:p>
    <w:p w:rsidR="00084801" w:rsidRPr="00084801" w:rsidRDefault="00BB3EC7" w:rsidP="00352F8B">
      <w:pPr>
        <w:bidi/>
        <w:jc w:val="both"/>
        <w:rPr>
          <w:sz w:val="24"/>
          <w:szCs w:val="24"/>
          <w:rtl/>
          <w:lang w:bidi="ar-SA"/>
        </w:rPr>
      </w:pPr>
      <w:r w:rsidRPr="004537A2">
        <w:rPr>
          <w:rFonts w:hint="cs"/>
          <w:b/>
          <w:bCs/>
          <w:sz w:val="24"/>
          <w:szCs w:val="24"/>
          <w:rtl/>
          <w:lang w:bidi="ar-SA"/>
        </w:rPr>
        <w:t>التدخل البشري</w:t>
      </w:r>
      <w:r w:rsidRPr="004537A2">
        <w:rPr>
          <w:b/>
          <w:bCs/>
          <w:sz w:val="24"/>
          <w:szCs w:val="24"/>
          <w:rtl/>
          <w:lang w:bidi="ar-SA"/>
        </w:rPr>
        <w:t>:</w:t>
      </w:r>
      <w:r w:rsidRPr="00084801">
        <w:rPr>
          <w:sz w:val="24"/>
          <w:szCs w:val="24"/>
          <w:rtl/>
          <w:lang w:bidi="ar-SA"/>
        </w:rPr>
        <w:t xml:space="preserve"> إحدى الأدوات الشائعة المقترحة للتعامل مع التحديات الكامنة في تشغيل الذكاء الاصطناعي هي </w:t>
      </w:r>
      <w:r>
        <w:rPr>
          <w:rFonts w:hint="cs"/>
          <w:sz w:val="24"/>
          <w:szCs w:val="24"/>
          <w:rtl/>
          <w:lang w:bidi="ar-SA"/>
        </w:rPr>
        <w:t>التدخل</w:t>
      </w:r>
      <w:r w:rsidRPr="00084801">
        <w:rPr>
          <w:sz w:val="24"/>
          <w:szCs w:val="24"/>
          <w:rtl/>
          <w:lang w:bidi="ar-SA"/>
        </w:rPr>
        <w:t xml:space="preserve"> والإشراف البشري. هناك أيضًا انتقادات لهذا الشرط </w:t>
      </w:r>
      <w:r>
        <w:rPr>
          <w:rFonts w:hint="cs"/>
          <w:sz w:val="24"/>
          <w:szCs w:val="24"/>
          <w:rtl/>
          <w:lang w:bidi="ar-SA"/>
        </w:rPr>
        <w:t xml:space="preserve">الذي </w:t>
      </w:r>
      <w:r>
        <w:rPr>
          <w:rFonts w:hint="cs"/>
          <w:sz w:val="24"/>
          <w:szCs w:val="24"/>
          <w:rtl/>
          <w:lang w:bidi="ar-SA"/>
        </w:rPr>
        <w:t>يمكن</w:t>
      </w:r>
      <w:r w:rsidRPr="00084801">
        <w:rPr>
          <w:sz w:val="24"/>
          <w:szCs w:val="24"/>
          <w:rtl/>
          <w:lang w:bidi="ar-SA"/>
        </w:rPr>
        <w:t xml:space="preserve"> يقلل من فائدة استخدام التكنولوجيا. في </w:t>
      </w:r>
      <w:r>
        <w:rPr>
          <w:rFonts w:hint="cs"/>
          <w:sz w:val="24"/>
          <w:szCs w:val="24"/>
          <w:rtl/>
          <w:lang w:bidi="ar-SA"/>
        </w:rPr>
        <w:t>ال</w:t>
      </w:r>
      <w:r w:rsidRPr="00084801">
        <w:rPr>
          <w:sz w:val="24"/>
          <w:szCs w:val="24"/>
          <w:rtl/>
          <w:lang w:bidi="ar-SA"/>
        </w:rPr>
        <w:t xml:space="preserve">تقرير </w:t>
      </w:r>
      <w:r>
        <w:rPr>
          <w:rFonts w:hint="cs"/>
          <w:sz w:val="24"/>
          <w:szCs w:val="24"/>
          <w:rtl/>
          <w:lang w:bidi="ar-SA"/>
        </w:rPr>
        <w:t>يميز</w:t>
      </w:r>
      <w:r w:rsidRPr="00084801">
        <w:rPr>
          <w:sz w:val="24"/>
          <w:szCs w:val="24"/>
          <w:rtl/>
          <w:lang w:bidi="ar-SA"/>
        </w:rPr>
        <w:t xml:space="preserve"> الفريق بين الأنواع المختلفة من </w:t>
      </w:r>
      <w:r>
        <w:rPr>
          <w:rFonts w:hint="cs"/>
          <w:sz w:val="24"/>
          <w:szCs w:val="24"/>
          <w:rtl/>
          <w:lang w:bidi="ar-SA"/>
        </w:rPr>
        <w:t>التدخل البشري</w:t>
      </w:r>
      <w:r w:rsidRPr="00084801">
        <w:rPr>
          <w:sz w:val="24"/>
          <w:szCs w:val="24"/>
          <w:rtl/>
          <w:lang w:bidi="ar-SA"/>
        </w:rPr>
        <w:t xml:space="preserve"> - </w:t>
      </w:r>
      <w:r>
        <w:rPr>
          <w:rFonts w:hint="cs"/>
          <w:sz w:val="24"/>
          <w:szCs w:val="24"/>
          <w:rtl/>
          <w:lang w:bidi="ar-SA"/>
        </w:rPr>
        <w:t xml:space="preserve">التدخل </w:t>
      </w:r>
      <w:r w:rsidRPr="00084801">
        <w:rPr>
          <w:sz w:val="24"/>
          <w:szCs w:val="24"/>
          <w:rtl/>
          <w:lang w:bidi="ar-SA"/>
        </w:rPr>
        <w:t xml:space="preserve">في الوقت الفعلي </w:t>
      </w:r>
      <w:r>
        <w:rPr>
          <w:rFonts w:hint="cs"/>
          <w:sz w:val="24"/>
          <w:szCs w:val="24"/>
          <w:rtl/>
          <w:lang w:bidi="ar-SA"/>
        </w:rPr>
        <w:t xml:space="preserve">والتدخل </w:t>
      </w:r>
      <w:r w:rsidRPr="00084801">
        <w:rPr>
          <w:sz w:val="24"/>
          <w:szCs w:val="24"/>
          <w:rtl/>
          <w:lang w:bidi="ar-SA"/>
        </w:rPr>
        <w:t xml:space="preserve">بأثر رجعي، </w:t>
      </w:r>
      <w:r>
        <w:rPr>
          <w:rFonts w:hint="cs"/>
          <w:sz w:val="24"/>
          <w:szCs w:val="24"/>
          <w:rtl/>
          <w:lang w:bidi="ar-SA"/>
        </w:rPr>
        <w:t>والتدخل</w:t>
      </w:r>
      <w:r w:rsidRPr="00084801">
        <w:rPr>
          <w:sz w:val="24"/>
          <w:szCs w:val="24"/>
          <w:rtl/>
          <w:lang w:bidi="ar-SA"/>
        </w:rPr>
        <w:t xml:space="preserve"> في كل قرار فردي مقابل </w:t>
      </w:r>
      <w:r>
        <w:rPr>
          <w:rFonts w:hint="cs"/>
          <w:sz w:val="24"/>
          <w:szCs w:val="24"/>
          <w:rtl/>
          <w:lang w:bidi="ar-SA"/>
        </w:rPr>
        <w:t>التدخل</w:t>
      </w:r>
      <w:r w:rsidRPr="00084801">
        <w:rPr>
          <w:sz w:val="24"/>
          <w:szCs w:val="24"/>
          <w:rtl/>
          <w:lang w:bidi="ar-SA"/>
        </w:rPr>
        <w:t xml:space="preserve"> في نشاط النظام ككل. يوصي الفريق بنموذج متدرج </w:t>
      </w:r>
      <w:r>
        <w:rPr>
          <w:rFonts w:hint="cs"/>
          <w:sz w:val="24"/>
          <w:szCs w:val="24"/>
          <w:rtl/>
          <w:lang w:bidi="ar-SA"/>
        </w:rPr>
        <w:t>للتدخل</w:t>
      </w:r>
      <w:r w:rsidR="00352F8B">
        <w:rPr>
          <w:sz w:val="24"/>
          <w:szCs w:val="24"/>
          <w:rtl/>
          <w:lang w:bidi="ar-SA"/>
        </w:rPr>
        <w:t xml:space="preserve"> البشري</w:t>
      </w:r>
      <w:r>
        <w:rPr>
          <w:sz w:val="24"/>
          <w:szCs w:val="24"/>
          <w:rtl/>
          <w:lang w:bidi="ar-SA"/>
        </w:rPr>
        <w:t xml:space="preserve"> يتضمن التزام</w:t>
      </w:r>
      <w:r>
        <w:rPr>
          <w:rFonts w:hint="cs"/>
          <w:sz w:val="24"/>
          <w:szCs w:val="24"/>
          <w:rtl/>
          <w:lang w:bidi="ar-SA"/>
        </w:rPr>
        <w:t>اً</w:t>
      </w:r>
      <w:r>
        <w:rPr>
          <w:sz w:val="24"/>
          <w:szCs w:val="24"/>
          <w:rtl/>
          <w:lang w:bidi="ar-SA"/>
        </w:rPr>
        <w:t xml:space="preserve"> عام</w:t>
      </w:r>
      <w:r>
        <w:rPr>
          <w:rFonts w:hint="cs"/>
          <w:sz w:val="24"/>
          <w:szCs w:val="24"/>
          <w:rtl/>
          <w:lang w:bidi="ar-SA"/>
        </w:rPr>
        <w:t>اً</w:t>
      </w:r>
      <w:r w:rsidRPr="00084801">
        <w:rPr>
          <w:sz w:val="24"/>
          <w:szCs w:val="24"/>
          <w:rtl/>
          <w:lang w:bidi="ar-SA"/>
        </w:rPr>
        <w:t xml:space="preserve"> بالتحكم البشري، </w:t>
      </w:r>
      <w:r>
        <w:rPr>
          <w:rFonts w:hint="cs"/>
          <w:sz w:val="24"/>
          <w:szCs w:val="24"/>
          <w:rtl/>
          <w:lang w:bidi="ar-SA"/>
        </w:rPr>
        <w:t>والتد</w:t>
      </w:r>
      <w:r w:rsidR="00352F8B">
        <w:rPr>
          <w:rFonts w:hint="cs"/>
          <w:sz w:val="24"/>
          <w:szCs w:val="24"/>
          <w:rtl/>
          <w:lang w:bidi="ar-SA"/>
        </w:rPr>
        <w:t>خ</w:t>
      </w:r>
      <w:r>
        <w:rPr>
          <w:rFonts w:hint="cs"/>
          <w:sz w:val="24"/>
          <w:szCs w:val="24"/>
          <w:rtl/>
          <w:lang w:bidi="ar-SA"/>
        </w:rPr>
        <w:t>ل المباشر</w:t>
      </w:r>
      <w:r w:rsidRPr="00084801">
        <w:rPr>
          <w:sz w:val="24"/>
          <w:szCs w:val="24"/>
          <w:rtl/>
          <w:lang w:bidi="ar-SA"/>
        </w:rPr>
        <w:t xml:space="preserve"> في القرارات </w:t>
      </w:r>
      <w:r>
        <w:rPr>
          <w:rFonts w:hint="cs"/>
          <w:sz w:val="24"/>
          <w:szCs w:val="24"/>
          <w:rtl/>
          <w:lang w:bidi="ar-SA"/>
        </w:rPr>
        <w:t>المتعلقة</w:t>
      </w:r>
      <w:r w:rsidRPr="00084801">
        <w:rPr>
          <w:sz w:val="24"/>
          <w:szCs w:val="24"/>
          <w:rtl/>
          <w:lang w:bidi="ar-SA"/>
        </w:rPr>
        <w:t xml:space="preserve"> </w:t>
      </w:r>
      <w:r>
        <w:rPr>
          <w:rFonts w:hint="cs"/>
          <w:sz w:val="24"/>
          <w:szCs w:val="24"/>
          <w:rtl/>
          <w:lang w:bidi="ar-SA"/>
        </w:rPr>
        <w:t>ب</w:t>
      </w:r>
      <w:r w:rsidRPr="00084801">
        <w:rPr>
          <w:sz w:val="24"/>
          <w:szCs w:val="24"/>
          <w:rtl/>
          <w:lang w:bidi="ar-SA"/>
        </w:rPr>
        <w:t xml:space="preserve">الاستخدامات التي </w:t>
      </w:r>
      <w:r>
        <w:rPr>
          <w:rFonts w:hint="cs"/>
          <w:sz w:val="24"/>
          <w:szCs w:val="24"/>
          <w:rtl/>
          <w:lang w:bidi="ar-SA"/>
        </w:rPr>
        <w:t>يمكن</w:t>
      </w:r>
      <w:r w:rsidRPr="00084801">
        <w:rPr>
          <w:sz w:val="24"/>
          <w:szCs w:val="24"/>
          <w:rtl/>
          <w:lang w:bidi="ar-SA"/>
        </w:rPr>
        <w:t xml:space="preserve"> تصنيفها على أنها متوسطة أو عالية المخاطر (مثل القرارات </w:t>
      </w:r>
      <w:r>
        <w:rPr>
          <w:rFonts w:hint="cs"/>
          <w:sz w:val="24"/>
          <w:szCs w:val="24"/>
          <w:rtl/>
          <w:lang w:bidi="ar-SA"/>
        </w:rPr>
        <w:t>الجوهرية</w:t>
      </w:r>
      <w:r w:rsidRPr="00084801">
        <w:rPr>
          <w:sz w:val="24"/>
          <w:szCs w:val="24"/>
          <w:rtl/>
          <w:lang w:bidi="ar-SA"/>
        </w:rPr>
        <w:t>).</w:t>
      </w:r>
    </w:p>
    <w:p w:rsidR="00084801" w:rsidRPr="00084801" w:rsidRDefault="00BB3EC7" w:rsidP="00352F8B">
      <w:pPr>
        <w:bidi/>
        <w:jc w:val="both"/>
        <w:rPr>
          <w:sz w:val="24"/>
          <w:szCs w:val="24"/>
          <w:rtl/>
          <w:lang w:bidi="ar-SA"/>
        </w:rPr>
      </w:pPr>
      <w:r w:rsidRPr="004537A2">
        <w:rPr>
          <w:rFonts w:hint="cs"/>
          <w:b/>
          <w:bCs/>
          <w:sz w:val="24"/>
          <w:szCs w:val="24"/>
          <w:rtl/>
          <w:lang w:bidi="ar-SA"/>
        </w:rPr>
        <w:t>مسؤولية</w:t>
      </w:r>
      <w:r w:rsidRPr="004537A2">
        <w:rPr>
          <w:b/>
          <w:bCs/>
          <w:sz w:val="24"/>
          <w:szCs w:val="24"/>
          <w:rtl/>
          <w:lang w:bidi="ar-SA"/>
        </w:rPr>
        <w:t xml:space="preserve"> </w:t>
      </w:r>
      <w:r w:rsidRPr="004537A2">
        <w:rPr>
          <w:rFonts w:hint="cs"/>
          <w:b/>
          <w:bCs/>
          <w:sz w:val="24"/>
          <w:szCs w:val="24"/>
          <w:rtl/>
          <w:lang w:bidi="ar-SA"/>
        </w:rPr>
        <w:t>الإبلاغ</w:t>
      </w:r>
      <w:r w:rsidRPr="004537A2">
        <w:rPr>
          <w:b/>
          <w:bCs/>
          <w:sz w:val="24"/>
          <w:szCs w:val="24"/>
          <w:rtl/>
          <w:lang w:bidi="ar-SA"/>
        </w:rPr>
        <w:t xml:space="preserve"> والإفصاح</w:t>
      </w:r>
      <w:r w:rsidRPr="00084801">
        <w:rPr>
          <w:sz w:val="24"/>
          <w:szCs w:val="24"/>
          <w:rtl/>
          <w:lang w:bidi="ar-SA"/>
        </w:rPr>
        <w:t xml:space="preserve">: يرى الفريق أنه يجب إعلام الجمهور حول استخدام أنظمة الذكاء الاصطناعي أو </w:t>
      </w:r>
      <w:r w:rsidR="00352F8B">
        <w:rPr>
          <w:rFonts w:hint="cs"/>
          <w:sz w:val="24"/>
          <w:szCs w:val="24"/>
          <w:rtl/>
          <w:lang w:bidi="ar-SA"/>
        </w:rPr>
        <w:t>تفاعلهم</w:t>
      </w:r>
      <w:r w:rsidRPr="00084801">
        <w:rPr>
          <w:sz w:val="24"/>
          <w:szCs w:val="24"/>
          <w:rtl/>
          <w:lang w:bidi="ar-SA"/>
        </w:rPr>
        <w:t xml:space="preserve"> مع</w:t>
      </w:r>
      <w:r w:rsidRPr="00084801">
        <w:rPr>
          <w:sz w:val="24"/>
          <w:szCs w:val="24"/>
          <w:rtl/>
          <w:lang w:bidi="ar-SA"/>
        </w:rPr>
        <w:t xml:space="preserve"> هذه الأنظمة</w:t>
      </w:r>
      <w:r w:rsidR="00352F8B">
        <w:rPr>
          <w:rFonts w:hint="cs"/>
          <w:sz w:val="24"/>
          <w:szCs w:val="24"/>
          <w:rtl/>
          <w:lang w:bidi="ar-SA"/>
        </w:rPr>
        <w:t>،</w:t>
      </w:r>
      <w:r w:rsidRPr="00084801">
        <w:rPr>
          <w:sz w:val="24"/>
          <w:szCs w:val="24"/>
          <w:rtl/>
          <w:lang w:bidi="ar-SA"/>
        </w:rPr>
        <w:t xml:space="preserve"> بالإضافة إلى التزامات الإفصاح فيما يتعلق بخصائص الذكاء الاصطناعي وعواقبه </w:t>
      </w:r>
      <w:r>
        <w:rPr>
          <w:rFonts w:hint="cs"/>
          <w:sz w:val="24"/>
          <w:szCs w:val="24"/>
          <w:rtl/>
          <w:lang w:bidi="ar-SA"/>
        </w:rPr>
        <w:t>بما يتناسب</w:t>
      </w:r>
      <w:r w:rsidRPr="00084801">
        <w:rPr>
          <w:sz w:val="24"/>
          <w:szCs w:val="24"/>
          <w:rtl/>
          <w:lang w:bidi="ar-SA"/>
        </w:rPr>
        <w:t xml:space="preserve"> مع متطلبات الإفصاح الحالية في </w:t>
      </w:r>
      <w:r>
        <w:rPr>
          <w:rFonts w:hint="cs"/>
          <w:sz w:val="24"/>
          <w:szCs w:val="24"/>
          <w:rtl/>
          <w:lang w:bidi="ar-SA"/>
        </w:rPr>
        <w:t>القطاع المالي</w:t>
      </w:r>
      <w:r w:rsidRPr="00084801">
        <w:rPr>
          <w:sz w:val="24"/>
          <w:szCs w:val="24"/>
          <w:rtl/>
          <w:lang w:bidi="ar-SA"/>
        </w:rPr>
        <w:t>. يؤكد الفريق على ضرورة الإفصاح مع منع "</w:t>
      </w:r>
      <w:r w:rsidRPr="004537A2">
        <w:rPr>
          <w:sz w:val="24"/>
          <w:szCs w:val="24"/>
          <w:rtl/>
          <w:lang w:bidi="he"/>
        </w:rPr>
        <w:t xml:space="preserve"> </w:t>
      </w:r>
      <w:r w:rsidRPr="00084801">
        <w:rPr>
          <w:sz w:val="24"/>
          <w:szCs w:val="24"/>
          <w:rtl/>
          <w:lang w:bidi="he"/>
        </w:rPr>
        <w:t>AI washing</w:t>
      </w:r>
      <w:r w:rsidRPr="00084801">
        <w:rPr>
          <w:sz w:val="24"/>
          <w:szCs w:val="24"/>
          <w:rtl/>
          <w:lang w:bidi="ar-SA"/>
        </w:rPr>
        <w:t xml:space="preserve">" (العرض </w:t>
      </w:r>
      <w:r>
        <w:rPr>
          <w:rFonts w:hint="cs"/>
          <w:sz w:val="24"/>
          <w:szCs w:val="24"/>
          <w:rtl/>
          <w:lang w:bidi="ar-SA"/>
        </w:rPr>
        <w:t>المضلل</w:t>
      </w:r>
      <w:r>
        <w:rPr>
          <w:sz w:val="24"/>
          <w:szCs w:val="24"/>
          <w:rtl/>
          <w:lang w:bidi="ar-SA"/>
        </w:rPr>
        <w:t xml:space="preserve"> أو المبالغ</w:t>
      </w:r>
      <w:r>
        <w:rPr>
          <w:rFonts w:hint="cs"/>
          <w:sz w:val="24"/>
          <w:szCs w:val="24"/>
          <w:rtl/>
          <w:lang w:bidi="ar-SA"/>
        </w:rPr>
        <w:t xml:space="preserve"> فيه</w:t>
      </w:r>
      <w:r w:rsidRPr="00084801">
        <w:rPr>
          <w:sz w:val="24"/>
          <w:szCs w:val="24"/>
          <w:rtl/>
          <w:lang w:bidi="ar-SA"/>
        </w:rPr>
        <w:t xml:space="preserve"> فيما يتعلق باستخدام الذكاء الاصطناعي)، وكذلك التأكد من أن </w:t>
      </w:r>
      <w:r>
        <w:rPr>
          <w:rFonts w:hint="cs"/>
          <w:sz w:val="24"/>
          <w:szCs w:val="24"/>
          <w:rtl/>
          <w:lang w:bidi="ar-SA"/>
        </w:rPr>
        <w:t>يتم الإبلاغ</w:t>
      </w:r>
      <w:r w:rsidRPr="00084801">
        <w:rPr>
          <w:sz w:val="24"/>
          <w:szCs w:val="24"/>
          <w:rtl/>
          <w:lang w:bidi="ar-SA"/>
        </w:rPr>
        <w:t xml:space="preserve"> والإفصاح بلغة بسيطة ومحايدة.</w:t>
      </w:r>
    </w:p>
    <w:p w:rsidR="00084801" w:rsidRPr="00084801" w:rsidRDefault="00BB3EC7" w:rsidP="004537A2">
      <w:pPr>
        <w:bidi/>
        <w:jc w:val="both"/>
        <w:rPr>
          <w:sz w:val="24"/>
          <w:szCs w:val="24"/>
          <w:rtl/>
          <w:lang w:bidi="ar-SA"/>
        </w:rPr>
      </w:pPr>
      <w:r w:rsidRPr="004537A2">
        <w:rPr>
          <w:b/>
          <w:bCs/>
          <w:sz w:val="24"/>
          <w:szCs w:val="24"/>
          <w:rtl/>
          <w:lang w:bidi="ar-SA"/>
        </w:rPr>
        <w:t>الاحتيال والمعلومات المضللة</w:t>
      </w:r>
      <w:r w:rsidRPr="00084801">
        <w:rPr>
          <w:sz w:val="24"/>
          <w:szCs w:val="24"/>
          <w:rtl/>
          <w:lang w:bidi="ar-SA"/>
        </w:rPr>
        <w:t xml:space="preserve">: </w:t>
      </w:r>
      <w:r w:rsidR="004537A2">
        <w:rPr>
          <w:rFonts w:hint="cs"/>
          <w:sz w:val="24"/>
          <w:szCs w:val="24"/>
          <w:rtl/>
          <w:lang w:bidi="ar-SA"/>
        </w:rPr>
        <w:t>يتطرق</w:t>
      </w:r>
      <w:r w:rsidRPr="00084801">
        <w:rPr>
          <w:sz w:val="24"/>
          <w:szCs w:val="24"/>
          <w:rtl/>
          <w:lang w:bidi="ar-SA"/>
        </w:rPr>
        <w:t xml:space="preserve"> التقرير إلى تأثير تقدم الذكاء الاصطناعي على مخاطر الاحتيال والمعلومات المضللة في النظام المالي، بدءًا من انتحال هوية </w:t>
      </w:r>
      <w:r w:rsidR="004537A2">
        <w:rPr>
          <w:rFonts w:hint="cs"/>
          <w:sz w:val="24"/>
          <w:szCs w:val="24"/>
          <w:rtl/>
          <w:lang w:bidi="ar-SA"/>
        </w:rPr>
        <w:t>الزبائن</w:t>
      </w:r>
      <w:r w:rsidRPr="00084801">
        <w:rPr>
          <w:sz w:val="24"/>
          <w:szCs w:val="24"/>
          <w:rtl/>
          <w:lang w:bidi="ar-SA"/>
        </w:rPr>
        <w:t xml:space="preserve"> </w:t>
      </w:r>
      <w:r w:rsidR="004537A2">
        <w:rPr>
          <w:rFonts w:hint="cs"/>
          <w:sz w:val="24"/>
          <w:szCs w:val="24"/>
          <w:rtl/>
          <w:lang w:bidi="ar-SA"/>
        </w:rPr>
        <w:t>وحتى</w:t>
      </w:r>
      <w:r w:rsidRPr="00084801">
        <w:rPr>
          <w:sz w:val="24"/>
          <w:szCs w:val="24"/>
          <w:rtl/>
          <w:lang w:bidi="ar-SA"/>
        </w:rPr>
        <w:t xml:space="preserve"> </w:t>
      </w:r>
      <w:r w:rsidR="004537A2">
        <w:rPr>
          <w:rFonts w:hint="cs"/>
          <w:sz w:val="24"/>
          <w:szCs w:val="24"/>
          <w:rtl/>
          <w:lang w:bidi="ar-SA"/>
        </w:rPr>
        <w:t>التأثيرات</w:t>
      </w:r>
      <w:r w:rsidRPr="00084801">
        <w:rPr>
          <w:sz w:val="24"/>
          <w:szCs w:val="24"/>
          <w:rtl/>
          <w:lang w:bidi="ar-SA"/>
        </w:rPr>
        <w:t xml:space="preserve"> النظامية الواسعة، ويوصي المنظمين بكيفية تحديث وتوسيع آليات التعامل مع هذه المخاطر.</w:t>
      </w:r>
    </w:p>
    <w:p w:rsidR="00084801" w:rsidRPr="00084801" w:rsidRDefault="00BB3EC7" w:rsidP="00352F8B">
      <w:pPr>
        <w:bidi/>
        <w:jc w:val="both"/>
        <w:rPr>
          <w:sz w:val="24"/>
          <w:szCs w:val="24"/>
          <w:rtl/>
          <w:lang w:bidi="ar-SA"/>
        </w:rPr>
      </w:pPr>
      <w:r w:rsidRPr="00E86172">
        <w:rPr>
          <w:b/>
          <w:bCs/>
          <w:sz w:val="24"/>
          <w:szCs w:val="24"/>
          <w:rtl/>
          <w:lang w:bidi="ar-SA"/>
        </w:rPr>
        <w:t>الخصوصية وحماية المعلومات الشخصية</w:t>
      </w:r>
      <w:r w:rsidRPr="00084801">
        <w:rPr>
          <w:sz w:val="24"/>
          <w:szCs w:val="24"/>
          <w:rtl/>
          <w:lang w:bidi="ar-SA"/>
        </w:rPr>
        <w:t xml:space="preserve">: يتضمن التقرير لمحة عامة عن التحديات التي تواجه حماية الحق في الخصوصية </w:t>
      </w:r>
      <w:r w:rsidR="00352F8B">
        <w:rPr>
          <w:rFonts w:hint="cs"/>
          <w:sz w:val="24"/>
          <w:szCs w:val="24"/>
          <w:rtl/>
          <w:lang w:bidi="ar-SA"/>
        </w:rPr>
        <w:t>و</w:t>
      </w:r>
      <w:r w:rsidRPr="00084801">
        <w:rPr>
          <w:sz w:val="24"/>
          <w:szCs w:val="24"/>
          <w:rtl/>
          <w:lang w:bidi="ar-SA"/>
        </w:rPr>
        <w:t xml:space="preserve">الناشئة عن خصائص أنظمة الذكاء الاصطناعي وحساسية </w:t>
      </w:r>
      <w:r w:rsidRPr="00084801">
        <w:rPr>
          <w:sz w:val="24"/>
          <w:szCs w:val="24"/>
          <w:rtl/>
          <w:lang w:bidi="ar-SA"/>
        </w:rPr>
        <w:t xml:space="preserve">المعلومات المالية. يتضمن التقرير اقتراحات بشأن أدوات وتدابير للتعامل مع هذه التحديات، </w:t>
      </w:r>
      <w:r w:rsidR="00EA7E42">
        <w:rPr>
          <w:rFonts w:hint="cs"/>
          <w:sz w:val="24"/>
          <w:szCs w:val="24"/>
          <w:rtl/>
          <w:lang w:bidi="ar-SA"/>
        </w:rPr>
        <w:t>ومن بينها التوصية</w:t>
      </w:r>
      <w:r w:rsidRPr="00084801">
        <w:rPr>
          <w:sz w:val="24"/>
          <w:szCs w:val="24"/>
          <w:rtl/>
          <w:lang w:bidi="ar-SA"/>
        </w:rPr>
        <w:t xml:space="preserve"> بأن يقوم المنظمون الماليون بتوجيه </w:t>
      </w:r>
      <w:r w:rsidR="00EA7E42">
        <w:rPr>
          <w:rFonts w:hint="cs"/>
          <w:sz w:val="24"/>
          <w:szCs w:val="24"/>
          <w:rtl/>
          <w:lang w:bidi="ar-SA"/>
        </w:rPr>
        <w:t>الهيئات</w:t>
      </w:r>
      <w:r w:rsidRPr="00084801">
        <w:rPr>
          <w:sz w:val="24"/>
          <w:szCs w:val="24"/>
          <w:rtl/>
          <w:lang w:bidi="ar-SA"/>
        </w:rPr>
        <w:t xml:space="preserve"> الخاضعة </w:t>
      </w:r>
      <w:r w:rsidR="00EA7E42">
        <w:rPr>
          <w:rFonts w:hint="cs"/>
          <w:sz w:val="24"/>
          <w:szCs w:val="24"/>
          <w:rtl/>
          <w:lang w:bidi="ar-SA"/>
        </w:rPr>
        <w:t>للرقابة</w:t>
      </w:r>
      <w:r w:rsidRPr="00084801">
        <w:rPr>
          <w:sz w:val="24"/>
          <w:szCs w:val="24"/>
          <w:rtl/>
          <w:lang w:bidi="ar-SA"/>
        </w:rPr>
        <w:t xml:space="preserve"> </w:t>
      </w:r>
      <w:r w:rsidR="00EA7E42">
        <w:rPr>
          <w:rFonts w:hint="cs"/>
          <w:sz w:val="24"/>
          <w:szCs w:val="24"/>
          <w:rtl/>
          <w:lang w:bidi="ar-SA"/>
        </w:rPr>
        <w:t>ب</w:t>
      </w:r>
      <w:r w:rsidRPr="00084801">
        <w:rPr>
          <w:sz w:val="24"/>
          <w:szCs w:val="24"/>
          <w:rtl/>
          <w:lang w:bidi="ar-SA"/>
        </w:rPr>
        <w:t xml:space="preserve">إجراء تقييم للمخاطر فيما يتعلق </w:t>
      </w:r>
      <w:r w:rsidR="00EA7E42">
        <w:rPr>
          <w:rFonts w:hint="cs"/>
          <w:sz w:val="24"/>
          <w:szCs w:val="24"/>
          <w:rtl/>
          <w:lang w:bidi="ar-SA"/>
        </w:rPr>
        <w:t xml:space="preserve">بإعادة </w:t>
      </w:r>
      <w:r w:rsidR="00352F8B">
        <w:rPr>
          <w:rFonts w:hint="cs"/>
          <w:sz w:val="24"/>
          <w:szCs w:val="24"/>
          <w:rtl/>
          <w:lang w:bidi="ar-SA"/>
        </w:rPr>
        <w:t>التحقق من</w:t>
      </w:r>
      <w:r w:rsidRPr="00084801">
        <w:rPr>
          <w:sz w:val="24"/>
          <w:szCs w:val="24"/>
          <w:rtl/>
          <w:lang w:bidi="ar-SA"/>
        </w:rPr>
        <w:t xml:space="preserve"> </w:t>
      </w:r>
      <w:r w:rsidR="00EA7E42">
        <w:rPr>
          <w:rFonts w:hint="cs"/>
          <w:sz w:val="24"/>
          <w:szCs w:val="24"/>
          <w:rtl/>
          <w:lang w:bidi="ar-SA"/>
        </w:rPr>
        <w:t>ا</w:t>
      </w:r>
      <w:r w:rsidRPr="00084801">
        <w:rPr>
          <w:sz w:val="24"/>
          <w:szCs w:val="24"/>
          <w:rtl/>
          <w:lang w:bidi="ar-SA"/>
        </w:rPr>
        <w:t>لمعلومات الشخصية، وكذلك اعتماد أدوات تنظيمية</w:t>
      </w:r>
      <w:r w:rsidRPr="00084801">
        <w:rPr>
          <w:sz w:val="24"/>
          <w:szCs w:val="24"/>
          <w:rtl/>
          <w:lang w:bidi="ar-SA"/>
        </w:rPr>
        <w:t xml:space="preserve"> لإدارة المخاطر على الخصوصية التي ينطوي عليها تطوير أنظمة الذكاء الاصطناعي </w:t>
      </w:r>
      <w:r w:rsidR="00352F8B">
        <w:rPr>
          <w:rFonts w:hint="cs"/>
          <w:sz w:val="24"/>
          <w:szCs w:val="24"/>
          <w:rtl/>
          <w:lang w:bidi="ar-SA"/>
        </w:rPr>
        <w:t xml:space="preserve">والحد منها، </w:t>
      </w:r>
      <w:r w:rsidRPr="00084801">
        <w:rPr>
          <w:sz w:val="24"/>
          <w:szCs w:val="24"/>
          <w:rtl/>
          <w:lang w:bidi="ar-SA"/>
        </w:rPr>
        <w:t xml:space="preserve">مثل: مراجعة </w:t>
      </w:r>
      <w:r w:rsidR="00EA7E42">
        <w:rPr>
          <w:rFonts w:hint="cs"/>
          <w:sz w:val="24"/>
          <w:szCs w:val="24"/>
          <w:rtl/>
          <w:lang w:bidi="ar-SA"/>
        </w:rPr>
        <w:t>ال</w:t>
      </w:r>
      <w:r w:rsidRPr="00084801">
        <w:rPr>
          <w:sz w:val="24"/>
          <w:szCs w:val="24"/>
          <w:rtl/>
          <w:lang w:bidi="ar-SA"/>
        </w:rPr>
        <w:t xml:space="preserve">تأثير </w:t>
      </w:r>
      <w:r w:rsidR="00EA7E42">
        <w:rPr>
          <w:rFonts w:hint="cs"/>
          <w:sz w:val="24"/>
          <w:szCs w:val="24"/>
          <w:rtl/>
          <w:lang w:bidi="ar-SA"/>
        </w:rPr>
        <w:t xml:space="preserve">على </w:t>
      </w:r>
      <w:r w:rsidRPr="00084801">
        <w:rPr>
          <w:sz w:val="24"/>
          <w:szCs w:val="24"/>
          <w:rtl/>
          <w:lang w:bidi="ar-SA"/>
        </w:rPr>
        <w:t xml:space="preserve">الخصوصية، </w:t>
      </w:r>
      <w:r w:rsidR="00EA7E42">
        <w:rPr>
          <w:rFonts w:hint="cs"/>
          <w:sz w:val="24"/>
          <w:szCs w:val="24"/>
          <w:rtl/>
          <w:lang w:bidi="ar-SA"/>
        </w:rPr>
        <w:t>وتطبيق</w:t>
      </w:r>
      <w:r w:rsidRPr="00084801">
        <w:rPr>
          <w:sz w:val="24"/>
          <w:szCs w:val="24"/>
          <w:rtl/>
          <w:lang w:bidi="ar-SA"/>
        </w:rPr>
        <w:t xml:space="preserve"> مفاهيم التصميم ل</w:t>
      </w:r>
      <w:r w:rsidR="00EA7E42">
        <w:rPr>
          <w:rFonts w:hint="cs"/>
          <w:sz w:val="24"/>
          <w:szCs w:val="24"/>
          <w:rtl/>
          <w:lang w:bidi="ar-SA"/>
        </w:rPr>
        <w:t>حماية ا</w:t>
      </w:r>
      <w:r w:rsidRPr="00084801">
        <w:rPr>
          <w:sz w:val="24"/>
          <w:szCs w:val="24"/>
          <w:rtl/>
          <w:lang w:bidi="ar-SA"/>
        </w:rPr>
        <w:t>لخصوصية، و</w:t>
      </w:r>
      <w:r w:rsidR="00EA7E42">
        <w:rPr>
          <w:rFonts w:hint="cs"/>
          <w:sz w:val="24"/>
          <w:szCs w:val="24"/>
          <w:rtl/>
          <w:lang w:bidi="ar-SA"/>
        </w:rPr>
        <w:t>ذلك</w:t>
      </w:r>
      <w:r w:rsidRPr="00084801">
        <w:rPr>
          <w:sz w:val="24"/>
          <w:szCs w:val="24"/>
          <w:rtl/>
          <w:lang w:bidi="ar-SA"/>
        </w:rPr>
        <w:t xml:space="preserve"> بالإضافة إلى تعيين مسؤول </w:t>
      </w:r>
      <w:r w:rsidR="00EA7E42">
        <w:rPr>
          <w:rFonts w:hint="cs"/>
          <w:sz w:val="24"/>
          <w:szCs w:val="24"/>
          <w:rtl/>
          <w:lang w:bidi="ar-SA"/>
        </w:rPr>
        <w:t xml:space="preserve">عن </w:t>
      </w:r>
      <w:r w:rsidRPr="00084801">
        <w:rPr>
          <w:sz w:val="24"/>
          <w:szCs w:val="24"/>
          <w:rtl/>
          <w:lang w:bidi="ar-SA"/>
        </w:rPr>
        <w:t>حماية الخصوصية.</w:t>
      </w:r>
    </w:p>
    <w:p w:rsidR="00352F8B" w:rsidRDefault="00352F8B" w:rsidP="00EA7E42">
      <w:pPr>
        <w:bidi/>
        <w:jc w:val="both"/>
        <w:rPr>
          <w:sz w:val="24"/>
          <w:szCs w:val="24"/>
          <w:rtl/>
          <w:lang w:bidi="ar-SA"/>
        </w:rPr>
      </w:pPr>
    </w:p>
    <w:p w:rsidR="00084801" w:rsidRPr="00084801" w:rsidRDefault="00BB3EC7" w:rsidP="00352F8B">
      <w:pPr>
        <w:bidi/>
        <w:jc w:val="both"/>
        <w:rPr>
          <w:sz w:val="24"/>
          <w:szCs w:val="24"/>
          <w:rtl/>
          <w:lang w:bidi="ar-SA"/>
        </w:rPr>
      </w:pPr>
      <w:r w:rsidRPr="00084801">
        <w:rPr>
          <w:sz w:val="24"/>
          <w:szCs w:val="24"/>
          <w:rtl/>
          <w:lang w:bidi="ar-SA"/>
        </w:rPr>
        <w:t xml:space="preserve">يتضمن التقرير توصيات في العديد من المجالات الأخرى: </w:t>
      </w:r>
      <w:r w:rsidRPr="00EA7E42">
        <w:rPr>
          <w:b/>
          <w:bCs/>
          <w:sz w:val="24"/>
          <w:szCs w:val="24"/>
          <w:rtl/>
          <w:lang w:bidi="ar-SA"/>
        </w:rPr>
        <w:t>قواعد حوكمة الشركات</w:t>
      </w:r>
      <w:r w:rsidRPr="00084801">
        <w:rPr>
          <w:sz w:val="24"/>
          <w:szCs w:val="24"/>
          <w:rtl/>
          <w:lang w:bidi="ar-SA"/>
        </w:rPr>
        <w:t xml:space="preserve"> </w:t>
      </w:r>
      <w:r w:rsidR="00EA7E42">
        <w:rPr>
          <w:rFonts w:hint="cs"/>
          <w:sz w:val="24"/>
          <w:szCs w:val="24"/>
          <w:rtl/>
          <w:lang w:bidi="ar-SA"/>
        </w:rPr>
        <w:t>و</w:t>
      </w:r>
      <w:r w:rsidRPr="00084801">
        <w:rPr>
          <w:sz w:val="24"/>
          <w:szCs w:val="24"/>
          <w:rtl/>
          <w:lang w:bidi="ar-SA"/>
        </w:rPr>
        <w:t>التي ستمكن من إدارة المخاطر فيما يتعلق باستخدامات الذكاء الاصطناعي في المؤسس</w:t>
      </w:r>
      <w:r w:rsidR="00EA7E42">
        <w:rPr>
          <w:rFonts w:hint="cs"/>
          <w:sz w:val="24"/>
          <w:szCs w:val="24"/>
          <w:rtl/>
          <w:lang w:bidi="ar-SA"/>
        </w:rPr>
        <w:t>ات</w:t>
      </w:r>
      <w:r w:rsidRPr="00084801">
        <w:rPr>
          <w:sz w:val="24"/>
          <w:szCs w:val="24"/>
          <w:rtl/>
          <w:lang w:bidi="ar-SA"/>
        </w:rPr>
        <w:t xml:space="preserve"> المالية؛ قواعد </w:t>
      </w:r>
      <w:r w:rsidRPr="00EA7E42">
        <w:rPr>
          <w:b/>
          <w:bCs/>
          <w:sz w:val="24"/>
          <w:szCs w:val="24"/>
          <w:rtl/>
          <w:lang w:bidi="ar-SA"/>
        </w:rPr>
        <w:t>المسؤولية</w:t>
      </w:r>
      <w:r w:rsidRPr="00084801">
        <w:rPr>
          <w:sz w:val="24"/>
          <w:szCs w:val="24"/>
          <w:rtl/>
          <w:lang w:bidi="ar-SA"/>
        </w:rPr>
        <w:t xml:space="preserve"> فيما يتعلق بأنظمة الذكاء الاصطناعي والتي </w:t>
      </w:r>
      <w:r w:rsidR="00352F8B">
        <w:rPr>
          <w:rFonts w:hint="cs"/>
          <w:sz w:val="24"/>
          <w:szCs w:val="24"/>
          <w:rtl/>
          <w:lang w:bidi="ar-SA"/>
        </w:rPr>
        <w:t>تحدد</w:t>
      </w:r>
      <w:r w:rsidRPr="00084801">
        <w:rPr>
          <w:sz w:val="24"/>
          <w:szCs w:val="24"/>
          <w:rtl/>
          <w:lang w:bidi="ar-SA"/>
        </w:rPr>
        <w:t xml:space="preserve"> المسؤول</w:t>
      </w:r>
      <w:r w:rsidR="00352F8B">
        <w:rPr>
          <w:rFonts w:hint="cs"/>
          <w:sz w:val="24"/>
          <w:szCs w:val="24"/>
          <w:rtl/>
          <w:lang w:bidi="ar-SA"/>
        </w:rPr>
        <w:t>ين</w:t>
      </w:r>
      <w:r w:rsidRPr="00084801">
        <w:rPr>
          <w:sz w:val="24"/>
          <w:szCs w:val="24"/>
          <w:rtl/>
          <w:lang w:bidi="ar-SA"/>
        </w:rPr>
        <w:t xml:space="preserve"> عن عمل الأنظمة؛ تدابير ل</w:t>
      </w:r>
      <w:r w:rsidRPr="00084801">
        <w:rPr>
          <w:sz w:val="24"/>
          <w:szCs w:val="24"/>
          <w:rtl/>
          <w:lang w:bidi="ar-SA"/>
        </w:rPr>
        <w:t xml:space="preserve">منع </w:t>
      </w:r>
      <w:r w:rsidRPr="00EA7E42">
        <w:rPr>
          <w:b/>
          <w:bCs/>
          <w:sz w:val="24"/>
          <w:szCs w:val="24"/>
          <w:rtl/>
          <w:lang w:bidi="ar-SA"/>
        </w:rPr>
        <w:t>التمييز</w:t>
      </w:r>
      <w:r w:rsidRPr="00084801">
        <w:rPr>
          <w:sz w:val="24"/>
          <w:szCs w:val="24"/>
          <w:rtl/>
          <w:lang w:bidi="ar-SA"/>
        </w:rPr>
        <w:t xml:space="preserve">؛ المخاطر والفرص من حيث </w:t>
      </w:r>
      <w:r w:rsidRPr="00EA7E42">
        <w:rPr>
          <w:b/>
          <w:bCs/>
          <w:sz w:val="24"/>
          <w:szCs w:val="24"/>
          <w:rtl/>
          <w:lang w:bidi="ar-SA"/>
        </w:rPr>
        <w:t>المنافسة</w:t>
      </w:r>
      <w:r w:rsidRPr="00084801">
        <w:rPr>
          <w:sz w:val="24"/>
          <w:szCs w:val="24"/>
          <w:rtl/>
          <w:lang w:bidi="ar-SA"/>
        </w:rPr>
        <w:t xml:space="preserve"> وما شابه.</w:t>
      </w:r>
    </w:p>
    <w:p w:rsidR="00E4663D" w:rsidRPr="00084801" w:rsidRDefault="00E4663D" w:rsidP="00E4663D">
      <w:pPr>
        <w:bidi/>
        <w:jc w:val="both"/>
        <w:rPr>
          <w:sz w:val="24"/>
          <w:szCs w:val="24"/>
          <w:rtl/>
        </w:rPr>
      </w:pPr>
    </w:p>
    <w:p w:rsidR="00084801" w:rsidRPr="00084801" w:rsidRDefault="00BB3EC7" w:rsidP="00424FBD">
      <w:pPr>
        <w:bidi/>
        <w:jc w:val="both"/>
        <w:rPr>
          <w:sz w:val="24"/>
          <w:szCs w:val="24"/>
          <w:rtl/>
          <w:lang w:bidi="he"/>
        </w:rPr>
      </w:pPr>
      <w:r w:rsidRPr="00084801">
        <w:rPr>
          <w:sz w:val="24"/>
          <w:szCs w:val="24"/>
          <w:rtl/>
          <w:lang w:bidi="ar-SA"/>
        </w:rPr>
        <w:t>تم نشر التقرير المرحلي بعد عملية شملت تعلم التكنولوجيا، وفهم تطبيقاتها في المجال المالي، وتحليل الجوانب القانونية والتنظيمية للذكاء الاصطناعي، وتبادل المعرفة بين الأطراف المشاركة في إعداد التقرير المرحلي، ونشر دعوة لتقديم المقترحات واجتماعات مع العديد من ا</w:t>
      </w:r>
      <w:r w:rsidRPr="00084801">
        <w:rPr>
          <w:sz w:val="24"/>
          <w:szCs w:val="24"/>
          <w:rtl/>
          <w:lang w:bidi="ar-SA"/>
        </w:rPr>
        <w:t xml:space="preserve">لأطراف من </w:t>
      </w:r>
      <w:r w:rsidR="00424FBD">
        <w:rPr>
          <w:rFonts w:hint="cs"/>
          <w:sz w:val="24"/>
          <w:szCs w:val="24"/>
          <w:rtl/>
          <w:lang w:bidi="ar-SA"/>
        </w:rPr>
        <w:t>القطاع المالي</w:t>
      </w:r>
      <w:r w:rsidRPr="00084801">
        <w:rPr>
          <w:sz w:val="24"/>
          <w:szCs w:val="24"/>
          <w:rtl/>
          <w:lang w:bidi="ar-SA"/>
        </w:rPr>
        <w:t xml:space="preserve"> والأوساط الأكاديمية والحكوم</w:t>
      </w:r>
      <w:r w:rsidR="00424FBD">
        <w:rPr>
          <w:rFonts w:hint="cs"/>
          <w:sz w:val="24"/>
          <w:szCs w:val="24"/>
          <w:rtl/>
          <w:lang w:bidi="ar-SA"/>
        </w:rPr>
        <w:t>ي</w:t>
      </w:r>
      <w:r w:rsidRPr="00084801">
        <w:rPr>
          <w:sz w:val="24"/>
          <w:szCs w:val="24"/>
          <w:rtl/>
          <w:lang w:bidi="ar-SA"/>
        </w:rPr>
        <w:t xml:space="preserve">ة، </w:t>
      </w:r>
      <w:r w:rsidR="00424FBD">
        <w:rPr>
          <w:rFonts w:hint="cs"/>
          <w:sz w:val="24"/>
          <w:szCs w:val="24"/>
          <w:rtl/>
          <w:lang w:bidi="ar-SA"/>
        </w:rPr>
        <w:t xml:space="preserve">إضافة إلى </w:t>
      </w:r>
      <w:r w:rsidRPr="00084801">
        <w:rPr>
          <w:sz w:val="24"/>
          <w:szCs w:val="24"/>
          <w:rtl/>
          <w:lang w:bidi="ar-SA"/>
        </w:rPr>
        <w:t xml:space="preserve"> </w:t>
      </w:r>
      <w:r w:rsidR="00424FBD">
        <w:rPr>
          <w:rFonts w:hint="cs"/>
          <w:sz w:val="24"/>
          <w:szCs w:val="24"/>
          <w:rtl/>
          <w:lang w:bidi="ar-SA"/>
        </w:rPr>
        <w:t xml:space="preserve">جهات تنظيمية </w:t>
      </w:r>
      <w:r w:rsidR="00424FBD">
        <w:rPr>
          <w:sz w:val="24"/>
          <w:szCs w:val="24"/>
          <w:rtl/>
          <w:lang w:bidi="ar-SA"/>
        </w:rPr>
        <w:t>و</w:t>
      </w:r>
      <w:r w:rsidRPr="00084801">
        <w:rPr>
          <w:sz w:val="24"/>
          <w:szCs w:val="24"/>
          <w:rtl/>
          <w:lang w:bidi="ar-SA"/>
        </w:rPr>
        <w:t xml:space="preserve">منظمات أجنبية </w:t>
      </w:r>
      <w:r w:rsidR="00424FBD">
        <w:rPr>
          <w:rFonts w:hint="cs"/>
          <w:sz w:val="24"/>
          <w:szCs w:val="24"/>
          <w:rtl/>
          <w:lang w:bidi="ar-SA"/>
        </w:rPr>
        <w:t>متخصصة</w:t>
      </w:r>
      <w:r w:rsidRPr="00084801">
        <w:rPr>
          <w:sz w:val="24"/>
          <w:szCs w:val="24"/>
          <w:rtl/>
          <w:lang w:bidi="ar-SA"/>
        </w:rPr>
        <w:t xml:space="preserve"> </w:t>
      </w:r>
      <w:r w:rsidR="00424FBD">
        <w:rPr>
          <w:rFonts w:hint="cs"/>
          <w:sz w:val="24"/>
          <w:szCs w:val="24"/>
          <w:rtl/>
          <w:lang w:bidi="ar-SA"/>
        </w:rPr>
        <w:t>في وضع</w:t>
      </w:r>
      <w:r w:rsidRPr="00084801">
        <w:rPr>
          <w:sz w:val="24"/>
          <w:szCs w:val="24"/>
          <w:rtl/>
          <w:lang w:bidi="ar-SA"/>
        </w:rPr>
        <w:t xml:space="preserve"> السياس</w:t>
      </w:r>
      <w:r w:rsidR="00424FBD">
        <w:rPr>
          <w:rFonts w:hint="cs"/>
          <w:sz w:val="24"/>
          <w:szCs w:val="24"/>
          <w:rtl/>
          <w:lang w:bidi="ar-SA"/>
        </w:rPr>
        <w:t>ات</w:t>
      </w:r>
      <w:r w:rsidRPr="00084801">
        <w:rPr>
          <w:sz w:val="24"/>
          <w:szCs w:val="24"/>
          <w:rtl/>
          <w:lang w:bidi="ar-SA"/>
        </w:rPr>
        <w:t xml:space="preserve"> في هذا المجال.</w:t>
      </w:r>
    </w:p>
    <w:p w:rsidR="00352F8B" w:rsidRDefault="00352F8B" w:rsidP="00424FBD">
      <w:pPr>
        <w:bidi/>
        <w:jc w:val="both"/>
        <w:rPr>
          <w:sz w:val="24"/>
          <w:szCs w:val="24"/>
          <w:rtl/>
          <w:lang w:bidi="ar-SA"/>
        </w:rPr>
      </w:pPr>
    </w:p>
    <w:p w:rsidR="00084801" w:rsidRPr="00084801" w:rsidRDefault="00BB3EC7" w:rsidP="00352F8B">
      <w:pPr>
        <w:bidi/>
        <w:jc w:val="both"/>
        <w:rPr>
          <w:sz w:val="24"/>
          <w:szCs w:val="24"/>
          <w:rtl/>
          <w:lang w:bidi="ar-SA"/>
        </w:rPr>
      </w:pPr>
      <w:r w:rsidRPr="00084801">
        <w:rPr>
          <w:sz w:val="24"/>
          <w:szCs w:val="24"/>
          <w:rtl/>
          <w:lang w:bidi="ar-SA"/>
        </w:rPr>
        <w:t xml:space="preserve">سبق التقرير مراجعة شاملة أجراها باحثون من جامعة تل أبيب (البروفيسور </w:t>
      </w:r>
      <w:r w:rsidR="00424FBD">
        <w:rPr>
          <w:rFonts w:hint="cs"/>
          <w:sz w:val="24"/>
          <w:szCs w:val="24"/>
          <w:rtl/>
          <w:lang w:bidi="ar-SA"/>
        </w:rPr>
        <w:t>أ</w:t>
      </w:r>
      <w:r w:rsidRPr="00084801">
        <w:rPr>
          <w:sz w:val="24"/>
          <w:szCs w:val="24"/>
          <w:rtl/>
          <w:lang w:bidi="ar-SA"/>
        </w:rPr>
        <w:t>ساف حمداني، البروفيسور دان عميرام، البروفيسور كوبي كاس</w:t>
      </w:r>
      <w:r w:rsidRPr="00084801">
        <w:rPr>
          <w:sz w:val="24"/>
          <w:szCs w:val="24"/>
          <w:rtl/>
          <w:lang w:bidi="ar-SA"/>
        </w:rPr>
        <w:t>تيل، والدكتور آري أحي</w:t>
      </w:r>
      <w:r w:rsidR="00424FBD">
        <w:rPr>
          <w:rFonts w:hint="cs"/>
          <w:sz w:val="24"/>
          <w:szCs w:val="24"/>
          <w:rtl/>
          <w:lang w:bidi="ar-SA"/>
        </w:rPr>
        <w:t>عا</w:t>
      </w:r>
      <w:r w:rsidRPr="00084801">
        <w:rPr>
          <w:sz w:val="24"/>
          <w:szCs w:val="24"/>
          <w:rtl/>
          <w:lang w:bidi="ar-SA"/>
        </w:rPr>
        <w:t xml:space="preserve">ز) بالتعاون مع قسم الاستشارة والتشريع في وزارة العدل. </w:t>
      </w:r>
      <w:r w:rsidR="00352F8B">
        <w:rPr>
          <w:rFonts w:hint="cs"/>
          <w:sz w:val="24"/>
          <w:szCs w:val="24"/>
          <w:rtl/>
          <w:lang w:bidi="ar-SA"/>
        </w:rPr>
        <w:t xml:space="preserve">وقد </w:t>
      </w:r>
      <w:r w:rsidRPr="00084801">
        <w:rPr>
          <w:sz w:val="24"/>
          <w:szCs w:val="24"/>
          <w:rtl/>
          <w:lang w:bidi="ar-SA"/>
        </w:rPr>
        <w:t xml:space="preserve">واصل هؤلاء الباحثون مرافقة الفريق </w:t>
      </w:r>
      <w:r w:rsidR="00424FBD">
        <w:rPr>
          <w:rFonts w:hint="cs"/>
          <w:sz w:val="24"/>
          <w:szCs w:val="24"/>
          <w:rtl/>
          <w:lang w:bidi="ar-SA"/>
        </w:rPr>
        <w:t>طوال</w:t>
      </w:r>
      <w:r w:rsidRPr="00084801">
        <w:rPr>
          <w:sz w:val="24"/>
          <w:szCs w:val="24"/>
          <w:rtl/>
          <w:lang w:bidi="ar-SA"/>
        </w:rPr>
        <w:t xml:space="preserve"> مرحلة صياغة التوصيات.</w:t>
      </w:r>
    </w:p>
    <w:p w:rsidR="00424FBD" w:rsidRDefault="00424FBD" w:rsidP="00424FBD">
      <w:pPr>
        <w:bidi/>
        <w:jc w:val="both"/>
        <w:rPr>
          <w:sz w:val="24"/>
          <w:szCs w:val="24"/>
          <w:rtl/>
          <w:lang w:bidi="ar-SA"/>
        </w:rPr>
      </w:pPr>
    </w:p>
    <w:p w:rsidR="00084801" w:rsidRPr="00084801" w:rsidRDefault="00BB3EC7" w:rsidP="00352F8B">
      <w:pPr>
        <w:bidi/>
        <w:jc w:val="both"/>
        <w:rPr>
          <w:sz w:val="24"/>
          <w:szCs w:val="24"/>
          <w:rtl/>
          <w:lang w:bidi="ar-SA"/>
        </w:rPr>
      </w:pPr>
      <w:r w:rsidRPr="00084801">
        <w:rPr>
          <w:sz w:val="24"/>
          <w:szCs w:val="24"/>
          <w:rtl/>
          <w:lang w:bidi="ar-SA"/>
        </w:rPr>
        <w:t xml:space="preserve">ترأس الفريق الوزاري المشترك لفحص استخدامات الذكاء الاصطناعي في القطاع المالي المحامي </w:t>
      </w:r>
      <w:r w:rsidRPr="00424FBD">
        <w:rPr>
          <w:b/>
          <w:bCs/>
          <w:sz w:val="24"/>
          <w:szCs w:val="24"/>
          <w:rtl/>
          <w:lang w:bidi="ar-SA"/>
        </w:rPr>
        <w:t xml:space="preserve">أمير </w:t>
      </w:r>
      <w:r w:rsidR="00424FBD" w:rsidRPr="00424FBD">
        <w:rPr>
          <w:rFonts w:hint="cs"/>
          <w:b/>
          <w:bCs/>
          <w:sz w:val="24"/>
          <w:szCs w:val="24"/>
          <w:rtl/>
          <w:lang w:bidi="ar-SA"/>
        </w:rPr>
        <w:t>ف</w:t>
      </w:r>
      <w:r w:rsidRPr="00424FBD">
        <w:rPr>
          <w:b/>
          <w:bCs/>
          <w:sz w:val="24"/>
          <w:szCs w:val="24"/>
          <w:rtl/>
          <w:lang w:bidi="ar-SA"/>
        </w:rPr>
        <w:t>يسرمان</w:t>
      </w:r>
      <w:r w:rsidRPr="00084801">
        <w:rPr>
          <w:sz w:val="24"/>
          <w:szCs w:val="24"/>
          <w:rtl/>
          <w:lang w:bidi="ar-SA"/>
        </w:rPr>
        <w:t xml:space="preserve"> المستشار القانوني ل</w:t>
      </w:r>
      <w:r w:rsidR="00424FBD">
        <w:rPr>
          <w:rFonts w:hint="cs"/>
          <w:sz w:val="24"/>
          <w:szCs w:val="24"/>
          <w:rtl/>
          <w:lang w:bidi="ar-SA"/>
        </w:rPr>
        <w:t>سلط</w:t>
      </w:r>
      <w:r w:rsidRPr="00084801">
        <w:rPr>
          <w:sz w:val="24"/>
          <w:szCs w:val="24"/>
          <w:rtl/>
          <w:lang w:bidi="ar-SA"/>
        </w:rPr>
        <w:t xml:space="preserve">ة الأوراق المالية، والمحامية </w:t>
      </w:r>
      <w:r w:rsidRPr="00424FBD">
        <w:rPr>
          <w:b/>
          <w:bCs/>
          <w:sz w:val="24"/>
          <w:szCs w:val="24"/>
          <w:rtl/>
          <w:lang w:bidi="ar-SA"/>
        </w:rPr>
        <w:t>ساريت فلا</w:t>
      </w:r>
      <w:r w:rsidR="00424FBD" w:rsidRPr="00424FBD">
        <w:rPr>
          <w:rFonts w:hint="cs"/>
          <w:b/>
          <w:bCs/>
          <w:sz w:val="24"/>
          <w:szCs w:val="24"/>
          <w:rtl/>
          <w:lang w:bidi="ar-SA"/>
        </w:rPr>
        <w:t>ب</w:t>
      </w:r>
      <w:r w:rsidRPr="00424FBD">
        <w:rPr>
          <w:b/>
          <w:bCs/>
          <w:sz w:val="24"/>
          <w:szCs w:val="24"/>
          <w:rtl/>
          <w:lang w:bidi="ar-SA"/>
        </w:rPr>
        <w:t>ر</w:t>
      </w:r>
      <w:r w:rsidRPr="00084801">
        <w:rPr>
          <w:sz w:val="24"/>
          <w:szCs w:val="24"/>
          <w:rtl/>
          <w:lang w:bidi="ar-SA"/>
        </w:rPr>
        <w:t xml:space="preserve"> رئيس</w:t>
      </w:r>
      <w:r w:rsidR="00424FBD">
        <w:rPr>
          <w:rFonts w:hint="cs"/>
          <w:sz w:val="24"/>
          <w:szCs w:val="24"/>
          <w:rtl/>
          <w:lang w:bidi="ar-SA"/>
        </w:rPr>
        <w:t>ة</w:t>
      </w:r>
      <w:r w:rsidRPr="00084801">
        <w:rPr>
          <w:sz w:val="24"/>
          <w:szCs w:val="24"/>
          <w:rtl/>
          <w:lang w:bidi="ar-SA"/>
        </w:rPr>
        <w:t xml:space="preserve"> مجموعة الابتكار التكنولوجي والموازنة في الاستشارات والتشريع (</w:t>
      </w:r>
      <w:r w:rsidR="00424FBD">
        <w:rPr>
          <w:rFonts w:hint="cs"/>
          <w:sz w:val="24"/>
          <w:szCs w:val="24"/>
          <w:rtl/>
          <w:lang w:bidi="ar-SA"/>
        </w:rPr>
        <w:t>القانون الاقتصادي</w:t>
      </w:r>
      <w:r w:rsidRPr="00084801">
        <w:rPr>
          <w:sz w:val="24"/>
          <w:szCs w:val="24"/>
          <w:rtl/>
          <w:lang w:bidi="ar-SA"/>
        </w:rPr>
        <w:t>)</w:t>
      </w:r>
      <w:r w:rsidR="00424FBD">
        <w:rPr>
          <w:rFonts w:hint="cs"/>
          <w:sz w:val="24"/>
          <w:szCs w:val="24"/>
          <w:rtl/>
          <w:lang w:bidi="ar-SA"/>
        </w:rPr>
        <w:t xml:space="preserve"> في</w:t>
      </w:r>
      <w:r w:rsidRPr="00084801">
        <w:rPr>
          <w:sz w:val="24"/>
          <w:szCs w:val="24"/>
          <w:rtl/>
          <w:lang w:bidi="ar-SA"/>
        </w:rPr>
        <w:t xml:space="preserve"> وزارة العدل. بالإضافة إلى أعضاء الفريق السيدة </w:t>
      </w:r>
      <w:r w:rsidRPr="00424FBD">
        <w:rPr>
          <w:b/>
          <w:bCs/>
          <w:sz w:val="24"/>
          <w:szCs w:val="24"/>
          <w:rtl/>
          <w:lang w:bidi="ar-SA"/>
        </w:rPr>
        <w:t>إيلانيت مدموني</w:t>
      </w:r>
      <w:r w:rsidRPr="00084801">
        <w:rPr>
          <w:sz w:val="24"/>
          <w:szCs w:val="24"/>
          <w:rtl/>
          <w:lang w:bidi="ar-SA"/>
        </w:rPr>
        <w:t xml:space="preserve">، مديرة وحدة الابتكار التكنولوجي المالي في </w:t>
      </w:r>
      <w:r w:rsidR="00424FBD">
        <w:rPr>
          <w:rFonts w:hint="cs"/>
          <w:sz w:val="24"/>
          <w:szCs w:val="24"/>
          <w:rtl/>
          <w:lang w:bidi="ar-SA"/>
        </w:rPr>
        <w:t>هيئة الرقابة</w:t>
      </w:r>
      <w:r w:rsidRPr="00084801">
        <w:rPr>
          <w:sz w:val="24"/>
          <w:szCs w:val="24"/>
          <w:rtl/>
          <w:lang w:bidi="ar-SA"/>
        </w:rPr>
        <w:t xml:space="preserve"> على البنوك في بنك إسرائيل، والسيدة </w:t>
      </w:r>
      <w:r w:rsidRPr="00424FBD">
        <w:rPr>
          <w:b/>
          <w:bCs/>
          <w:sz w:val="24"/>
          <w:szCs w:val="24"/>
          <w:rtl/>
          <w:lang w:bidi="ar-SA"/>
        </w:rPr>
        <w:t>أفيفا فايس</w:t>
      </w:r>
      <w:r w:rsidRPr="00084801">
        <w:rPr>
          <w:sz w:val="24"/>
          <w:szCs w:val="24"/>
          <w:rtl/>
          <w:lang w:bidi="ar-SA"/>
        </w:rPr>
        <w:t xml:space="preserve">، مديرة </w:t>
      </w:r>
      <w:r w:rsidR="00424FBD">
        <w:rPr>
          <w:rFonts w:hint="cs"/>
          <w:sz w:val="24"/>
          <w:szCs w:val="24"/>
          <w:rtl/>
          <w:lang w:bidi="ar-SA"/>
        </w:rPr>
        <w:t>قسم</w:t>
      </w:r>
      <w:r w:rsidRPr="00084801">
        <w:rPr>
          <w:sz w:val="24"/>
          <w:szCs w:val="24"/>
          <w:rtl/>
          <w:lang w:bidi="ar-SA"/>
        </w:rPr>
        <w:t xml:space="preserve"> إدارة المخاطر ومديرة</w:t>
      </w:r>
      <w:r w:rsidR="00424FBD">
        <w:rPr>
          <w:rFonts w:hint="cs"/>
          <w:sz w:val="24"/>
          <w:szCs w:val="24"/>
          <w:rtl/>
          <w:lang w:bidi="ar-SA"/>
        </w:rPr>
        <w:t xml:space="preserve"> </w:t>
      </w:r>
      <w:r w:rsidR="00424FBD">
        <w:rPr>
          <w:rFonts w:hint="cs"/>
          <w:sz w:val="24"/>
          <w:szCs w:val="24"/>
          <w:rtl/>
          <w:lang w:bidi="ar-SA"/>
        </w:rPr>
        <w:lastRenderedPageBreak/>
        <w:t>قسم الرقابة على تكنولوجيا</w:t>
      </w:r>
      <w:r w:rsidRPr="00084801">
        <w:rPr>
          <w:sz w:val="24"/>
          <w:szCs w:val="24"/>
          <w:rtl/>
          <w:lang w:bidi="ar-SA"/>
        </w:rPr>
        <w:t xml:space="preserve"> المعلومات والسايبر في </w:t>
      </w:r>
      <w:r w:rsidR="00424FBD">
        <w:rPr>
          <w:rFonts w:hint="cs"/>
          <w:sz w:val="24"/>
          <w:szCs w:val="24"/>
          <w:rtl/>
          <w:lang w:bidi="ar-SA"/>
        </w:rPr>
        <w:t>سلطة</w:t>
      </w:r>
      <w:r w:rsidRPr="00084801">
        <w:rPr>
          <w:sz w:val="24"/>
          <w:szCs w:val="24"/>
          <w:rtl/>
          <w:lang w:bidi="ar-SA"/>
        </w:rPr>
        <w:t xml:space="preserve"> سوق المال والتأمين والادخار، </w:t>
      </w:r>
      <w:r w:rsidR="00424FBD">
        <w:rPr>
          <w:rFonts w:hint="cs"/>
          <w:sz w:val="24"/>
          <w:szCs w:val="24"/>
          <w:rtl/>
          <w:lang w:bidi="ar-SA"/>
        </w:rPr>
        <w:t>و</w:t>
      </w:r>
      <w:r w:rsidRPr="00084801">
        <w:rPr>
          <w:sz w:val="24"/>
          <w:szCs w:val="24"/>
          <w:rtl/>
          <w:lang w:bidi="ar-SA"/>
        </w:rPr>
        <w:t xml:space="preserve">المحامي </w:t>
      </w:r>
      <w:r w:rsidRPr="00424FBD">
        <w:rPr>
          <w:b/>
          <w:bCs/>
          <w:sz w:val="24"/>
          <w:szCs w:val="24"/>
          <w:rtl/>
          <w:lang w:bidi="ar-SA"/>
        </w:rPr>
        <w:t>دودي كوبل</w:t>
      </w:r>
      <w:r w:rsidRPr="00084801">
        <w:rPr>
          <w:sz w:val="24"/>
          <w:szCs w:val="24"/>
          <w:rtl/>
          <w:lang w:bidi="ar-SA"/>
        </w:rPr>
        <w:t xml:space="preserve">، نائب المستشار القانوني في وزارة المالية، والمحامي </w:t>
      </w:r>
      <w:r w:rsidRPr="00424FBD">
        <w:rPr>
          <w:b/>
          <w:bCs/>
          <w:sz w:val="24"/>
          <w:szCs w:val="24"/>
          <w:rtl/>
          <w:lang w:bidi="ar-SA"/>
        </w:rPr>
        <w:t>إي</w:t>
      </w:r>
      <w:r w:rsidR="00424FBD" w:rsidRPr="00424FBD">
        <w:rPr>
          <w:rFonts w:hint="cs"/>
          <w:b/>
          <w:bCs/>
          <w:sz w:val="24"/>
          <w:szCs w:val="24"/>
          <w:rtl/>
          <w:lang w:bidi="ar-SA"/>
        </w:rPr>
        <w:t>ا</w:t>
      </w:r>
      <w:r w:rsidRPr="00424FBD">
        <w:rPr>
          <w:b/>
          <w:bCs/>
          <w:sz w:val="24"/>
          <w:szCs w:val="24"/>
          <w:rtl/>
          <w:lang w:bidi="ar-SA"/>
        </w:rPr>
        <w:t>ل شابيرا</w:t>
      </w:r>
      <w:r w:rsidRPr="00084801">
        <w:rPr>
          <w:sz w:val="24"/>
          <w:szCs w:val="24"/>
          <w:rtl/>
          <w:lang w:bidi="ar-SA"/>
        </w:rPr>
        <w:t xml:space="preserve">، </w:t>
      </w:r>
      <w:r w:rsidRPr="00084801">
        <w:rPr>
          <w:sz w:val="24"/>
          <w:szCs w:val="24"/>
          <w:rtl/>
          <w:lang w:bidi="ar-SA"/>
        </w:rPr>
        <w:t xml:space="preserve">مدير </w:t>
      </w:r>
      <w:r w:rsidR="00424FBD">
        <w:rPr>
          <w:rFonts w:hint="cs"/>
          <w:sz w:val="24"/>
          <w:szCs w:val="24"/>
          <w:rtl/>
          <w:lang w:bidi="ar-SA"/>
        </w:rPr>
        <w:t>مجال</w:t>
      </w:r>
      <w:r w:rsidRPr="00084801">
        <w:rPr>
          <w:sz w:val="24"/>
          <w:szCs w:val="24"/>
          <w:rtl/>
          <w:lang w:bidi="ar-SA"/>
        </w:rPr>
        <w:t xml:space="preserve"> </w:t>
      </w:r>
      <w:r w:rsidR="00424FBD">
        <w:rPr>
          <w:rFonts w:hint="cs"/>
          <w:sz w:val="24"/>
          <w:szCs w:val="24"/>
          <w:rtl/>
          <w:lang w:bidi="ar-SA"/>
        </w:rPr>
        <w:t>ا</w:t>
      </w:r>
      <w:r w:rsidRPr="00084801">
        <w:rPr>
          <w:sz w:val="24"/>
          <w:szCs w:val="24"/>
          <w:rtl/>
          <w:lang w:bidi="ar-SA"/>
        </w:rPr>
        <w:t xml:space="preserve">لتخطيط والسياسة في </w:t>
      </w:r>
      <w:r w:rsidR="00352F8B">
        <w:rPr>
          <w:rFonts w:hint="cs"/>
          <w:sz w:val="24"/>
          <w:szCs w:val="24"/>
          <w:rtl/>
          <w:lang w:bidi="ar-SA"/>
        </w:rPr>
        <w:t>هيئة</w:t>
      </w:r>
      <w:r w:rsidRPr="00084801">
        <w:rPr>
          <w:sz w:val="24"/>
          <w:szCs w:val="24"/>
          <w:rtl/>
          <w:lang w:bidi="ar-SA"/>
        </w:rPr>
        <w:t xml:space="preserve"> المنافسة. </w:t>
      </w:r>
      <w:r w:rsidR="00424FBD">
        <w:rPr>
          <w:rFonts w:hint="cs"/>
          <w:sz w:val="24"/>
          <w:szCs w:val="24"/>
          <w:rtl/>
          <w:lang w:bidi="ar-SA"/>
        </w:rPr>
        <w:t>ونسق عمل الفريق</w:t>
      </w:r>
      <w:r w:rsidRPr="00084801">
        <w:rPr>
          <w:sz w:val="24"/>
          <w:szCs w:val="24"/>
          <w:rtl/>
          <w:lang w:bidi="ar-SA"/>
        </w:rPr>
        <w:t xml:space="preserve"> المحامي </w:t>
      </w:r>
      <w:r w:rsidRPr="00424FBD">
        <w:rPr>
          <w:b/>
          <w:bCs/>
          <w:sz w:val="24"/>
          <w:szCs w:val="24"/>
          <w:rtl/>
          <w:lang w:bidi="ar-SA"/>
        </w:rPr>
        <w:t>توم جولدر</w:t>
      </w:r>
      <w:r w:rsidR="00424FBD" w:rsidRPr="00424FBD">
        <w:rPr>
          <w:rFonts w:hint="cs"/>
          <w:b/>
          <w:bCs/>
          <w:sz w:val="24"/>
          <w:szCs w:val="24"/>
          <w:rtl/>
          <w:lang w:bidi="ar-SA"/>
        </w:rPr>
        <w:t>ايخ</w:t>
      </w:r>
      <w:r w:rsidRPr="00424FBD">
        <w:rPr>
          <w:b/>
          <w:bCs/>
          <w:sz w:val="24"/>
          <w:szCs w:val="24"/>
          <w:rtl/>
          <w:lang w:bidi="ar-SA"/>
        </w:rPr>
        <w:t>،</w:t>
      </w:r>
      <w:r w:rsidRPr="00084801">
        <w:rPr>
          <w:sz w:val="24"/>
          <w:szCs w:val="24"/>
          <w:rtl/>
          <w:lang w:bidi="ar-SA"/>
        </w:rPr>
        <w:t xml:space="preserve"> رئيس قسم التقنيات المالية في الإدارة الدولية في </w:t>
      </w:r>
      <w:r w:rsidR="00424FBD">
        <w:rPr>
          <w:rFonts w:hint="cs"/>
          <w:sz w:val="24"/>
          <w:szCs w:val="24"/>
          <w:rtl/>
          <w:lang w:bidi="ar-SA"/>
        </w:rPr>
        <w:t>سلطة</w:t>
      </w:r>
      <w:r w:rsidRPr="00084801">
        <w:rPr>
          <w:sz w:val="24"/>
          <w:szCs w:val="24"/>
          <w:rtl/>
          <w:lang w:bidi="ar-SA"/>
        </w:rPr>
        <w:t xml:space="preserve"> الأوراق المالية.</w:t>
      </w:r>
    </w:p>
    <w:p w:rsidR="000716BD" w:rsidRPr="00084801" w:rsidRDefault="000716BD" w:rsidP="00E4663D">
      <w:pPr>
        <w:bidi/>
        <w:rPr>
          <w:sz w:val="24"/>
          <w:szCs w:val="24"/>
          <w:rtl/>
          <w:lang w:bidi="he"/>
        </w:rPr>
      </w:pPr>
    </w:p>
    <w:p w:rsidR="000716BD" w:rsidRPr="00084801" w:rsidRDefault="000716BD" w:rsidP="00E4663D">
      <w:pPr>
        <w:bidi/>
        <w:rPr>
          <w:sz w:val="24"/>
          <w:szCs w:val="24"/>
          <w:rtl/>
          <w:lang w:bidi="he"/>
        </w:rPr>
      </w:pPr>
    </w:p>
    <w:p w:rsidR="000716BD" w:rsidRPr="00084801" w:rsidRDefault="000716BD" w:rsidP="00E4663D">
      <w:pPr>
        <w:bidi/>
        <w:rPr>
          <w:sz w:val="24"/>
          <w:szCs w:val="24"/>
          <w:rtl/>
          <w:lang w:bidi="he"/>
        </w:rPr>
      </w:pPr>
    </w:p>
    <w:p w:rsidR="000716BD" w:rsidRPr="00084801" w:rsidRDefault="000716BD" w:rsidP="00E4663D">
      <w:pPr>
        <w:bidi/>
        <w:rPr>
          <w:sz w:val="24"/>
          <w:szCs w:val="24"/>
          <w:rtl/>
          <w:lang w:bidi="he"/>
        </w:rPr>
      </w:pPr>
    </w:p>
    <w:p w:rsidR="000716BD" w:rsidRPr="00084801" w:rsidRDefault="000716BD" w:rsidP="00E4663D">
      <w:pPr>
        <w:bidi/>
        <w:rPr>
          <w:sz w:val="24"/>
          <w:szCs w:val="24"/>
          <w:rtl/>
          <w:lang w:bidi="he"/>
        </w:rPr>
      </w:pPr>
    </w:p>
    <w:bookmarkEnd w:id="0"/>
    <w:p w:rsidR="000716BD" w:rsidRPr="00084801" w:rsidRDefault="000716BD" w:rsidP="00E4663D">
      <w:pPr>
        <w:bidi/>
        <w:rPr>
          <w:sz w:val="24"/>
          <w:szCs w:val="24"/>
          <w:rtl/>
          <w:lang w:bidi="he"/>
        </w:rPr>
      </w:pPr>
    </w:p>
    <w:sectPr w:rsidR="000716BD" w:rsidRPr="00084801">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3EC7">
      <w:pPr>
        <w:spacing w:line="240" w:lineRule="auto"/>
        <w:rPr>
          <w:rtl/>
          <w:lang w:bidi="he"/>
        </w:rPr>
      </w:pPr>
      <w:r>
        <w:separator/>
      </w:r>
    </w:p>
  </w:endnote>
  <w:endnote w:type="continuationSeparator" w:id="0">
    <w:p w:rsidR="00000000" w:rsidRDefault="00BB3EC7">
      <w:pPr>
        <w:spacing w:line="240" w:lineRule="auto"/>
        <w:rPr>
          <w:rtl/>
          <w:lang w:bidi="he"/>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3EC7">
      <w:pPr>
        <w:spacing w:line="240" w:lineRule="auto"/>
        <w:rPr>
          <w:rtl/>
          <w:lang w:bidi="he"/>
        </w:rPr>
      </w:pPr>
      <w:r>
        <w:separator/>
      </w:r>
    </w:p>
  </w:footnote>
  <w:footnote w:type="continuationSeparator" w:id="0">
    <w:p w:rsidR="00000000" w:rsidRDefault="00BB3EC7">
      <w:pPr>
        <w:spacing w:line="240" w:lineRule="auto"/>
        <w:rPr>
          <w:rtl/>
          <w:lang w:bidi="he"/>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6BD" w:rsidRDefault="00BB3EC7">
    <w:pPr>
      <w:bidi/>
      <w:rPr>
        <w:rtl/>
        <w:lang w:bidi="he"/>
      </w:rPr>
    </w:pPr>
    <w:r>
      <w:rPr>
        <w:noProof/>
        <w:rtl/>
        <w:lang w:val="en-US"/>
      </w:rPr>
      <w:drawing>
        <wp:anchor distT="114300" distB="114300" distL="114300" distR="114300" simplePos="0" relativeHeight="251658240" behindDoc="0" locked="0" layoutInCell="1" allowOverlap="1">
          <wp:simplePos x="0" y="0"/>
          <wp:positionH relativeFrom="column">
            <wp:posOffset>2619375</wp:posOffset>
          </wp:positionH>
          <wp:positionV relativeFrom="paragraph">
            <wp:posOffset>-342900</wp:posOffset>
          </wp:positionV>
          <wp:extent cx="3832225" cy="643255"/>
          <wp:effectExtent l="0" t="0" r="0" b="0"/>
          <wp:wrapNone/>
          <wp:docPr id="10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222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BD"/>
    <w:rsid w:val="000716BD"/>
    <w:rsid w:val="00084801"/>
    <w:rsid w:val="000D0839"/>
    <w:rsid w:val="001B331E"/>
    <w:rsid w:val="001D2636"/>
    <w:rsid w:val="001E2D24"/>
    <w:rsid w:val="00352F8B"/>
    <w:rsid w:val="00415FF1"/>
    <w:rsid w:val="00421952"/>
    <w:rsid w:val="00424FBD"/>
    <w:rsid w:val="004537A2"/>
    <w:rsid w:val="00554210"/>
    <w:rsid w:val="005702C5"/>
    <w:rsid w:val="005D4B0B"/>
    <w:rsid w:val="006213DB"/>
    <w:rsid w:val="006D6430"/>
    <w:rsid w:val="006F6D2F"/>
    <w:rsid w:val="007741EA"/>
    <w:rsid w:val="00994CC2"/>
    <w:rsid w:val="00BB3EC7"/>
    <w:rsid w:val="00BD6D04"/>
    <w:rsid w:val="00E4663D"/>
    <w:rsid w:val="00E86172"/>
    <w:rsid w:val="00EA7E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B9696F42-2983-4AC4-8E5D-EF8C4C60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he"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1226</Words>
  <Characters>6130</Characters>
  <Application>Microsoft Office Word</Application>
  <DocSecurity>4</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ISA</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סיון כרמון</dc:creator>
  <cp:lastModifiedBy>רוסול דכוור</cp:lastModifiedBy>
  <cp:revision>2</cp:revision>
  <dcterms:created xsi:type="dcterms:W3CDTF">2024-11-07T07:56:00Z</dcterms:created>
  <dcterms:modified xsi:type="dcterms:W3CDTF">2024-11-07T07:56:00Z</dcterms:modified>
</cp:coreProperties>
</file>