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274C51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9803E4" w:rsidRDefault="004953DB" w:rsidP="0029736D">
            <w:pPr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03E4">
              <w:rPr>
                <w:rFonts w:ascii="Arial" w:hAnsi="Arial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9803E4" w:rsidRDefault="004953DB" w:rsidP="0029736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803E4">
              <w:rPr>
                <w:rFonts w:ascii="Arial" w:hAnsi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9803E4" w:rsidRDefault="004953DB" w:rsidP="00297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9803E4" w:rsidRDefault="004953DB" w:rsidP="009005BA">
            <w:pPr>
              <w:jc w:val="right"/>
              <w:rPr>
                <w:rFonts w:ascii="Arial" w:hAnsi="Arial"/>
                <w:rtl/>
              </w:rPr>
            </w:pPr>
            <w:r w:rsidRPr="009803E4">
              <w:rPr>
                <w:rFonts w:ascii="Arial" w:hAnsi="Arial"/>
                <w:highlight w:val="green"/>
                <w:rtl/>
              </w:rPr>
              <w:t>‏</w:t>
            </w:r>
            <w:r w:rsidRPr="009803E4">
              <w:rPr>
                <w:rFonts w:ascii="Arial" w:hAnsi="Arial"/>
                <w:rtl/>
              </w:rPr>
              <w:t xml:space="preserve">ירושלים, </w:t>
            </w:r>
            <w:r w:rsidRPr="009803E4">
              <w:rPr>
                <w:rFonts w:ascii="Arial" w:hAnsi="Arial"/>
                <w:rtl/>
              </w:rPr>
              <w:fldChar w:fldCharType="begin"/>
            </w:r>
            <w:r w:rsidRPr="009803E4">
              <w:rPr>
                <w:rFonts w:ascii="Arial" w:hAnsi="Arial"/>
                <w:rtl/>
              </w:rPr>
              <w:instrText xml:space="preserve"> </w:instrText>
            </w:r>
            <w:r w:rsidRPr="009803E4">
              <w:rPr>
                <w:rFonts w:ascii="Arial" w:hAnsi="Arial"/>
              </w:rPr>
              <w:instrText>DATE</w:instrText>
            </w:r>
            <w:r w:rsidRPr="009803E4">
              <w:rPr>
                <w:rFonts w:ascii="Arial" w:hAnsi="Arial"/>
                <w:rtl/>
              </w:rPr>
              <w:instrText xml:space="preserve"> \@ "</w:instrText>
            </w:r>
            <w:r w:rsidRPr="009803E4">
              <w:rPr>
                <w:rFonts w:ascii="Arial" w:hAnsi="Arial"/>
              </w:rPr>
              <w:instrText>d MMMM, yyyy" \h</w:instrText>
            </w:r>
            <w:r w:rsidRPr="009803E4">
              <w:rPr>
                <w:rFonts w:ascii="Arial" w:hAnsi="Arial"/>
                <w:rtl/>
              </w:rPr>
              <w:instrText xml:space="preserve"> </w:instrText>
            </w:r>
            <w:r w:rsidRPr="009803E4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‏כ"ט טבת, תשפ"ה</w:t>
            </w:r>
            <w:r w:rsidRPr="009803E4">
              <w:rPr>
                <w:rFonts w:ascii="Arial" w:hAnsi="Arial"/>
                <w:rtl/>
              </w:rPr>
              <w:fldChar w:fldCharType="end"/>
            </w:r>
          </w:p>
          <w:p w:rsidR="009005BA" w:rsidRPr="009803E4" w:rsidRDefault="004953DB" w:rsidP="009005BA">
            <w:pPr>
              <w:jc w:val="right"/>
              <w:rPr>
                <w:rFonts w:ascii="Arial" w:hAnsi="Arial"/>
                <w:highlight w:val="green"/>
              </w:rPr>
            </w:pPr>
            <w:r w:rsidRPr="009803E4">
              <w:rPr>
                <w:rFonts w:ascii="Arial" w:hAnsi="Arial"/>
                <w:rtl/>
              </w:rPr>
              <w:fldChar w:fldCharType="begin"/>
            </w:r>
            <w:r w:rsidRPr="009803E4">
              <w:rPr>
                <w:rFonts w:ascii="Arial" w:hAnsi="Arial"/>
                <w:rtl/>
              </w:rPr>
              <w:instrText xml:space="preserve"> </w:instrText>
            </w:r>
            <w:r w:rsidRPr="009803E4">
              <w:rPr>
                <w:rFonts w:ascii="Arial" w:hAnsi="Arial"/>
              </w:rPr>
              <w:instrText>DATE</w:instrText>
            </w:r>
            <w:r w:rsidRPr="009803E4">
              <w:rPr>
                <w:rFonts w:ascii="Arial" w:hAnsi="Arial"/>
                <w:rtl/>
              </w:rPr>
              <w:instrText xml:space="preserve"> \@ "</w:instrText>
            </w:r>
            <w:r w:rsidRPr="009803E4">
              <w:rPr>
                <w:rFonts w:ascii="Arial" w:hAnsi="Arial"/>
              </w:rPr>
              <w:instrText>d MMMM, yyyy</w:instrText>
            </w:r>
            <w:r w:rsidRPr="009803E4">
              <w:rPr>
                <w:rFonts w:ascii="Arial" w:hAnsi="Arial"/>
                <w:rtl/>
              </w:rPr>
              <w:instrText xml:space="preserve">" </w:instrText>
            </w:r>
            <w:r w:rsidRPr="009803E4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‏29 ינואר, 2025</w:t>
            </w:r>
            <w:r w:rsidRPr="009803E4">
              <w:rPr>
                <w:rFonts w:ascii="Arial" w:hAnsi="Arial"/>
                <w:rtl/>
              </w:rPr>
              <w:fldChar w:fldCharType="end"/>
            </w:r>
          </w:p>
        </w:tc>
      </w:tr>
    </w:tbl>
    <w:p w:rsidR="009005BA" w:rsidRPr="009803E4" w:rsidRDefault="009005BA" w:rsidP="007B0741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</w:p>
    <w:p w:rsidR="00D66255" w:rsidRPr="009803E4" w:rsidRDefault="004953DB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إعلان للصحافة</w:t>
      </w:r>
      <w:r w:rsidR="008E761A" w:rsidRPr="009803E4">
        <w:rPr>
          <w:rFonts w:ascii="Arial" w:hAnsi="Arial"/>
          <w:sz w:val="24"/>
          <w:szCs w:val="24"/>
          <w:rtl/>
        </w:rPr>
        <w:t>:</w:t>
      </w:r>
    </w:p>
    <w:p w:rsidR="009803E4" w:rsidRDefault="004953DB" w:rsidP="009803E4">
      <w:pPr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محافظ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بنك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إسرائيل،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البروفيسور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أمير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يارون،</w:t>
      </w:r>
    </w:p>
    <w:p w:rsidR="009803E4" w:rsidRPr="009803E4" w:rsidRDefault="004953DB" w:rsidP="009803E4">
      <w:pPr>
        <w:jc w:val="center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يعرض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مراجعة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شاملة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للاقتصاد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الكلي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أمام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لجنة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المالية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في</w:t>
      </w:r>
      <w:r w:rsidRPr="009803E4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9803E4">
        <w:rPr>
          <w:rFonts w:ascii="Arial" w:hAnsi="Arial" w:hint="cs"/>
          <w:b/>
          <w:bCs/>
          <w:sz w:val="28"/>
          <w:szCs w:val="28"/>
          <w:rtl/>
          <w:lang w:bidi="ar-SA"/>
        </w:rPr>
        <w:t>الكنيست</w:t>
      </w:r>
    </w:p>
    <w:p w:rsidR="00C319F2" w:rsidRPr="009803E4" w:rsidRDefault="00C319F2" w:rsidP="00C319F2">
      <w:pPr>
        <w:jc w:val="center"/>
        <w:rPr>
          <w:rFonts w:ascii="Arial" w:hAnsi="Arial"/>
          <w:rtl/>
        </w:rPr>
      </w:pPr>
    </w:p>
    <w:p w:rsidR="009803E4" w:rsidRPr="009803E4" w:rsidRDefault="004953DB" w:rsidP="009803E4">
      <w:pPr>
        <w:tabs>
          <w:tab w:val="left" w:pos="2315"/>
        </w:tabs>
        <w:ind w:left="-35" w:right="284"/>
        <w:rPr>
          <w:rFonts w:ascii="Arial" w:hAnsi="Arial"/>
          <w:sz w:val="24"/>
          <w:szCs w:val="24"/>
          <w:rtl/>
        </w:rPr>
      </w:pPr>
      <w:bookmarkStart w:id="0" w:name="_GoBack"/>
      <w:r w:rsidRPr="009803E4">
        <w:rPr>
          <w:rFonts w:ascii="Arial" w:hAnsi="Arial" w:hint="cs"/>
          <w:sz w:val="24"/>
          <w:szCs w:val="24"/>
          <w:rtl/>
          <w:lang w:bidi="ar-SA"/>
        </w:rPr>
        <w:t>في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إطار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عملية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تقديم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ميزانية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بنك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إسرائيل،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ع</w:t>
      </w:r>
      <w:r>
        <w:rPr>
          <w:rFonts w:ascii="Arial" w:hAnsi="Arial" w:hint="cs"/>
          <w:sz w:val="24"/>
          <w:szCs w:val="24"/>
          <w:rtl/>
          <w:lang w:bidi="ar-SA"/>
        </w:rPr>
        <w:t>ُ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قدت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اليوم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مناقشة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في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لجنة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بالكنيست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قدم خلالها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محافظ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بنك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إسرائيل،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البروفيسور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أمير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يارون،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مراجعة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لأعضاء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اللجنة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استعرض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فيها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التطورات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المختلفة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على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خلفية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حرب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"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السي</w:t>
      </w:r>
      <w:r>
        <w:rPr>
          <w:rFonts w:ascii="Arial" w:hAnsi="Arial" w:hint="cs"/>
          <w:sz w:val="24"/>
          <w:szCs w:val="24"/>
          <w:rtl/>
          <w:lang w:bidi="ar-SA"/>
        </w:rPr>
        <w:t>و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ف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الحديدي</w:t>
      </w:r>
      <w:r>
        <w:rPr>
          <w:rFonts w:ascii="Arial" w:hAnsi="Arial" w:hint="cs"/>
          <w:sz w:val="24"/>
          <w:szCs w:val="24"/>
          <w:rtl/>
          <w:lang w:bidi="ar-SA"/>
        </w:rPr>
        <w:t>ة"</w:t>
      </w:r>
      <w:r w:rsidRPr="009803E4">
        <w:rPr>
          <w:rFonts w:ascii="Arial" w:hAnsi="Arial"/>
          <w:sz w:val="24"/>
          <w:szCs w:val="24"/>
          <w:rtl/>
          <w:lang w:bidi="ar-SA"/>
        </w:rPr>
        <w:t>.</w:t>
      </w:r>
    </w:p>
    <w:p w:rsidR="009803E4" w:rsidRPr="009803E4" w:rsidRDefault="004953DB" w:rsidP="009803E4">
      <w:pPr>
        <w:tabs>
          <w:tab w:val="left" w:pos="2315"/>
        </w:tabs>
        <w:ind w:left="-35" w:right="284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مرفق بهذا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العرض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9803E4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9803E4">
        <w:rPr>
          <w:rFonts w:ascii="Arial" w:hAnsi="Arial" w:hint="cs"/>
          <w:sz w:val="24"/>
          <w:szCs w:val="24"/>
          <w:rtl/>
          <w:lang w:bidi="ar-SA"/>
        </w:rPr>
        <w:t>قدمه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المحافظ</w:t>
      </w:r>
      <w:r w:rsidRPr="009803E4">
        <w:rPr>
          <w:rFonts w:ascii="Arial" w:hAnsi="Arial"/>
          <w:sz w:val="24"/>
          <w:szCs w:val="24"/>
          <w:rtl/>
          <w:lang w:bidi="ar-SA"/>
        </w:rPr>
        <w:t>.</w:t>
      </w:r>
      <w:bookmarkEnd w:id="0"/>
    </w:p>
    <w:sectPr w:rsidR="009803E4" w:rsidRPr="009803E4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53DB">
      <w:pPr>
        <w:spacing w:after="0" w:line="240" w:lineRule="auto"/>
      </w:pPr>
      <w:r>
        <w:separator/>
      </w:r>
    </w:p>
  </w:endnote>
  <w:endnote w:type="continuationSeparator" w:id="0">
    <w:p w:rsidR="00000000" w:rsidRDefault="0049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4953DB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953DB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4953DB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953DB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4953DB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953DB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4953DB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953DB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4953DB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38F15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53DB">
      <w:pPr>
        <w:spacing w:after="0" w:line="240" w:lineRule="auto"/>
      </w:pPr>
      <w:r>
        <w:separator/>
      </w:r>
    </w:p>
  </w:footnote>
  <w:footnote w:type="continuationSeparator" w:id="0">
    <w:p w:rsidR="00000000" w:rsidRDefault="0049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6E2AAC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821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48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1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8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82A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A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4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4E8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6638FD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FA4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E2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F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0C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88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AC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1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8F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F0546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6CF7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465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EA0F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6CC7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D89E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642E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4A6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CAA6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F5DEC8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8C12FF36" w:tentative="1">
      <w:start w:val="1"/>
      <w:numFmt w:val="lowerLetter"/>
      <w:lvlText w:val="%2."/>
      <w:lvlJc w:val="left"/>
      <w:pPr>
        <w:ind w:left="1080" w:hanging="360"/>
      </w:pPr>
    </w:lvl>
    <w:lvl w:ilvl="2" w:tplc="52482AA0" w:tentative="1">
      <w:start w:val="1"/>
      <w:numFmt w:val="lowerRoman"/>
      <w:lvlText w:val="%3."/>
      <w:lvlJc w:val="right"/>
      <w:pPr>
        <w:ind w:left="1800" w:hanging="180"/>
      </w:pPr>
    </w:lvl>
    <w:lvl w:ilvl="3" w:tplc="BC50CF40" w:tentative="1">
      <w:start w:val="1"/>
      <w:numFmt w:val="decimal"/>
      <w:lvlText w:val="%4."/>
      <w:lvlJc w:val="left"/>
      <w:pPr>
        <w:ind w:left="2520" w:hanging="360"/>
      </w:pPr>
    </w:lvl>
    <w:lvl w:ilvl="4" w:tplc="52A4C074" w:tentative="1">
      <w:start w:val="1"/>
      <w:numFmt w:val="lowerLetter"/>
      <w:lvlText w:val="%5."/>
      <w:lvlJc w:val="left"/>
      <w:pPr>
        <w:ind w:left="3240" w:hanging="360"/>
      </w:pPr>
    </w:lvl>
    <w:lvl w:ilvl="5" w:tplc="BDA62AFE" w:tentative="1">
      <w:start w:val="1"/>
      <w:numFmt w:val="lowerRoman"/>
      <w:lvlText w:val="%6."/>
      <w:lvlJc w:val="right"/>
      <w:pPr>
        <w:ind w:left="3960" w:hanging="180"/>
      </w:pPr>
    </w:lvl>
    <w:lvl w:ilvl="6" w:tplc="E07800E6" w:tentative="1">
      <w:start w:val="1"/>
      <w:numFmt w:val="decimal"/>
      <w:lvlText w:val="%7."/>
      <w:lvlJc w:val="left"/>
      <w:pPr>
        <w:ind w:left="4680" w:hanging="360"/>
      </w:pPr>
    </w:lvl>
    <w:lvl w:ilvl="7" w:tplc="F3B29A8C" w:tentative="1">
      <w:start w:val="1"/>
      <w:numFmt w:val="lowerLetter"/>
      <w:lvlText w:val="%8."/>
      <w:lvlJc w:val="left"/>
      <w:pPr>
        <w:ind w:left="5400" w:hanging="360"/>
      </w:pPr>
    </w:lvl>
    <w:lvl w:ilvl="8" w:tplc="84FA09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1C6A845E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A32665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E277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DAF7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A68C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5EA7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AE73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E8EC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729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A448C8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FC264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2008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F4DC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8C07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AE4A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EE0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5EE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4A7A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0A28E7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6F462B1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32D214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C00372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80C8F8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90B9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7A07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70A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3C9E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FBEAF74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A7EA39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DE3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16E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3E8D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6C74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BC2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888B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9073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666A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A6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EB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8D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4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D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7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E4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9018911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53066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AC17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A06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8E3F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469B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880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5087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8E4A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72E89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4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4F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9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09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C7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80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E3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E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5A62C27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34639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00BC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086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E04D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38FC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A2E6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82CB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9C0F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5860B7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AE7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EC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2D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A6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CA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9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46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067C28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4F6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4D2E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CA031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C5F5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0D0F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4E5E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52E4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FFC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92D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6B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6D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8B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6F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2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E7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C97829"/>
    <w:multiLevelType w:val="hybridMultilevel"/>
    <w:tmpl w:val="DC4CD442"/>
    <w:lvl w:ilvl="0" w:tplc="87F8C91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DCE38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6AB2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F29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66F3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A47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2618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DCD3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D27C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BFD"/>
    <w:multiLevelType w:val="hybridMultilevel"/>
    <w:tmpl w:val="1F14AA34"/>
    <w:lvl w:ilvl="0" w:tplc="4CA83B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107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E1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E9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E4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C6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64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86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21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3982"/>
    <w:multiLevelType w:val="hybridMultilevel"/>
    <w:tmpl w:val="EFCCFC24"/>
    <w:lvl w:ilvl="0" w:tplc="CB76F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B8E0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1CF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CC8A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5413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F7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A41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4616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E38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4C51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3E75"/>
    <w:rsid w:val="004843DB"/>
    <w:rsid w:val="00490CD9"/>
    <w:rsid w:val="00492C50"/>
    <w:rsid w:val="00494DFA"/>
    <w:rsid w:val="004953DB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4267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03E4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3AF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E5859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9F2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F6FA-029D-4C4C-ADA4-37674B34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435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2025-01-29T08:14:00Z</dcterms:created>
  <dcterms:modified xsi:type="dcterms:W3CDTF">2025-01-29T08:14:00Z</dcterms:modified>
</cp:coreProperties>
</file>