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4DC" w:rsidRDefault="00E96746" w:rsidP="003E04DC">
      <w:pPr>
        <w:tabs>
          <w:tab w:val="left" w:pos="7486"/>
        </w:tabs>
        <w:spacing w:before="120" w:line="360" w:lineRule="auto"/>
        <w:rPr>
          <w:rFonts w:ascii="Arial" w:hAnsi="Arial" w:cs="David"/>
          <w:b/>
          <w:bCs/>
          <w:rtl/>
        </w:rPr>
      </w:pPr>
      <w:r>
        <w:rPr>
          <w:rFonts w:ascii="Arial" w:hAnsi="Arial" w:cs="David"/>
          <w:b/>
          <w:bCs/>
          <w:rtl/>
        </w:rPr>
        <w:tab/>
      </w:r>
    </w:p>
    <w:tbl>
      <w:tblPr>
        <w:tblpPr w:leftFromText="180" w:rightFromText="180" w:vertAnchor="page" w:horzAnchor="margin" w:tblpY="901"/>
        <w:bidiVisual/>
        <w:tblW w:w="9530" w:type="dxa"/>
        <w:tblLayout w:type="fixed"/>
        <w:tblLook w:val="0000" w:firstRow="0" w:lastRow="0" w:firstColumn="0" w:lastColumn="0" w:noHBand="0" w:noVBand="0"/>
      </w:tblPr>
      <w:tblGrid>
        <w:gridCol w:w="3343"/>
        <w:gridCol w:w="2596"/>
        <w:gridCol w:w="3591"/>
      </w:tblGrid>
      <w:tr w:rsidR="004E1F44" w:rsidTr="003E04DC">
        <w:tc>
          <w:tcPr>
            <w:tcW w:w="3343" w:type="dxa"/>
            <w:tcBorders>
              <w:top w:val="nil"/>
              <w:left w:val="nil"/>
              <w:bottom w:val="nil"/>
              <w:right w:val="nil"/>
            </w:tcBorders>
            <w:vAlign w:val="center"/>
          </w:tcPr>
          <w:p w:rsidR="003E04DC" w:rsidRPr="00564D56" w:rsidRDefault="00E96746" w:rsidP="00164750">
            <w:pPr>
              <w:pStyle w:val="ListParagraph"/>
              <w:spacing w:line="360" w:lineRule="auto"/>
              <w:ind w:left="501"/>
              <w:rPr>
                <w:rFonts w:cs="David"/>
                <w:b/>
                <w:bCs/>
                <w:sz w:val="28"/>
                <w:szCs w:val="28"/>
              </w:rPr>
            </w:pPr>
            <w:r w:rsidRPr="00564D56">
              <w:rPr>
                <w:rFonts w:cs="David"/>
                <w:b/>
                <w:bCs/>
                <w:sz w:val="28"/>
                <w:szCs w:val="28"/>
                <w:rtl/>
              </w:rPr>
              <w:t>בנ</w:t>
            </w:r>
            <w:r w:rsidRPr="00564D56">
              <w:rPr>
                <w:rFonts w:cs="David" w:hint="cs"/>
                <w:b/>
                <w:bCs/>
                <w:sz w:val="28"/>
                <w:szCs w:val="28"/>
                <w:rtl/>
              </w:rPr>
              <w:t xml:space="preserve">ק </w:t>
            </w:r>
            <w:r w:rsidRPr="00564D56">
              <w:rPr>
                <w:rFonts w:cs="David"/>
                <w:b/>
                <w:bCs/>
                <w:sz w:val="28"/>
                <w:szCs w:val="28"/>
                <w:rtl/>
              </w:rPr>
              <w:t>יש</w:t>
            </w:r>
            <w:r w:rsidRPr="00564D56">
              <w:rPr>
                <w:rFonts w:cs="David" w:hint="cs"/>
                <w:b/>
                <w:bCs/>
                <w:sz w:val="28"/>
                <w:szCs w:val="28"/>
                <w:rtl/>
              </w:rPr>
              <w:t>ראל</w:t>
            </w:r>
          </w:p>
          <w:p w:rsidR="003E04DC" w:rsidRPr="00A67536" w:rsidRDefault="00E96746" w:rsidP="00164750">
            <w:pPr>
              <w:pStyle w:val="ListParagraph"/>
              <w:spacing w:line="360" w:lineRule="auto"/>
              <w:ind w:left="501" w:right="-101"/>
            </w:pPr>
            <w:r w:rsidRPr="00564D56">
              <w:rPr>
                <w:rFonts w:cs="David"/>
                <w:rtl/>
              </w:rPr>
              <w:t>דו</w:t>
            </w:r>
            <w:r w:rsidRPr="00564D56">
              <w:rPr>
                <w:rFonts w:cs="David" w:hint="cs"/>
                <w:rtl/>
              </w:rPr>
              <w:t>בר</w:t>
            </w:r>
            <w:r w:rsidRPr="00564D56">
              <w:rPr>
                <w:rFonts w:cs="David"/>
                <w:rtl/>
              </w:rPr>
              <w:t>ות</w:t>
            </w:r>
            <w:r w:rsidRPr="00564D56">
              <w:rPr>
                <w:rFonts w:cs="David" w:hint="cs"/>
                <w:rtl/>
              </w:rPr>
              <w:t xml:space="preserve"> והסברה כלכלית</w:t>
            </w:r>
          </w:p>
        </w:tc>
        <w:tc>
          <w:tcPr>
            <w:tcW w:w="2596" w:type="dxa"/>
            <w:tcBorders>
              <w:top w:val="nil"/>
              <w:left w:val="nil"/>
              <w:bottom w:val="nil"/>
              <w:right w:val="nil"/>
            </w:tcBorders>
            <w:shd w:val="clear" w:color="auto" w:fill="FFFFFF"/>
          </w:tcPr>
          <w:p w:rsidR="003E04DC" w:rsidRPr="00664DAC" w:rsidRDefault="00E96746" w:rsidP="00664D56">
            <w:pPr>
              <w:jc w:val="center"/>
            </w:pPr>
            <w:r w:rsidRPr="00664DAC">
              <w:rPr>
                <w:noProof/>
              </w:rPr>
              <w:drawing>
                <wp:anchor distT="0" distB="0" distL="114300" distR="114300" simplePos="0" relativeHeight="251658240" behindDoc="0" locked="0" layoutInCell="1" allowOverlap="1">
                  <wp:simplePos x="0" y="0"/>
                  <wp:positionH relativeFrom="column">
                    <wp:posOffset>47625</wp:posOffset>
                  </wp:positionH>
                  <wp:positionV relativeFrom="paragraph">
                    <wp:posOffset>-228600</wp:posOffset>
                  </wp:positionV>
                  <wp:extent cx="842645" cy="842645"/>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2645" cy="842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D14FF6" w:rsidRPr="00160119" w:rsidRDefault="00E96746" w:rsidP="009122A9">
            <w:pPr>
              <w:jc w:val="right"/>
              <w:rPr>
                <w:rFonts w:ascii="Arial" w:hAnsi="Arial" w:cs="David"/>
                <w:rtl/>
              </w:rPr>
            </w:pPr>
            <w:r w:rsidRPr="00B638A9">
              <w:rPr>
                <w:rFonts w:cs="David" w:hint="eastAsia"/>
                <w:rtl/>
              </w:rPr>
              <w:t>‏</w:t>
            </w:r>
            <w:r w:rsidRPr="00B638A9">
              <w:rPr>
                <w:rFonts w:ascii="Arial" w:hAnsi="Arial" w:cs="David" w:hint="eastAsia"/>
                <w:rtl/>
              </w:rPr>
              <w:t>‏</w:t>
            </w:r>
            <w:r w:rsidRPr="00160119">
              <w:rPr>
                <w:rFonts w:ascii="Arial" w:hAnsi="Arial" w:cs="David" w:hint="cs"/>
                <w:rtl/>
              </w:rPr>
              <w:t xml:space="preserve">ירושלים, </w:t>
            </w:r>
            <w:r w:rsidRPr="00160119">
              <w:rPr>
                <w:rFonts w:ascii="Arial" w:hAnsi="Arial" w:cs="David" w:hint="eastAsia"/>
                <w:rtl/>
              </w:rPr>
              <w:t>‏</w:t>
            </w:r>
            <w:r w:rsidR="009122A9" w:rsidRPr="00160119">
              <w:rPr>
                <w:rFonts w:ascii="Arial" w:hAnsi="Arial" w:cs="David"/>
                <w:rtl/>
              </w:rPr>
              <w:fldChar w:fldCharType="begin"/>
            </w:r>
            <w:r w:rsidR="009122A9" w:rsidRPr="00160119">
              <w:rPr>
                <w:rFonts w:ascii="Arial" w:hAnsi="Arial" w:cs="David"/>
                <w:rtl/>
              </w:rPr>
              <w:instrText xml:space="preserve"> </w:instrText>
            </w:r>
            <w:r w:rsidR="009122A9" w:rsidRPr="00160119">
              <w:rPr>
                <w:rFonts w:ascii="Arial" w:hAnsi="Arial" w:cs="David" w:hint="cs"/>
              </w:rPr>
              <w:instrText>DATE</w:instrText>
            </w:r>
            <w:r w:rsidR="009122A9" w:rsidRPr="00160119">
              <w:rPr>
                <w:rFonts w:ascii="Arial" w:hAnsi="Arial" w:cs="David" w:hint="cs"/>
                <w:rtl/>
              </w:rPr>
              <w:instrText xml:space="preserve"> \@ "</w:instrText>
            </w:r>
            <w:r w:rsidR="009122A9" w:rsidRPr="00160119">
              <w:rPr>
                <w:rFonts w:ascii="Arial" w:hAnsi="Arial" w:cs="David" w:hint="cs"/>
              </w:rPr>
              <w:instrText>dd MMMM yyyy" \h</w:instrText>
            </w:r>
            <w:r w:rsidR="009122A9" w:rsidRPr="00160119">
              <w:rPr>
                <w:rFonts w:ascii="Arial" w:hAnsi="Arial" w:cs="David"/>
                <w:rtl/>
              </w:rPr>
              <w:instrText xml:space="preserve"> </w:instrText>
            </w:r>
            <w:r w:rsidR="009122A9" w:rsidRPr="00160119">
              <w:rPr>
                <w:rFonts w:ascii="Arial" w:hAnsi="Arial" w:cs="David"/>
                <w:rtl/>
              </w:rPr>
              <w:fldChar w:fldCharType="separate"/>
            </w:r>
            <w:r>
              <w:rPr>
                <w:rFonts w:ascii="Arial" w:hAnsi="Arial" w:cs="David"/>
                <w:noProof/>
                <w:rtl/>
              </w:rPr>
              <w:t>‏ט"ו שבט תשפ"ו</w:t>
            </w:r>
            <w:r w:rsidR="009122A9" w:rsidRPr="00160119">
              <w:rPr>
                <w:rFonts w:ascii="Arial" w:hAnsi="Arial" w:cs="David"/>
                <w:rtl/>
              </w:rPr>
              <w:fldChar w:fldCharType="end"/>
            </w:r>
          </w:p>
          <w:p w:rsidR="00D14FF6" w:rsidRPr="00160119" w:rsidRDefault="00D14FF6" w:rsidP="00D14FF6">
            <w:pPr>
              <w:jc w:val="right"/>
              <w:rPr>
                <w:rFonts w:ascii="Arial" w:hAnsi="Arial" w:cs="David"/>
                <w:rtl/>
              </w:rPr>
            </w:pPr>
          </w:p>
          <w:p w:rsidR="003E04DC" w:rsidRPr="00B638A9" w:rsidRDefault="00E96746" w:rsidP="00B410FD">
            <w:pPr>
              <w:spacing w:line="480" w:lineRule="auto"/>
              <w:jc w:val="right"/>
              <w:rPr>
                <w:rFonts w:cs="David"/>
              </w:rPr>
            </w:pPr>
            <w:r w:rsidRPr="00160119">
              <w:rPr>
                <w:rFonts w:ascii="Arial" w:hAnsi="Arial" w:cs="David"/>
                <w:rtl/>
              </w:rPr>
              <w:fldChar w:fldCharType="begin"/>
            </w:r>
            <w:r w:rsidRPr="00160119">
              <w:rPr>
                <w:rFonts w:ascii="Arial" w:hAnsi="Arial" w:cs="David"/>
                <w:rtl/>
              </w:rPr>
              <w:instrText xml:space="preserve"> </w:instrText>
            </w:r>
            <w:r w:rsidRPr="00160119">
              <w:rPr>
                <w:rFonts w:ascii="Arial" w:hAnsi="Arial" w:cs="David" w:hint="cs"/>
              </w:rPr>
              <w:instrText>DATE</w:instrText>
            </w:r>
            <w:r w:rsidRPr="00160119">
              <w:rPr>
                <w:rFonts w:ascii="Arial" w:hAnsi="Arial" w:cs="David" w:hint="cs"/>
                <w:rtl/>
              </w:rPr>
              <w:instrText xml:space="preserve"> \@ "</w:instrText>
            </w:r>
            <w:r w:rsidRPr="00160119">
              <w:rPr>
                <w:rFonts w:ascii="Arial" w:hAnsi="Arial" w:cs="David" w:hint="cs"/>
              </w:rPr>
              <w:instrText>dd MMMM yyyy</w:instrText>
            </w:r>
            <w:r w:rsidRPr="00160119">
              <w:rPr>
                <w:rFonts w:ascii="Arial" w:hAnsi="Arial" w:cs="David" w:hint="cs"/>
                <w:rtl/>
              </w:rPr>
              <w:instrText>"</w:instrText>
            </w:r>
            <w:r w:rsidRPr="00160119">
              <w:rPr>
                <w:rFonts w:ascii="Arial" w:hAnsi="Arial" w:cs="David"/>
                <w:rtl/>
              </w:rPr>
              <w:instrText xml:space="preserve"> </w:instrText>
            </w:r>
            <w:r w:rsidRPr="00160119">
              <w:rPr>
                <w:rFonts w:ascii="Arial" w:hAnsi="Arial" w:cs="David"/>
                <w:rtl/>
              </w:rPr>
              <w:fldChar w:fldCharType="separate"/>
            </w:r>
            <w:r>
              <w:rPr>
                <w:rFonts w:ascii="Arial" w:hAnsi="Arial" w:cs="David"/>
                <w:noProof/>
                <w:rtl/>
              </w:rPr>
              <w:t>‏02 פברואר 2026</w:t>
            </w:r>
            <w:r w:rsidRPr="00160119">
              <w:rPr>
                <w:rFonts w:ascii="Arial" w:hAnsi="Arial" w:cs="David"/>
                <w:rtl/>
              </w:rPr>
              <w:fldChar w:fldCharType="end"/>
            </w:r>
          </w:p>
        </w:tc>
      </w:tr>
    </w:tbl>
    <w:p w:rsidR="003E04DC" w:rsidRDefault="003E04DC" w:rsidP="003E04DC">
      <w:pPr>
        <w:spacing w:line="360" w:lineRule="auto"/>
        <w:jc w:val="both"/>
        <w:rPr>
          <w:rFonts w:ascii="Arial" w:hAnsi="Arial" w:cs="David"/>
          <w:rtl/>
        </w:rPr>
      </w:pPr>
    </w:p>
    <w:p w:rsidR="003E04DC" w:rsidRDefault="003E04DC" w:rsidP="003E04DC">
      <w:pPr>
        <w:spacing w:line="360" w:lineRule="auto"/>
        <w:jc w:val="both"/>
        <w:rPr>
          <w:rFonts w:ascii="Arial" w:hAnsi="Arial" w:cs="David"/>
          <w:rtl/>
        </w:rPr>
      </w:pPr>
    </w:p>
    <w:p w:rsidR="003E04DC" w:rsidRPr="006B4837" w:rsidRDefault="00E96746" w:rsidP="003E04DC">
      <w:pPr>
        <w:spacing w:line="360" w:lineRule="auto"/>
        <w:ind w:left="720"/>
        <w:jc w:val="both"/>
        <w:rPr>
          <w:rFonts w:ascii="Arial" w:hAnsi="Arial" w:cs="David"/>
          <w:rtl/>
          <w:lang w:bidi="ar-SA"/>
        </w:rPr>
      </w:pPr>
      <w:r>
        <w:rPr>
          <w:rFonts w:ascii="Arial" w:hAnsi="Arial" w:cstheme="minorBidi" w:hint="cs"/>
          <w:rtl/>
          <w:lang w:val="en-GB" w:bidi="ar-SA"/>
        </w:rPr>
        <w:t>بيان صحفي:</w:t>
      </w:r>
    </w:p>
    <w:p w:rsidR="005C7C17" w:rsidRDefault="005C7C17" w:rsidP="003E04DC">
      <w:pPr>
        <w:tabs>
          <w:tab w:val="left" w:pos="7486"/>
        </w:tabs>
        <w:spacing w:before="120" w:line="360" w:lineRule="auto"/>
        <w:rPr>
          <w:rFonts w:ascii="Arial" w:hAnsi="Arial" w:cs="David"/>
          <w:b/>
          <w:bCs/>
          <w:rtl/>
        </w:rPr>
      </w:pPr>
    </w:p>
    <w:p w:rsidR="00E55568" w:rsidRPr="00E55568" w:rsidRDefault="00E96746" w:rsidP="00E55568">
      <w:pPr>
        <w:spacing w:before="120" w:line="360" w:lineRule="auto"/>
        <w:jc w:val="center"/>
        <w:rPr>
          <w:rFonts w:ascii="Arial" w:hAnsi="Arial" w:cs="David"/>
          <w:b/>
          <w:bCs/>
          <w:sz w:val="28"/>
          <w:szCs w:val="28"/>
          <w:rtl/>
        </w:rPr>
      </w:pPr>
      <w:r w:rsidRPr="00E55568">
        <w:rPr>
          <w:rFonts w:ascii="Arial" w:hAnsi="Arial"/>
          <w:b/>
          <w:bCs/>
          <w:sz w:val="28"/>
          <w:szCs w:val="28"/>
          <w:rtl/>
          <w:lang w:bidi="ar-SA"/>
        </w:rPr>
        <w:t xml:space="preserve">بنك إسرائيل </w:t>
      </w:r>
      <w:r>
        <w:rPr>
          <w:rFonts w:ascii="Arial" w:hAnsi="Arial" w:hint="cs"/>
          <w:b/>
          <w:bCs/>
          <w:sz w:val="28"/>
          <w:szCs w:val="28"/>
          <w:rtl/>
          <w:lang w:bidi="ar-SA"/>
        </w:rPr>
        <w:t>ي</w:t>
      </w:r>
      <w:r w:rsidRPr="00E55568">
        <w:rPr>
          <w:rFonts w:ascii="Arial" w:hAnsi="Arial" w:hint="cs"/>
          <w:b/>
          <w:bCs/>
          <w:sz w:val="28"/>
          <w:szCs w:val="28"/>
          <w:rtl/>
          <w:lang w:bidi="ar-SA"/>
        </w:rPr>
        <w:t xml:space="preserve">نشر </w:t>
      </w:r>
      <w:r w:rsidRPr="00E55568">
        <w:rPr>
          <w:rFonts w:ascii="Arial" w:hAnsi="Arial"/>
          <w:b/>
          <w:bCs/>
          <w:sz w:val="28"/>
          <w:szCs w:val="28"/>
          <w:rtl/>
          <w:lang w:bidi="ar-SA"/>
        </w:rPr>
        <w:t>اليوم خط</w:t>
      </w:r>
      <w:r w:rsidR="00823E1A">
        <w:rPr>
          <w:rFonts w:ascii="Arial" w:hAnsi="Arial" w:hint="cs"/>
          <w:b/>
          <w:bCs/>
          <w:sz w:val="28"/>
          <w:szCs w:val="28"/>
          <w:rtl/>
          <w:lang w:bidi="ar-SA"/>
        </w:rPr>
        <w:t>ة</w:t>
      </w:r>
      <w:r w:rsidRPr="00E55568">
        <w:rPr>
          <w:rFonts w:ascii="Arial" w:hAnsi="Arial"/>
          <w:b/>
          <w:bCs/>
          <w:sz w:val="28"/>
          <w:szCs w:val="28"/>
          <w:rtl/>
          <w:lang w:bidi="ar-SA"/>
        </w:rPr>
        <w:t xml:space="preserve"> </w:t>
      </w:r>
      <w:r w:rsidRPr="00E55568">
        <w:rPr>
          <w:rFonts w:ascii="Arial" w:hAnsi="Arial" w:hint="cs"/>
          <w:b/>
          <w:bCs/>
          <w:sz w:val="28"/>
          <w:szCs w:val="28"/>
          <w:rtl/>
          <w:lang w:bidi="ar-SA"/>
        </w:rPr>
        <w:t>عمل وميزانية</w:t>
      </w:r>
      <w:r w:rsidRPr="00E55568">
        <w:rPr>
          <w:rFonts w:ascii="Arial" w:hAnsi="Arial"/>
          <w:b/>
          <w:bCs/>
          <w:sz w:val="28"/>
          <w:szCs w:val="28"/>
          <w:rtl/>
          <w:lang w:bidi="ar-SA"/>
        </w:rPr>
        <w:t xml:space="preserve"> </w:t>
      </w:r>
      <w:r w:rsidRPr="00E55568">
        <w:rPr>
          <w:rFonts w:ascii="Arial" w:hAnsi="Arial" w:hint="cs"/>
          <w:b/>
          <w:bCs/>
          <w:sz w:val="28"/>
          <w:szCs w:val="28"/>
          <w:rtl/>
          <w:lang w:bidi="ar-SA"/>
        </w:rPr>
        <w:t>البنك</w:t>
      </w:r>
      <w:r w:rsidRPr="00E55568">
        <w:rPr>
          <w:rFonts w:ascii="Arial" w:hAnsi="Arial"/>
          <w:b/>
          <w:bCs/>
          <w:sz w:val="28"/>
          <w:szCs w:val="28"/>
          <w:rtl/>
          <w:lang w:bidi="ar-SA"/>
        </w:rPr>
        <w:t xml:space="preserve"> لعام 2026</w:t>
      </w:r>
    </w:p>
    <w:p w:rsidR="00E55568" w:rsidRPr="00206A6E" w:rsidRDefault="00E55568" w:rsidP="00E55568">
      <w:pPr>
        <w:spacing w:before="120" w:line="360" w:lineRule="auto"/>
        <w:jc w:val="both"/>
        <w:rPr>
          <w:rFonts w:ascii="Arial" w:hAnsi="Arial" w:cs="David"/>
          <w:rtl/>
        </w:rPr>
      </w:pPr>
    </w:p>
    <w:p w:rsidR="00206A6E" w:rsidRDefault="00E96746" w:rsidP="00DE6399">
      <w:pPr>
        <w:spacing w:before="120" w:line="360" w:lineRule="auto"/>
        <w:jc w:val="both"/>
        <w:rPr>
          <w:rFonts w:ascii="Arial" w:hAnsi="Arial" w:cs="David"/>
          <w:rtl/>
        </w:rPr>
      </w:pPr>
      <w:bookmarkStart w:id="0" w:name="_GoBack"/>
      <w:r>
        <w:rPr>
          <w:rFonts w:ascii="Arial" w:hAnsi="Arial" w:hint="cs"/>
          <w:rtl/>
          <w:lang w:bidi="ar-SA"/>
        </w:rPr>
        <w:t>ينشر</w:t>
      </w:r>
      <w:r w:rsidRPr="00206A6E">
        <w:rPr>
          <w:rFonts w:ascii="Arial" w:hAnsi="Arial"/>
          <w:rtl/>
          <w:lang w:bidi="ar-SA"/>
        </w:rPr>
        <w:t xml:space="preserve"> بنك إسرائيل اليوم للجمهور </w:t>
      </w:r>
      <w:r>
        <w:rPr>
          <w:rFonts w:ascii="Arial" w:hAnsi="Arial" w:hint="cs"/>
          <w:rtl/>
          <w:lang w:bidi="ar-SA"/>
        </w:rPr>
        <w:t>البنود</w:t>
      </w:r>
      <w:r w:rsidRPr="00206A6E">
        <w:rPr>
          <w:rFonts w:ascii="Arial" w:hAnsi="Arial"/>
          <w:rtl/>
          <w:lang w:bidi="ar-SA"/>
        </w:rPr>
        <w:t xml:space="preserve"> الرئيسية لخطة العمل والميزانية الخاصة بأنشطته الإدارية لعام 2026. ناقش المجلس الإداري للبنك</w:t>
      </w:r>
      <w:r>
        <w:rPr>
          <w:rStyle w:val="FootnoteReference"/>
          <w:rFonts w:ascii="Arial" w:hAnsi="Arial" w:cs="David"/>
          <w:b/>
          <w:bCs/>
          <w:sz w:val="28"/>
          <w:szCs w:val="28"/>
          <w:u w:val="single"/>
          <w:rtl/>
        </w:rPr>
        <w:footnoteReference w:id="1"/>
      </w:r>
      <w:r w:rsidR="00EA143B">
        <w:rPr>
          <w:rFonts w:ascii="Arial" w:hAnsi="Arial" w:cs="David" w:hint="cs"/>
          <w:rtl/>
        </w:rPr>
        <w:t xml:space="preserve"> </w:t>
      </w:r>
      <w:r w:rsidRPr="00206A6E">
        <w:rPr>
          <w:rFonts w:ascii="Arial" w:hAnsi="Arial"/>
          <w:rtl/>
          <w:lang w:bidi="ar-SA"/>
        </w:rPr>
        <w:t>خطة عمله السنوية، وأقرّ الميزانية السنوية لأنشطته الإدارية، وعرضها على لجنة المالية في الكنيست، وفق</w:t>
      </w:r>
      <w:r w:rsidR="00810C71">
        <w:rPr>
          <w:rFonts w:ascii="Arial" w:hAnsi="Arial"/>
          <w:rtl/>
          <w:lang w:bidi="ar-SA"/>
        </w:rPr>
        <w:t>اً</w:t>
      </w:r>
      <w:r w:rsidRPr="00206A6E">
        <w:rPr>
          <w:rFonts w:ascii="Arial" w:hAnsi="Arial"/>
          <w:rtl/>
          <w:lang w:bidi="ar-SA"/>
        </w:rPr>
        <w:t xml:space="preserve"> لما ينص عليه قانون بنك إسرائيل </w:t>
      </w:r>
      <w:r>
        <w:rPr>
          <w:rFonts w:ascii="Arial" w:hAnsi="Arial" w:hint="cs"/>
          <w:rtl/>
          <w:lang w:bidi="ar-SA"/>
        </w:rPr>
        <w:t xml:space="preserve">لعام </w:t>
      </w:r>
      <w:r w:rsidRPr="00206A6E">
        <w:rPr>
          <w:rFonts w:ascii="Arial" w:hAnsi="Arial"/>
          <w:rtl/>
          <w:lang w:bidi="ar-SA"/>
        </w:rPr>
        <w:t>2010.</w:t>
      </w:r>
    </w:p>
    <w:p w:rsidR="00545A9A" w:rsidRDefault="00E96746" w:rsidP="00DE6399">
      <w:pPr>
        <w:spacing w:before="120" w:line="360" w:lineRule="auto"/>
        <w:jc w:val="both"/>
        <w:rPr>
          <w:rFonts w:ascii="Arial" w:hAnsi="Arial" w:cs="David"/>
          <w:rtl/>
        </w:rPr>
      </w:pPr>
      <w:r>
        <w:rPr>
          <w:rFonts w:ascii="Arial" w:hAnsi="Arial" w:hint="cs"/>
          <w:rtl/>
          <w:lang w:bidi="ar-SA"/>
        </w:rPr>
        <w:t>تدمج</w:t>
      </w:r>
      <w:r w:rsidR="00206A6E" w:rsidRPr="00206A6E">
        <w:rPr>
          <w:rFonts w:ascii="Arial" w:hAnsi="Arial"/>
          <w:rtl/>
          <w:lang w:bidi="ar-SA"/>
        </w:rPr>
        <w:t xml:space="preserve"> خطة عمل البنك وميزانيته لعام 2026 بين خطوات لتحقيق أهدافه الاستراتيجية، وخطوات أخرى لمعالجة التحديات الخاصة التي تواجه الاقتصاد الإسرائيلي بما يتماشى مع التطورات والتغيرات والمخاطر في الاقتصاد العالمي والمحلي. تشمل هذه الخطة أنشطة واسعة النطاق في العديد من المجالات بما يتوافق مع </w:t>
      </w:r>
      <w:r>
        <w:rPr>
          <w:rFonts w:ascii="Arial" w:hAnsi="Arial" w:hint="cs"/>
          <w:rtl/>
          <w:lang w:bidi="ar-SA"/>
        </w:rPr>
        <w:t>مهام</w:t>
      </w:r>
      <w:r w:rsidR="00206A6E" w:rsidRPr="00206A6E">
        <w:rPr>
          <w:rFonts w:ascii="Arial" w:hAnsi="Arial"/>
          <w:rtl/>
          <w:lang w:bidi="ar-SA"/>
        </w:rPr>
        <w:t xml:space="preserve"> البنك القانونية، والمفص</w:t>
      </w:r>
      <w:r w:rsidR="00DE6399">
        <w:rPr>
          <w:rFonts w:ascii="Arial" w:hAnsi="Arial" w:hint="cs"/>
          <w:rtl/>
          <w:lang w:val="en-GB" w:bidi="ar-SA"/>
        </w:rPr>
        <w:t>ّ</w:t>
      </w:r>
      <w:r w:rsidR="00206A6E" w:rsidRPr="00206A6E">
        <w:rPr>
          <w:rFonts w:ascii="Arial" w:hAnsi="Arial"/>
          <w:rtl/>
          <w:lang w:bidi="ar-SA"/>
        </w:rPr>
        <w:t>لة أدناه:</w:t>
      </w:r>
    </w:p>
    <w:p w:rsidR="00E55568" w:rsidRPr="00E55568" w:rsidRDefault="00E96746" w:rsidP="00E55568">
      <w:pPr>
        <w:pStyle w:val="a"/>
        <w:numPr>
          <w:ilvl w:val="0"/>
          <w:numId w:val="48"/>
        </w:numPr>
        <w:rPr>
          <w:rFonts w:ascii="Arial"/>
          <w:lang w:eastAsia="en-US"/>
        </w:rPr>
      </w:pPr>
      <w:r>
        <w:rPr>
          <w:rFonts w:cs="Times New Roman" w:hint="cs"/>
          <w:rtl/>
          <w:lang w:bidi="ar-SA"/>
        </w:rPr>
        <w:t>إدارة</w:t>
      </w:r>
      <w:r w:rsidR="00206A6E">
        <w:rPr>
          <w:rFonts w:cs="Times New Roman"/>
          <w:rtl/>
          <w:lang w:bidi="ar-SA"/>
        </w:rPr>
        <w:t xml:space="preserve"> السياسة النقدية؛</w:t>
      </w:r>
    </w:p>
    <w:p w:rsidR="00E55568" w:rsidRPr="00E55568" w:rsidRDefault="00E96746" w:rsidP="00E55568">
      <w:pPr>
        <w:pStyle w:val="a"/>
        <w:numPr>
          <w:ilvl w:val="0"/>
          <w:numId w:val="48"/>
        </w:numPr>
        <w:rPr>
          <w:rFonts w:ascii="Arial"/>
          <w:lang w:eastAsia="en-US"/>
        </w:rPr>
      </w:pPr>
      <w:r>
        <w:rPr>
          <w:rFonts w:cs="Times New Roman"/>
          <w:rtl/>
          <w:lang w:bidi="ar-SA"/>
        </w:rPr>
        <w:t xml:space="preserve">حيازة وإدارة احتياطيات </w:t>
      </w:r>
      <w:r>
        <w:rPr>
          <w:rFonts w:cs="Times New Roman" w:hint="cs"/>
          <w:rtl/>
          <w:lang w:bidi="ar-SA"/>
        </w:rPr>
        <w:t xml:space="preserve">الدولة من </w:t>
      </w:r>
      <w:r>
        <w:rPr>
          <w:rFonts w:cs="Times New Roman"/>
          <w:rtl/>
          <w:lang w:bidi="ar-SA"/>
        </w:rPr>
        <w:t>النقد الأجنبي؛</w:t>
      </w:r>
    </w:p>
    <w:p w:rsidR="00E55568" w:rsidRPr="00E55568" w:rsidRDefault="00E96746" w:rsidP="00E55568">
      <w:pPr>
        <w:pStyle w:val="a"/>
        <w:numPr>
          <w:ilvl w:val="0"/>
          <w:numId w:val="48"/>
        </w:numPr>
        <w:rPr>
          <w:rFonts w:ascii="Arial"/>
          <w:lang w:eastAsia="en-US"/>
        </w:rPr>
      </w:pPr>
      <w:r>
        <w:rPr>
          <w:rFonts w:cs="Times New Roman"/>
          <w:rtl/>
          <w:lang w:bidi="ar-SA"/>
        </w:rPr>
        <w:t xml:space="preserve">دعم </w:t>
      </w:r>
      <w:r>
        <w:rPr>
          <w:rFonts w:cs="Times New Roman" w:hint="cs"/>
          <w:rtl/>
          <w:lang w:bidi="ar-SA"/>
        </w:rPr>
        <w:t>العمل</w:t>
      </w:r>
      <w:r>
        <w:rPr>
          <w:rFonts w:cs="Times New Roman"/>
          <w:rtl/>
          <w:lang w:bidi="ar-SA"/>
        </w:rPr>
        <w:t xml:space="preserve"> الم</w:t>
      </w:r>
      <w:r w:rsidR="00DE6399">
        <w:rPr>
          <w:rFonts w:cs="Times New Roman" w:hint="cs"/>
          <w:rtl/>
          <w:lang w:bidi="ar-SA"/>
        </w:rPr>
        <w:t>ُ</w:t>
      </w:r>
      <w:r>
        <w:rPr>
          <w:rFonts w:cs="Times New Roman"/>
          <w:rtl/>
          <w:lang w:bidi="ar-SA"/>
        </w:rPr>
        <w:t>نتظم لسوق الصرف الأجنبي في إسرائيل؛</w:t>
      </w:r>
    </w:p>
    <w:p w:rsidR="00E55568" w:rsidRPr="00E55568" w:rsidRDefault="00E96746" w:rsidP="00E55568">
      <w:pPr>
        <w:pStyle w:val="a"/>
        <w:numPr>
          <w:ilvl w:val="0"/>
          <w:numId w:val="48"/>
        </w:numPr>
        <w:rPr>
          <w:rFonts w:ascii="Arial"/>
          <w:lang w:eastAsia="en-US"/>
        </w:rPr>
      </w:pPr>
      <w:r>
        <w:rPr>
          <w:rFonts w:cs="Times New Roman"/>
          <w:rtl/>
          <w:lang w:bidi="ar-SA"/>
        </w:rPr>
        <w:t>العمل كبنك للحكومة؛</w:t>
      </w:r>
    </w:p>
    <w:p w:rsidR="00E55568" w:rsidRPr="00E55568" w:rsidRDefault="00E96746" w:rsidP="00E55568">
      <w:pPr>
        <w:pStyle w:val="a"/>
        <w:numPr>
          <w:ilvl w:val="0"/>
          <w:numId w:val="48"/>
        </w:numPr>
        <w:rPr>
          <w:rFonts w:ascii="Arial"/>
          <w:lang w:eastAsia="en-US"/>
        </w:rPr>
      </w:pPr>
      <w:r>
        <w:rPr>
          <w:rFonts w:cs="Times New Roman"/>
          <w:rtl/>
          <w:lang w:bidi="ar-SA"/>
        </w:rPr>
        <w:t>تنظيم أنظمة الدفع والتسوية في الاقتصاد، بهدف ضمان ك</w:t>
      </w:r>
      <w:r>
        <w:rPr>
          <w:rFonts w:cs="Times New Roman"/>
          <w:rtl/>
          <w:lang w:bidi="ar-SA"/>
        </w:rPr>
        <w:t>فاءتها واستقرارها؛</w:t>
      </w:r>
    </w:p>
    <w:p w:rsidR="00E55568" w:rsidRPr="00E55568" w:rsidRDefault="00E96746" w:rsidP="00DE6399">
      <w:pPr>
        <w:pStyle w:val="a"/>
        <w:numPr>
          <w:ilvl w:val="0"/>
          <w:numId w:val="48"/>
        </w:numPr>
        <w:rPr>
          <w:rFonts w:ascii="Arial"/>
          <w:lang w:eastAsia="en-US"/>
        </w:rPr>
      </w:pPr>
      <w:r>
        <w:rPr>
          <w:rFonts w:cs="Times New Roman"/>
          <w:rtl/>
          <w:lang w:bidi="ar-SA"/>
        </w:rPr>
        <w:t xml:space="preserve">إصدار العملة، وتنظيم </w:t>
      </w:r>
      <w:r w:rsidR="00DE6399">
        <w:rPr>
          <w:rFonts w:cs="Times New Roman" w:hint="cs"/>
          <w:rtl/>
          <w:lang w:bidi="ar-SA"/>
        </w:rPr>
        <w:t>أجهزة</w:t>
      </w:r>
      <w:r w:rsidR="00206A6E">
        <w:rPr>
          <w:rFonts w:cs="Times New Roman"/>
          <w:rtl/>
          <w:lang w:bidi="ar-SA"/>
        </w:rPr>
        <w:t xml:space="preserve"> النقد في </w:t>
      </w:r>
      <w:r>
        <w:rPr>
          <w:rFonts w:cs="Times New Roman" w:hint="cs"/>
          <w:rtl/>
          <w:lang w:bidi="ar-SA"/>
        </w:rPr>
        <w:t>النظام الاقتصادي</w:t>
      </w:r>
      <w:r w:rsidR="00206A6E">
        <w:rPr>
          <w:rFonts w:cs="Times New Roman"/>
          <w:rtl/>
          <w:lang w:bidi="ar-SA"/>
        </w:rPr>
        <w:t xml:space="preserve"> وتوجيهه</w:t>
      </w:r>
      <w:r w:rsidR="00DE6399">
        <w:rPr>
          <w:rFonts w:cs="Times New Roman" w:hint="cs"/>
          <w:rtl/>
          <w:lang w:bidi="ar-SA"/>
        </w:rPr>
        <w:t>ا</w:t>
      </w:r>
      <w:r w:rsidR="00206A6E">
        <w:rPr>
          <w:rFonts w:cs="Times New Roman"/>
          <w:rtl/>
          <w:lang w:bidi="ar-SA"/>
        </w:rPr>
        <w:t>؛</w:t>
      </w:r>
    </w:p>
    <w:p w:rsidR="00206A6E" w:rsidRPr="00E55568" w:rsidRDefault="00E96746" w:rsidP="00E55568">
      <w:pPr>
        <w:pStyle w:val="a"/>
        <w:numPr>
          <w:ilvl w:val="0"/>
          <w:numId w:val="48"/>
        </w:numPr>
        <w:rPr>
          <w:rFonts w:ascii="Arial"/>
          <w:lang w:eastAsia="en-US"/>
        </w:rPr>
      </w:pPr>
      <w:r>
        <w:rPr>
          <w:rFonts w:cs="Times New Roman" w:hint="cs"/>
          <w:rtl/>
          <w:lang w:bidi="ar-SA"/>
        </w:rPr>
        <w:t>تطبيق الرقابة</w:t>
      </w:r>
      <w:r>
        <w:rPr>
          <w:rFonts w:cs="Times New Roman"/>
          <w:rtl/>
          <w:lang w:bidi="ar-SA"/>
        </w:rPr>
        <w:t xml:space="preserve"> على النظام المصرفي وتنظيمه</w:t>
      </w:r>
      <w:r>
        <w:rPr>
          <w:rFonts w:cs="Times New Roman" w:hint="cs"/>
          <w:rtl/>
          <w:lang w:bidi="ar-SA"/>
        </w:rPr>
        <w:t>؛</w:t>
      </w:r>
    </w:p>
    <w:p w:rsidR="00E55568" w:rsidRPr="00E55568" w:rsidRDefault="00E96746" w:rsidP="00E55568">
      <w:pPr>
        <w:pStyle w:val="ListParagraph"/>
        <w:numPr>
          <w:ilvl w:val="0"/>
          <w:numId w:val="48"/>
        </w:numPr>
        <w:spacing w:line="360" w:lineRule="auto"/>
        <w:jc w:val="both"/>
        <w:rPr>
          <w:rFonts w:ascii="Arial" w:eastAsia="Times New Roman" w:hAnsi="Arial" w:cs="David"/>
        </w:rPr>
      </w:pPr>
      <w:r w:rsidRPr="00E55568">
        <w:rPr>
          <w:rFonts w:ascii="Arial" w:eastAsia="Times New Roman" w:hAnsi="Arial"/>
          <w:rtl/>
          <w:lang w:bidi="ar-SA"/>
        </w:rPr>
        <w:t>إنشاء وإدارة قاعدة البيانات الائتمانية والإشراف على نظام تبادل البيانات الائتمانية وتنظيمه؛</w:t>
      </w:r>
    </w:p>
    <w:p w:rsidR="00206A6E" w:rsidRPr="00E55568" w:rsidRDefault="00E96746" w:rsidP="00E55568">
      <w:pPr>
        <w:pStyle w:val="ListParagraph"/>
        <w:numPr>
          <w:ilvl w:val="0"/>
          <w:numId w:val="48"/>
        </w:numPr>
        <w:spacing w:line="360" w:lineRule="auto"/>
        <w:jc w:val="both"/>
        <w:rPr>
          <w:rFonts w:ascii="Arial" w:eastAsia="Times New Roman" w:hAnsi="Arial" w:cs="David"/>
        </w:rPr>
      </w:pPr>
      <w:r>
        <w:rPr>
          <w:rFonts w:ascii="Arial" w:eastAsia="Times New Roman" w:hAnsi="Arial"/>
          <w:rtl/>
          <w:lang w:bidi="ar-SA"/>
        </w:rPr>
        <w:t>إدارة أصول "صندوق مواطني إسرائيل</w:t>
      </w:r>
      <w:r w:rsidRPr="00E55568">
        <w:rPr>
          <w:rFonts w:ascii="Arial" w:eastAsia="Times New Roman" w:hAnsi="Arial"/>
          <w:rtl/>
          <w:lang w:bidi="ar-SA"/>
        </w:rPr>
        <w:t xml:space="preserve">" </w:t>
      </w:r>
      <w:r w:rsidRPr="00E55568">
        <w:rPr>
          <w:rFonts w:ascii="Arial" w:eastAsia="Times New Roman" w:hAnsi="Arial"/>
          <w:rtl/>
          <w:lang w:bidi="ar-SA"/>
        </w:rPr>
        <w:t>(الصندوق المخصص لإدارة إيرادات الدولة من الرسوم المفروضة على أرباح الغاز والنفط).</w:t>
      </w:r>
    </w:p>
    <w:p w:rsidR="00206A6E" w:rsidRPr="00206A6E" w:rsidRDefault="00E96746" w:rsidP="00E55568">
      <w:pPr>
        <w:rPr>
          <w:rtl/>
        </w:rPr>
      </w:pPr>
      <w:r w:rsidRPr="00206A6E">
        <w:rPr>
          <w:rtl/>
          <w:lang w:bidi="ar-SA"/>
        </w:rPr>
        <w:t xml:space="preserve">كل هذا بالإضافة إلى </w:t>
      </w:r>
      <w:r w:rsidR="00E55568">
        <w:rPr>
          <w:rFonts w:hint="cs"/>
          <w:rtl/>
          <w:lang w:bidi="ar-SA"/>
        </w:rPr>
        <w:t>عمل المحافظ</w:t>
      </w:r>
      <w:r w:rsidRPr="00206A6E">
        <w:rPr>
          <w:rtl/>
          <w:lang w:bidi="ar-SA"/>
        </w:rPr>
        <w:t xml:space="preserve"> كمستشار للحكومة في الشؤون الاقتصادية، بما في ذلك مسألة تقليص الفجوات الاجتماعية والحد من عدم المساواة في توزيع الدخل في المجتمع.</w:t>
      </w:r>
    </w:p>
    <w:p w:rsidR="00CC32BA" w:rsidRPr="00677278" w:rsidRDefault="00E96746" w:rsidP="00124FD5">
      <w:pPr>
        <w:spacing w:before="120" w:line="360" w:lineRule="auto"/>
        <w:jc w:val="both"/>
        <w:rPr>
          <w:rFonts w:ascii="Arial" w:hAnsi="Arial" w:cs="David"/>
          <w:rtl/>
        </w:rPr>
      </w:pPr>
      <w:r>
        <w:rPr>
          <w:rFonts w:ascii="Arial" w:hAnsi="Arial" w:cs="David" w:hint="cs"/>
          <w:rtl/>
        </w:rPr>
        <w:t xml:space="preserve"> </w:t>
      </w:r>
    </w:p>
    <w:p w:rsidR="00206A6E" w:rsidRPr="00E55568" w:rsidRDefault="00E96746" w:rsidP="00206A6E">
      <w:pPr>
        <w:spacing w:before="120" w:after="240" w:line="360" w:lineRule="auto"/>
        <w:jc w:val="both"/>
        <w:rPr>
          <w:rFonts w:ascii="Arial" w:hAnsi="Arial" w:cs="David"/>
          <w:b/>
          <w:bCs/>
          <w:sz w:val="28"/>
          <w:szCs w:val="28"/>
          <w:rtl/>
        </w:rPr>
      </w:pPr>
      <w:r w:rsidRPr="00E55568">
        <w:rPr>
          <w:rFonts w:ascii="Arial" w:hAnsi="Arial"/>
          <w:b/>
          <w:bCs/>
          <w:sz w:val="28"/>
          <w:szCs w:val="28"/>
          <w:rtl/>
          <w:lang w:bidi="ar-SA"/>
        </w:rPr>
        <w:t>ميزانية الب</w:t>
      </w:r>
      <w:r w:rsidRPr="00E55568">
        <w:rPr>
          <w:rFonts w:ascii="Arial" w:hAnsi="Arial"/>
          <w:b/>
          <w:bCs/>
          <w:sz w:val="28"/>
          <w:szCs w:val="28"/>
          <w:rtl/>
          <w:lang w:bidi="ar-SA"/>
        </w:rPr>
        <w:t>نك</w:t>
      </w:r>
    </w:p>
    <w:p w:rsidR="00206A6E" w:rsidRPr="00206A6E" w:rsidRDefault="00E96746" w:rsidP="00E55568">
      <w:pPr>
        <w:spacing w:before="120" w:after="240" w:line="360" w:lineRule="auto"/>
        <w:jc w:val="both"/>
        <w:rPr>
          <w:rFonts w:ascii="Arial" w:hAnsi="Arial" w:cs="David"/>
          <w:rtl/>
        </w:rPr>
      </w:pPr>
      <w:r>
        <w:rPr>
          <w:rFonts w:ascii="Arial" w:hAnsi="Arial" w:hint="cs"/>
          <w:rtl/>
          <w:lang w:bidi="ar-SA"/>
        </w:rPr>
        <w:t>تتعلق</w:t>
      </w:r>
      <w:r w:rsidRPr="00206A6E">
        <w:rPr>
          <w:rFonts w:ascii="Arial" w:hAnsi="Arial"/>
          <w:rtl/>
          <w:lang w:bidi="ar-SA"/>
        </w:rPr>
        <w:t xml:space="preserve"> ميزانية بنك إسرائيل </w:t>
      </w:r>
      <w:r>
        <w:rPr>
          <w:rFonts w:ascii="Arial" w:hAnsi="Arial" w:hint="cs"/>
          <w:rtl/>
          <w:lang w:bidi="ar-SA"/>
        </w:rPr>
        <w:t>ب</w:t>
      </w:r>
      <w:r w:rsidRPr="00206A6E">
        <w:rPr>
          <w:rFonts w:ascii="Arial" w:hAnsi="Arial"/>
          <w:rtl/>
          <w:lang w:bidi="ar-SA"/>
        </w:rPr>
        <w:t xml:space="preserve">الأنشطة الإدارية للبنك، </w:t>
      </w:r>
      <w:r>
        <w:rPr>
          <w:rFonts w:ascii="Arial" w:hAnsi="Arial" w:hint="cs"/>
          <w:rtl/>
          <w:lang w:bidi="ar-SA"/>
        </w:rPr>
        <w:t>و</w:t>
      </w:r>
      <w:r w:rsidRPr="00206A6E">
        <w:rPr>
          <w:rFonts w:ascii="Arial" w:hAnsi="Arial"/>
          <w:rtl/>
          <w:lang w:bidi="ar-SA"/>
        </w:rPr>
        <w:t xml:space="preserve">اللازمة لأداء </w:t>
      </w:r>
      <w:r>
        <w:rPr>
          <w:rFonts w:ascii="Arial" w:hAnsi="Arial" w:hint="cs"/>
          <w:rtl/>
          <w:lang w:bidi="ar-SA"/>
        </w:rPr>
        <w:t>مهامه</w:t>
      </w:r>
      <w:r w:rsidRPr="00206A6E">
        <w:rPr>
          <w:rFonts w:ascii="Arial" w:hAnsi="Arial"/>
          <w:rtl/>
          <w:lang w:bidi="ar-SA"/>
        </w:rPr>
        <w:t xml:space="preserve"> وتحقيق أهدافه.</w:t>
      </w:r>
    </w:p>
    <w:p w:rsidR="00206A6E" w:rsidRDefault="00E96746" w:rsidP="00E55568">
      <w:pPr>
        <w:spacing w:before="120" w:after="240" w:line="360" w:lineRule="auto"/>
        <w:jc w:val="both"/>
        <w:rPr>
          <w:rFonts w:ascii="Arial" w:hAnsi="Arial" w:cs="David"/>
          <w:rtl/>
        </w:rPr>
      </w:pPr>
      <w:r w:rsidRPr="00206A6E">
        <w:rPr>
          <w:rFonts w:ascii="Arial" w:hAnsi="Arial"/>
          <w:rtl/>
          <w:lang w:bidi="ar-SA"/>
        </w:rPr>
        <w:lastRenderedPageBreak/>
        <w:t>وفق</w:t>
      </w:r>
      <w:r w:rsidR="00810C71">
        <w:rPr>
          <w:rFonts w:ascii="Arial" w:hAnsi="Arial"/>
          <w:rtl/>
          <w:lang w:bidi="ar-SA"/>
        </w:rPr>
        <w:t>اً</w:t>
      </w:r>
      <w:r w:rsidRPr="00206A6E">
        <w:rPr>
          <w:rFonts w:ascii="Arial" w:hAnsi="Arial"/>
          <w:rtl/>
          <w:lang w:bidi="ar-SA"/>
        </w:rPr>
        <w:t xml:space="preserve"> لقانون بنك إسرائيل، تُقسّم ميزا</w:t>
      </w:r>
      <w:r w:rsidR="00E55568">
        <w:rPr>
          <w:rFonts w:ascii="Arial" w:hAnsi="Arial"/>
          <w:rtl/>
          <w:lang w:bidi="ar-SA"/>
        </w:rPr>
        <w:t>نية البنك إلى عدة مجالات تشغيل</w:t>
      </w:r>
      <w:r w:rsidRPr="00206A6E">
        <w:rPr>
          <w:rFonts w:ascii="Arial" w:hAnsi="Arial"/>
          <w:rtl/>
          <w:lang w:bidi="ar-SA"/>
        </w:rPr>
        <w:t xml:space="preserve">: 1) المقر الرئيسي والمساعدة (ميزانيات الإنفاق للجهات المعنية بإدارة البنك وتقديم الخدمات والدعم)؛ 2) أداء </w:t>
      </w:r>
      <w:r w:rsidR="00E55568">
        <w:rPr>
          <w:rFonts w:ascii="Arial" w:hAnsi="Arial" w:hint="cs"/>
          <w:rtl/>
          <w:lang w:bidi="ar-SA"/>
        </w:rPr>
        <w:t>مهام</w:t>
      </w:r>
      <w:r w:rsidRPr="00206A6E">
        <w:rPr>
          <w:rFonts w:ascii="Arial" w:hAnsi="Arial"/>
          <w:rtl/>
          <w:lang w:bidi="ar-SA"/>
        </w:rPr>
        <w:t xml:space="preserve"> البنك (ميزانيات الإنفاق للأقسام الأساسية)؛ ​​3) المعاشات التقاعدية؛ 4) الاستثمارات؛ 5) الإيرادات؛ 6) الاحتياطيات؛ 7)</w:t>
      </w:r>
      <w:r w:rsidR="00E55568">
        <w:rPr>
          <w:rFonts w:ascii="Arial" w:hAnsi="Arial"/>
          <w:rtl/>
          <w:lang w:bidi="ar-SA"/>
        </w:rPr>
        <w:t xml:space="preserve"> طباعة النقود؛ 8) إدارة أموال </w:t>
      </w:r>
      <w:r w:rsidRPr="00206A6E">
        <w:rPr>
          <w:rFonts w:ascii="Arial" w:hAnsi="Arial"/>
          <w:rtl/>
          <w:lang w:bidi="ar-SA"/>
        </w:rPr>
        <w:t xml:space="preserve">صندوق </w:t>
      </w:r>
      <w:r w:rsidR="00E55568">
        <w:rPr>
          <w:rFonts w:ascii="Arial" w:hAnsi="Arial" w:hint="cs"/>
          <w:rtl/>
          <w:lang w:bidi="ar-SA"/>
        </w:rPr>
        <w:t>مواطني إسرائيل</w:t>
      </w:r>
      <w:r w:rsidRPr="00206A6E">
        <w:rPr>
          <w:rFonts w:ascii="Arial" w:hAnsi="Arial"/>
          <w:rtl/>
          <w:lang w:bidi="ar-SA"/>
        </w:rPr>
        <w:t>؛ 9) تبادل البيانات الائتمانية.</w:t>
      </w:r>
    </w:p>
    <w:p w:rsidR="00206A6E" w:rsidRPr="0050538F" w:rsidRDefault="00E96746" w:rsidP="00D1562E">
      <w:pPr>
        <w:spacing w:before="120" w:after="240" w:line="360" w:lineRule="auto"/>
        <w:jc w:val="both"/>
        <w:rPr>
          <w:rFonts w:ascii="David" w:hAnsi="David" w:cs="David"/>
          <w:rtl/>
        </w:rPr>
      </w:pPr>
      <w:r w:rsidRPr="00206A6E">
        <w:rPr>
          <w:rFonts w:ascii="David" w:hAnsi="David"/>
          <w:rtl/>
          <w:lang w:bidi="ar-SA"/>
        </w:rPr>
        <w:t xml:space="preserve">تأثرت أنشطة بنك إسرائيل في عام 2025 بالحرب التي اندلعت في 7 </w:t>
      </w:r>
      <w:r w:rsidR="00177248">
        <w:rPr>
          <w:rFonts w:ascii="David" w:hAnsi="David" w:hint="cs"/>
          <w:rtl/>
          <w:lang w:bidi="ar-SA"/>
        </w:rPr>
        <w:t>تشرين أول</w:t>
      </w:r>
      <w:r w:rsidRPr="00206A6E">
        <w:rPr>
          <w:rFonts w:ascii="David" w:hAnsi="David"/>
          <w:rtl/>
          <w:lang w:bidi="ar-SA"/>
        </w:rPr>
        <w:t xml:space="preserve"> 2023 </w:t>
      </w:r>
      <w:r w:rsidR="00D1562E">
        <w:rPr>
          <w:rFonts w:ascii="David" w:hAnsi="David" w:hint="cs"/>
          <w:rtl/>
          <w:lang w:bidi="ar-SA"/>
        </w:rPr>
        <w:t>بعد</w:t>
      </w:r>
      <w:r w:rsidR="00D1562E">
        <w:rPr>
          <w:rFonts w:ascii="David" w:hAnsi="David"/>
          <w:rtl/>
          <w:lang w:bidi="ar-SA"/>
        </w:rPr>
        <w:t xml:space="preserve"> </w:t>
      </w:r>
      <w:r w:rsidRPr="00206A6E">
        <w:rPr>
          <w:rFonts w:ascii="David" w:hAnsi="David"/>
          <w:rtl/>
          <w:lang w:bidi="ar-SA"/>
        </w:rPr>
        <w:t xml:space="preserve">تجنيد </w:t>
      </w:r>
      <w:r w:rsidR="00E717BF">
        <w:rPr>
          <w:rFonts w:ascii="David" w:hAnsi="David" w:hint="cs"/>
          <w:rtl/>
          <w:lang w:bidi="ar-SA"/>
        </w:rPr>
        <w:t>عدد كبير من</w:t>
      </w:r>
      <w:r w:rsidRPr="00206A6E">
        <w:rPr>
          <w:rFonts w:ascii="David" w:hAnsi="David"/>
          <w:rtl/>
          <w:lang w:bidi="ar-SA"/>
        </w:rPr>
        <w:t xml:space="preserve"> </w:t>
      </w:r>
      <w:r w:rsidR="00E717BF">
        <w:rPr>
          <w:rFonts w:ascii="David" w:hAnsi="David" w:hint="cs"/>
          <w:rtl/>
          <w:lang w:bidi="ar-SA"/>
        </w:rPr>
        <w:t>ا</w:t>
      </w:r>
      <w:r w:rsidRPr="00206A6E">
        <w:rPr>
          <w:rFonts w:ascii="David" w:hAnsi="David"/>
          <w:rtl/>
          <w:lang w:bidi="ar-SA"/>
        </w:rPr>
        <w:t xml:space="preserve">لموظفين </w:t>
      </w:r>
      <w:r w:rsidR="00E717BF">
        <w:rPr>
          <w:rFonts w:ascii="David" w:hAnsi="David" w:hint="cs"/>
          <w:rtl/>
          <w:lang w:bidi="ar-SA"/>
        </w:rPr>
        <w:t>للخدمة الاحتياطية</w:t>
      </w:r>
      <w:r w:rsidRPr="00206A6E">
        <w:rPr>
          <w:rFonts w:ascii="David" w:hAnsi="David"/>
          <w:rtl/>
          <w:lang w:bidi="ar-SA"/>
        </w:rPr>
        <w:t>. رغم نقص القوى العاملة، بادر بنك إسرائيل وقاد العديد من الإجراءات والبرامج لصا</w:t>
      </w:r>
      <w:r w:rsidRPr="00206A6E">
        <w:rPr>
          <w:rFonts w:ascii="David" w:hAnsi="David"/>
          <w:rtl/>
          <w:lang w:bidi="ar-SA"/>
        </w:rPr>
        <w:t xml:space="preserve">لح </w:t>
      </w:r>
      <w:r w:rsidR="00E717BF">
        <w:rPr>
          <w:rFonts w:ascii="David" w:hAnsi="David" w:hint="cs"/>
          <w:rtl/>
          <w:lang w:bidi="ar-SA"/>
        </w:rPr>
        <w:t>النظام الاقتصادي على</w:t>
      </w:r>
      <w:r w:rsidRPr="00206A6E">
        <w:rPr>
          <w:rFonts w:ascii="David" w:hAnsi="David"/>
          <w:rtl/>
          <w:lang w:bidi="ar-SA"/>
        </w:rPr>
        <w:t xml:space="preserve"> ضوء الواقع </w:t>
      </w:r>
      <w:r w:rsidR="00E717BF">
        <w:rPr>
          <w:rFonts w:ascii="David" w:hAnsi="David" w:hint="cs"/>
          <w:rtl/>
          <w:lang w:bidi="ar-SA"/>
        </w:rPr>
        <w:t>الاستثنائي</w:t>
      </w:r>
      <w:r w:rsidRPr="00206A6E">
        <w:rPr>
          <w:rFonts w:ascii="David" w:hAnsi="David"/>
          <w:rtl/>
          <w:lang w:bidi="ar-SA"/>
        </w:rPr>
        <w:t xml:space="preserve"> والغموض الذي أعقب الحرب وتصاعدها </w:t>
      </w:r>
      <w:r w:rsidR="00E717BF">
        <w:rPr>
          <w:rFonts w:ascii="David" w:hAnsi="David" w:hint="cs"/>
          <w:rtl/>
          <w:lang w:bidi="ar-SA"/>
        </w:rPr>
        <w:t>على</w:t>
      </w:r>
      <w:r w:rsidRPr="00206A6E">
        <w:rPr>
          <w:rFonts w:ascii="David" w:hAnsi="David"/>
          <w:rtl/>
          <w:lang w:bidi="ar-SA"/>
        </w:rPr>
        <w:t xml:space="preserve"> مختلف </w:t>
      </w:r>
      <w:r w:rsidR="00E717BF">
        <w:rPr>
          <w:rFonts w:ascii="David" w:hAnsi="David" w:hint="cs"/>
          <w:rtl/>
          <w:lang w:bidi="ar-SA"/>
        </w:rPr>
        <w:t>الجبهات</w:t>
      </w:r>
      <w:r w:rsidRPr="00206A6E">
        <w:rPr>
          <w:rFonts w:ascii="David" w:hAnsi="David"/>
          <w:rtl/>
          <w:lang w:bidi="ar-SA"/>
        </w:rPr>
        <w:t>. عمل البنك على ضمان استمرارية النشاط في الأسواق المالية؛ وقاد مبادرات مصرفية لتقديم الدعم لجنود الاحتياط وغيرهم من المتضررين من الحرب؛ وكان له دور محوري في تقد</w:t>
      </w:r>
      <w:r w:rsidRPr="00206A6E">
        <w:rPr>
          <w:rFonts w:ascii="David" w:hAnsi="David"/>
          <w:rtl/>
          <w:lang w:bidi="ar-SA"/>
        </w:rPr>
        <w:t xml:space="preserve">يم المشورة الاقتصادية للحكومة، وكان له تأثير كبير في </w:t>
      </w:r>
      <w:r w:rsidR="00E717BF">
        <w:rPr>
          <w:rFonts w:ascii="David" w:hAnsi="David" w:hint="cs"/>
          <w:rtl/>
          <w:lang w:bidi="ar-SA"/>
        </w:rPr>
        <w:t>توجيه</w:t>
      </w:r>
      <w:r w:rsidRPr="00206A6E">
        <w:rPr>
          <w:rFonts w:ascii="David" w:hAnsi="David"/>
          <w:rtl/>
          <w:lang w:bidi="ar-SA"/>
        </w:rPr>
        <w:t xml:space="preserve"> السياسة المالية؛ وضم</w:t>
      </w:r>
      <w:r w:rsidR="00E717BF">
        <w:rPr>
          <w:rFonts w:ascii="David" w:hAnsi="David" w:hint="cs"/>
          <w:rtl/>
          <w:lang w:bidi="ar-SA"/>
        </w:rPr>
        <w:t>ا</w:t>
      </w:r>
      <w:r w:rsidRPr="00206A6E">
        <w:rPr>
          <w:rFonts w:ascii="David" w:hAnsi="David"/>
          <w:rtl/>
          <w:lang w:bidi="ar-SA"/>
        </w:rPr>
        <w:t>ن استمرار كفاءة أنظمة الدفع والنقد؛ وضمان استمرارية أعمال البنك وفروعه.</w:t>
      </w:r>
    </w:p>
    <w:p w:rsidR="00206A6E" w:rsidRPr="00206A6E" w:rsidRDefault="00E96746" w:rsidP="00E717BF">
      <w:pPr>
        <w:spacing w:before="120" w:after="240" w:line="360" w:lineRule="auto"/>
        <w:jc w:val="both"/>
        <w:rPr>
          <w:rFonts w:ascii="David" w:hAnsi="David" w:cs="David"/>
          <w:rtl/>
        </w:rPr>
      </w:pPr>
      <w:r w:rsidRPr="00206A6E">
        <w:rPr>
          <w:rFonts w:ascii="David" w:hAnsi="David"/>
          <w:rtl/>
          <w:lang w:bidi="ar-SA"/>
        </w:rPr>
        <w:t>أطلق بنك إسرائيل خلال عام 2025 خطته الاستراتيجية للسنوات القادمة. تتناول هذه الاستراتي</w:t>
      </w:r>
      <w:r w:rsidR="00E717BF">
        <w:rPr>
          <w:rFonts w:ascii="David" w:hAnsi="David"/>
          <w:rtl/>
          <w:lang w:bidi="ar-SA"/>
        </w:rPr>
        <w:t xml:space="preserve">جية الجوانب الأساسية للبنك في </w:t>
      </w:r>
      <w:r w:rsidR="00E717BF">
        <w:rPr>
          <w:rFonts w:ascii="David" w:hAnsi="David" w:hint="cs"/>
          <w:rtl/>
          <w:lang w:bidi="ar-SA"/>
        </w:rPr>
        <w:t>ال</w:t>
      </w:r>
      <w:r w:rsidR="00E717BF">
        <w:rPr>
          <w:rFonts w:ascii="David" w:hAnsi="David"/>
          <w:rtl/>
          <w:lang w:bidi="ar-SA"/>
        </w:rPr>
        <w:t>مجال</w:t>
      </w:r>
      <w:r w:rsidRPr="00206A6E">
        <w:rPr>
          <w:rFonts w:ascii="David" w:hAnsi="David"/>
          <w:rtl/>
          <w:lang w:bidi="ar-SA"/>
        </w:rPr>
        <w:t xml:space="preserve"> النقدي وال</w:t>
      </w:r>
      <w:r w:rsidR="00E717BF">
        <w:rPr>
          <w:rFonts w:ascii="David" w:hAnsi="David"/>
          <w:rtl/>
          <w:lang w:bidi="ar-SA"/>
        </w:rPr>
        <w:t>مالي</w:t>
      </w:r>
      <w:r w:rsidRPr="00206A6E">
        <w:rPr>
          <w:rFonts w:ascii="David" w:hAnsi="David"/>
          <w:rtl/>
          <w:lang w:bidi="ar-SA"/>
        </w:rPr>
        <w:t xml:space="preserve"> </w:t>
      </w:r>
      <w:r w:rsidR="00E717BF">
        <w:rPr>
          <w:rFonts w:ascii="David" w:hAnsi="David" w:hint="cs"/>
          <w:rtl/>
          <w:lang w:bidi="ar-SA"/>
        </w:rPr>
        <w:t>والاقتصاد الكلي</w:t>
      </w:r>
      <w:r w:rsidRPr="00206A6E">
        <w:rPr>
          <w:rFonts w:ascii="David" w:hAnsi="David"/>
          <w:rtl/>
          <w:lang w:bidi="ar-SA"/>
        </w:rPr>
        <w:t xml:space="preserve">. كما تتناول </w:t>
      </w:r>
      <w:r w:rsidR="00E717BF">
        <w:rPr>
          <w:rFonts w:ascii="David" w:hAnsi="David" w:hint="cs"/>
          <w:rtl/>
          <w:lang w:bidi="ar-SA"/>
        </w:rPr>
        <w:t xml:space="preserve">الخطة </w:t>
      </w:r>
      <w:r w:rsidRPr="00206A6E">
        <w:rPr>
          <w:rFonts w:ascii="David" w:hAnsi="David"/>
          <w:rtl/>
          <w:lang w:bidi="ar-SA"/>
        </w:rPr>
        <w:t xml:space="preserve">تعزيز وتنمية الموارد البشرية في البنك، وتشجيع الابتكار، وتبني التقنيات المتقدمة، </w:t>
      </w:r>
      <w:r w:rsidR="00E717BF">
        <w:rPr>
          <w:rFonts w:ascii="David" w:hAnsi="David" w:hint="cs"/>
          <w:rtl/>
          <w:lang w:bidi="ar-SA"/>
        </w:rPr>
        <w:t>وتنجيع الإجراءات</w:t>
      </w:r>
      <w:r w:rsidRPr="00206A6E">
        <w:rPr>
          <w:rFonts w:ascii="David" w:hAnsi="David"/>
          <w:rtl/>
          <w:lang w:bidi="ar-SA"/>
        </w:rPr>
        <w:t xml:space="preserve"> الداخلية.</w:t>
      </w:r>
    </w:p>
    <w:p w:rsidR="00206A6E" w:rsidRPr="0050538F" w:rsidRDefault="00E96746" w:rsidP="00D1562E">
      <w:pPr>
        <w:spacing w:before="120" w:after="240" w:line="360" w:lineRule="auto"/>
        <w:jc w:val="both"/>
        <w:rPr>
          <w:rFonts w:ascii="David" w:hAnsi="David" w:cs="David"/>
          <w:rtl/>
        </w:rPr>
      </w:pPr>
      <w:r w:rsidRPr="00206A6E">
        <w:rPr>
          <w:rFonts w:ascii="David" w:hAnsi="David"/>
          <w:rtl/>
          <w:lang w:bidi="ar-SA"/>
        </w:rPr>
        <w:t xml:space="preserve">ستكون هذه الاستراتيجية بمثابة ركيزة أساسية لأنشطة البنك في السنوات القادمة، وستساعد على </w:t>
      </w:r>
      <w:r w:rsidR="00E717BF">
        <w:rPr>
          <w:rFonts w:ascii="David" w:hAnsi="David" w:hint="cs"/>
          <w:rtl/>
          <w:lang w:bidi="ar-SA"/>
        </w:rPr>
        <w:t>استغلال</w:t>
      </w:r>
      <w:r w:rsidRPr="00206A6E">
        <w:rPr>
          <w:rFonts w:ascii="David" w:hAnsi="David"/>
          <w:rtl/>
          <w:lang w:bidi="ar-SA"/>
        </w:rPr>
        <w:t xml:space="preserve"> موارد المؤسسة بكفاءة أكبر، وتوجيه الجهود والأنشطة نحو تحقيق الأهداف </w:t>
      </w:r>
      <w:r w:rsidR="00D1562E">
        <w:rPr>
          <w:rFonts w:ascii="David" w:hAnsi="David" w:hint="cs"/>
          <w:rtl/>
          <w:lang w:bidi="ar-SA"/>
        </w:rPr>
        <w:t>الأهم</w:t>
      </w:r>
      <w:r w:rsidRPr="00206A6E">
        <w:rPr>
          <w:rFonts w:ascii="David" w:hAnsi="David"/>
          <w:rtl/>
          <w:lang w:bidi="ar-SA"/>
        </w:rPr>
        <w:t xml:space="preserve"> لأنشطة بنك إسرائيل واقتصاد </w:t>
      </w:r>
      <w:r w:rsidR="00E717BF">
        <w:rPr>
          <w:rFonts w:ascii="David" w:hAnsi="David" w:hint="cs"/>
          <w:rtl/>
          <w:lang w:bidi="ar-SA"/>
        </w:rPr>
        <w:t>الدولة</w:t>
      </w:r>
      <w:r w:rsidRPr="00206A6E">
        <w:rPr>
          <w:rFonts w:ascii="David" w:hAnsi="David"/>
          <w:rtl/>
          <w:lang w:bidi="ar-SA"/>
        </w:rPr>
        <w:t xml:space="preserve">. سيضمن تنفيذ هذه الاستراتيجية </w:t>
      </w:r>
      <w:r w:rsidR="00E717BF">
        <w:rPr>
          <w:rFonts w:ascii="David" w:hAnsi="David" w:hint="cs"/>
          <w:rtl/>
          <w:lang w:bidi="ar-SA"/>
        </w:rPr>
        <w:t>تمكين</w:t>
      </w:r>
      <w:r w:rsidRPr="00206A6E">
        <w:rPr>
          <w:rFonts w:ascii="David" w:hAnsi="David"/>
          <w:rtl/>
          <w:lang w:bidi="ar-SA"/>
        </w:rPr>
        <w:t xml:space="preserve"> البنك، بوصفه مؤس</w:t>
      </w:r>
      <w:r w:rsidRPr="00206A6E">
        <w:rPr>
          <w:rFonts w:ascii="David" w:hAnsi="David"/>
          <w:rtl/>
          <w:lang w:bidi="ar-SA"/>
        </w:rPr>
        <w:t xml:space="preserve">سة رائدة </w:t>
      </w:r>
      <w:r w:rsidR="00E717BF">
        <w:rPr>
          <w:rFonts w:ascii="David" w:hAnsi="David" w:hint="cs"/>
          <w:rtl/>
          <w:lang w:bidi="ar-SA"/>
        </w:rPr>
        <w:t>على مستوى المؤسسات العامة</w:t>
      </w:r>
      <w:r w:rsidRPr="00206A6E">
        <w:rPr>
          <w:rFonts w:ascii="David" w:hAnsi="David"/>
          <w:rtl/>
          <w:lang w:bidi="ar-SA"/>
        </w:rPr>
        <w:t xml:space="preserve">، </w:t>
      </w:r>
      <w:r w:rsidR="00E717BF">
        <w:rPr>
          <w:rFonts w:ascii="David" w:hAnsi="David" w:hint="cs"/>
          <w:rtl/>
          <w:lang w:bidi="ar-SA"/>
        </w:rPr>
        <w:t>من</w:t>
      </w:r>
      <w:r w:rsidRPr="00206A6E">
        <w:rPr>
          <w:rFonts w:ascii="David" w:hAnsi="David"/>
          <w:rtl/>
          <w:lang w:bidi="ar-SA"/>
        </w:rPr>
        <w:t xml:space="preserve"> مواصلة تقديم مساهم</w:t>
      </w:r>
      <w:r w:rsidR="00E717BF">
        <w:rPr>
          <w:rFonts w:ascii="David" w:hAnsi="David" w:hint="cs"/>
          <w:rtl/>
          <w:lang w:bidi="ar-SA"/>
        </w:rPr>
        <w:t>ته</w:t>
      </w:r>
      <w:r w:rsidRPr="00206A6E">
        <w:rPr>
          <w:rFonts w:ascii="David" w:hAnsi="David"/>
          <w:rtl/>
          <w:lang w:bidi="ar-SA"/>
        </w:rPr>
        <w:t xml:space="preserve"> </w:t>
      </w:r>
      <w:r w:rsidR="00E717BF">
        <w:rPr>
          <w:rFonts w:ascii="David" w:hAnsi="David" w:hint="cs"/>
          <w:rtl/>
          <w:lang w:bidi="ar-SA"/>
        </w:rPr>
        <w:t>ال</w:t>
      </w:r>
      <w:r w:rsidRPr="00206A6E">
        <w:rPr>
          <w:rFonts w:ascii="David" w:hAnsi="David"/>
          <w:rtl/>
          <w:lang w:bidi="ar-SA"/>
        </w:rPr>
        <w:t>جوهرية و</w:t>
      </w:r>
      <w:r w:rsidR="00E717BF">
        <w:rPr>
          <w:rFonts w:ascii="David" w:hAnsi="David" w:hint="cs"/>
          <w:rtl/>
          <w:lang w:bidi="ar-SA"/>
        </w:rPr>
        <w:t>ال</w:t>
      </w:r>
      <w:r w:rsidRPr="00206A6E">
        <w:rPr>
          <w:rFonts w:ascii="David" w:hAnsi="David"/>
          <w:rtl/>
          <w:lang w:bidi="ar-SA"/>
        </w:rPr>
        <w:t>حاسمة في الاقتصاد الإسرائيلي خلال السنوات المقبلة.</w:t>
      </w:r>
    </w:p>
    <w:p w:rsidR="00206A6E" w:rsidRPr="00206A6E" w:rsidRDefault="00E96746" w:rsidP="00E717BF">
      <w:pPr>
        <w:spacing w:before="120" w:after="240" w:line="360" w:lineRule="auto"/>
        <w:jc w:val="both"/>
        <w:rPr>
          <w:rFonts w:ascii="David" w:hAnsi="David" w:cs="David"/>
          <w:rtl/>
        </w:rPr>
      </w:pPr>
      <w:r w:rsidRPr="00206A6E">
        <w:rPr>
          <w:rFonts w:ascii="David" w:hAnsi="David"/>
          <w:rtl/>
          <w:lang w:bidi="ar-SA"/>
        </w:rPr>
        <w:t xml:space="preserve">يُوازن مقترح ميزانية عام 2026 بين رغبة البنك وحاجته إلى المبادرة والتحسين والتطوير، وبين ضرورة دراسة </w:t>
      </w:r>
      <w:r w:rsidR="00E717BF">
        <w:rPr>
          <w:rFonts w:ascii="David" w:hAnsi="David" w:hint="cs"/>
          <w:rtl/>
          <w:lang w:bidi="ar-SA"/>
        </w:rPr>
        <w:t>ال</w:t>
      </w:r>
      <w:r w:rsidRPr="00206A6E">
        <w:rPr>
          <w:rFonts w:ascii="David" w:hAnsi="David"/>
          <w:rtl/>
          <w:lang w:bidi="ar-SA"/>
        </w:rPr>
        <w:t xml:space="preserve">قرارات </w:t>
      </w:r>
      <w:r w:rsidR="00E717BF">
        <w:rPr>
          <w:rFonts w:ascii="David" w:hAnsi="David" w:hint="cs"/>
          <w:rtl/>
          <w:lang w:bidi="ar-SA"/>
        </w:rPr>
        <w:t>المتعلقة</w:t>
      </w:r>
      <w:r w:rsidRPr="00206A6E">
        <w:rPr>
          <w:rFonts w:ascii="David" w:hAnsi="David"/>
          <w:rtl/>
          <w:lang w:bidi="ar-SA"/>
        </w:rPr>
        <w:t xml:space="preserve"> </w:t>
      </w:r>
      <w:r w:rsidR="00E717BF">
        <w:rPr>
          <w:rFonts w:ascii="David" w:hAnsi="David" w:hint="cs"/>
          <w:rtl/>
          <w:lang w:bidi="ar-SA"/>
        </w:rPr>
        <w:t>ب</w:t>
      </w:r>
      <w:r w:rsidRPr="00206A6E">
        <w:rPr>
          <w:rFonts w:ascii="David" w:hAnsi="David"/>
          <w:rtl/>
          <w:lang w:bidi="ar-SA"/>
        </w:rPr>
        <w:t>النفقات والمش</w:t>
      </w:r>
      <w:r w:rsidRPr="00206A6E">
        <w:rPr>
          <w:rFonts w:ascii="David" w:hAnsi="David"/>
          <w:rtl/>
          <w:lang w:bidi="ar-SA"/>
        </w:rPr>
        <w:t xml:space="preserve">اريع بعناية خلال هذه الفترة المعقدة، مع الحفاظ على قاعدة ميزانية </w:t>
      </w:r>
      <w:r w:rsidR="00E717BF">
        <w:rPr>
          <w:rFonts w:ascii="David" w:hAnsi="David" w:hint="cs"/>
          <w:rtl/>
          <w:lang w:bidi="ar-SA"/>
        </w:rPr>
        <w:t>مستقرة</w:t>
      </w:r>
      <w:r w:rsidRPr="00206A6E">
        <w:rPr>
          <w:rFonts w:ascii="David" w:hAnsi="David"/>
          <w:rtl/>
          <w:lang w:bidi="ar-SA"/>
        </w:rPr>
        <w:t xml:space="preserve"> ومسؤولة.</w:t>
      </w:r>
    </w:p>
    <w:p w:rsidR="00206A6E" w:rsidRPr="0050538F" w:rsidRDefault="00E96746" w:rsidP="00D1562E">
      <w:pPr>
        <w:spacing w:before="120" w:after="240" w:line="360" w:lineRule="auto"/>
        <w:jc w:val="both"/>
        <w:rPr>
          <w:rFonts w:ascii="David" w:hAnsi="David" w:cs="David"/>
          <w:rtl/>
        </w:rPr>
      </w:pPr>
      <w:r w:rsidRPr="00206A6E">
        <w:rPr>
          <w:rFonts w:ascii="David" w:hAnsi="David"/>
          <w:rtl/>
          <w:lang w:bidi="ar-SA"/>
        </w:rPr>
        <w:t xml:space="preserve">يبلغ إجمالي ميزانية بنك إسرائيل لعام 2026 مبلغ 1,333.3 مليون شيكل إسرائيلي، بزيادة قدرها 2.5% مقارنةً بعام 2025. </w:t>
      </w:r>
      <w:r w:rsidR="00E717BF">
        <w:rPr>
          <w:rFonts w:ascii="David" w:hAnsi="David" w:hint="cs"/>
          <w:rtl/>
          <w:lang w:bidi="ar-SA"/>
        </w:rPr>
        <w:t>وتبلغ</w:t>
      </w:r>
      <w:r w:rsidRPr="00206A6E">
        <w:rPr>
          <w:rFonts w:ascii="David" w:hAnsi="David"/>
          <w:rtl/>
          <w:lang w:bidi="ar-SA"/>
        </w:rPr>
        <w:t xml:space="preserve"> ميزانية البنك، </w:t>
      </w:r>
      <w:r w:rsidR="00D1562E">
        <w:rPr>
          <w:rFonts w:ascii="David" w:hAnsi="David" w:hint="cs"/>
          <w:rtl/>
          <w:lang w:bidi="ar-SA"/>
        </w:rPr>
        <w:t>دون احتساب</w:t>
      </w:r>
      <w:r w:rsidRPr="00206A6E">
        <w:rPr>
          <w:rFonts w:ascii="David" w:hAnsi="David"/>
          <w:rtl/>
          <w:lang w:bidi="ar-SA"/>
        </w:rPr>
        <w:t xml:space="preserve"> طباعة النقود وإدارة أموال صندو</w:t>
      </w:r>
      <w:r w:rsidRPr="00206A6E">
        <w:rPr>
          <w:rFonts w:ascii="David" w:hAnsi="David"/>
          <w:rtl/>
          <w:lang w:bidi="ar-SA"/>
        </w:rPr>
        <w:t xml:space="preserve">ق </w:t>
      </w:r>
      <w:r w:rsidR="00E717BF">
        <w:rPr>
          <w:rFonts w:ascii="David" w:hAnsi="David" w:hint="cs"/>
          <w:rtl/>
          <w:lang w:bidi="ar-SA"/>
        </w:rPr>
        <w:t>مواطني إسرائيل</w:t>
      </w:r>
      <w:r w:rsidRPr="00206A6E">
        <w:rPr>
          <w:rFonts w:ascii="David" w:hAnsi="David"/>
          <w:rtl/>
          <w:lang w:bidi="ar-SA"/>
        </w:rPr>
        <w:t xml:space="preserve"> </w:t>
      </w:r>
      <w:r w:rsidR="00E717BF">
        <w:rPr>
          <w:rFonts w:ascii="David" w:hAnsi="David" w:hint="cs"/>
          <w:rtl/>
          <w:lang w:bidi="ar-SA"/>
        </w:rPr>
        <w:t xml:space="preserve">من </w:t>
      </w:r>
      <w:r w:rsidRPr="00206A6E">
        <w:rPr>
          <w:rFonts w:ascii="David" w:hAnsi="David"/>
          <w:rtl/>
          <w:lang w:bidi="ar-SA"/>
        </w:rPr>
        <w:t xml:space="preserve">أرباح الغاز ومشاركة بيانات الائتمان لعام 2026، </w:t>
      </w:r>
      <w:r w:rsidR="00E717BF">
        <w:rPr>
          <w:rFonts w:ascii="David" w:hAnsi="David" w:hint="cs"/>
          <w:rtl/>
          <w:lang w:bidi="ar-SA"/>
        </w:rPr>
        <w:t>نحو</w:t>
      </w:r>
      <w:r w:rsidRPr="00206A6E">
        <w:rPr>
          <w:rFonts w:ascii="David" w:hAnsi="David"/>
          <w:rtl/>
          <w:lang w:bidi="ar-SA"/>
        </w:rPr>
        <w:t xml:space="preserve"> 1,108.4 مليون شيكل إسرائيلي، بزيادة قدرها 3.5% مقارنةً بعام 2025.</w:t>
      </w:r>
    </w:p>
    <w:p w:rsidR="00206A6E" w:rsidRPr="00206A6E" w:rsidRDefault="00E96746" w:rsidP="00E717BF">
      <w:pPr>
        <w:spacing w:before="120" w:after="240" w:line="360" w:lineRule="auto"/>
        <w:jc w:val="both"/>
        <w:rPr>
          <w:rFonts w:ascii="David" w:hAnsi="David" w:cs="David"/>
          <w:rtl/>
        </w:rPr>
      </w:pPr>
      <w:r w:rsidRPr="00206A6E">
        <w:rPr>
          <w:rFonts w:ascii="David" w:hAnsi="David"/>
          <w:rtl/>
          <w:lang w:bidi="ar-SA"/>
        </w:rPr>
        <w:t xml:space="preserve">فيما يلي </w:t>
      </w:r>
      <w:r w:rsidR="00E717BF">
        <w:rPr>
          <w:rFonts w:ascii="David" w:hAnsi="David" w:hint="cs"/>
          <w:rtl/>
          <w:lang w:bidi="ar-SA"/>
        </w:rPr>
        <w:t>البنود</w:t>
      </w:r>
      <w:r w:rsidRPr="00206A6E">
        <w:rPr>
          <w:rFonts w:ascii="David" w:hAnsi="David"/>
          <w:rtl/>
          <w:lang w:bidi="ar-SA"/>
        </w:rPr>
        <w:t xml:space="preserve"> التي </w:t>
      </w:r>
      <w:r w:rsidR="00E717BF">
        <w:rPr>
          <w:rFonts w:ascii="David" w:hAnsi="David" w:hint="cs"/>
          <w:rtl/>
          <w:lang w:bidi="ar-SA"/>
        </w:rPr>
        <w:t>تضمنت</w:t>
      </w:r>
      <w:r w:rsidRPr="00206A6E">
        <w:rPr>
          <w:rFonts w:ascii="David" w:hAnsi="David"/>
          <w:rtl/>
          <w:lang w:bidi="ar-SA"/>
        </w:rPr>
        <w:t xml:space="preserve"> </w:t>
      </w:r>
      <w:r w:rsidR="00E717BF">
        <w:rPr>
          <w:rFonts w:ascii="David" w:hAnsi="David"/>
          <w:b/>
          <w:bCs/>
          <w:rtl/>
          <w:lang w:bidi="ar-SA"/>
        </w:rPr>
        <w:t>التغ</w:t>
      </w:r>
      <w:r w:rsidRPr="00E717BF">
        <w:rPr>
          <w:rFonts w:ascii="David" w:hAnsi="David"/>
          <w:b/>
          <w:bCs/>
          <w:rtl/>
          <w:lang w:bidi="ar-SA"/>
        </w:rPr>
        <w:t>يرات الرئيسية</w:t>
      </w:r>
      <w:r w:rsidRPr="00206A6E">
        <w:rPr>
          <w:rFonts w:ascii="David" w:hAnsi="David"/>
          <w:rtl/>
          <w:lang w:bidi="ar-SA"/>
        </w:rPr>
        <w:t xml:space="preserve"> في ميزانية بنك إسرائيل لعام 2026:</w:t>
      </w:r>
    </w:p>
    <w:p w:rsidR="00206A6E" w:rsidRPr="0050538F" w:rsidRDefault="00E96746" w:rsidP="00D1562E">
      <w:pPr>
        <w:spacing w:before="120" w:after="240" w:line="360" w:lineRule="auto"/>
        <w:jc w:val="both"/>
        <w:rPr>
          <w:rFonts w:ascii="David" w:hAnsi="David" w:cs="David"/>
          <w:rtl/>
        </w:rPr>
      </w:pPr>
      <w:r w:rsidRPr="00E717BF">
        <w:rPr>
          <w:rFonts w:ascii="David" w:hAnsi="David"/>
          <w:b/>
          <w:bCs/>
          <w:rtl/>
          <w:lang w:bidi="ar-SA"/>
        </w:rPr>
        <w:t>الاستثمارات</w:t>
      </w:r>
      <w:r w:rsidRPr="00206A6E">
        <w:rPr>
          <w:rFonts w:ascii="David" w:hAnsi="David"/>
          <w:rtl/>
          <w:lang w:bidi="ar-SA"/>
        </w:rPr>
        <w:t xml:space="preserve"> - سيبلغ حجم </w:t>
      </w:r>
      <w:r w:rsidR="00AC2AEB">
        <w:rPr>
          <w:rFonts w:ascii="David" w:hAnsi="David" w:hint="cs"/>
          <w:rtl/>
          <w:lang w:bidi="ar-SA"/>
        </w:rPr>
        <w:t>أنشطة</w:t>
      </w:r>
      <w:r w:rsidRPr="00206A6E">
        <w:rPr>
          <w:rFonts w:ascii="David" w:hAnsi="David"/>
          <w:rtl/>
          <w:lang w:bidi="ar-SA"/>
        </w:rPr>
        <w:t xml:space="preserve"> الاستثمارا</w:t>
      </w:r>
      <w:r w:rsidRPr="00206A6E">
        <w:rPr>
          <w:rFonts w:ascii="David" w:hAnsi="David"/>
          <w:rtl/>
          <w:lang w:bidi="ar-SA"/>
        </w:rPr>
        <w:t>ت (دون مشاركة بيانات الائتمان) 100.3 مليون شيكل في عام 2026، بزيادة قدرها 21.7 مليون شيكل (+27.7%) مقارنةً بعام 2025. تعود هذه الزيادة في عام 2026 إلى المشاريع الجارية، بالإضافة إلى عدد من المشاريع الاستراتيجية الجديدة في المجالات الأساسية للبنك، والتكنولو</w:t>
      </w:r>
      <w:r w:rsidRPr="00206A6E">
        <w:rPr>
          <w:rFonts w:ascii="David" w:hAnsi="David"/>
          <w:rtl/>
          <w:lang w:bidi="ar-SA"/>
        </w:rPr>
        <w:t>جيا والبن</w:t>
      </w:r>
      <w:r w:rsidR="00D1562E">
        <w:rPr>
          <w:rFonts w:ascii="David" w:hAnsi="David" w:hint="cs"/>
          <w:rtl/>
          <w:lang w:bidi="ar-SA"/>
        </w:rPr>
        <w:t>ى</w:t>
      </w:r>
      <w:r w:rsidRPr="00206A6E">
        <w:rPr>
          <w:rFonts w:ascii="David" w:hAnsi="David"/>
          <w:rtl/>
          <w:lang w:bidi="ar-SA"/>
        </w:rPr>
        <w:t xml:space="preserve"> التحتية، وفي المجالات التشغيلية الداعمة.</w:t>
      </w:r>
    </w:p>
    <w:p w:rsidR="00206A6E" w:rsidRPr="0050538F" w:rsidRDefault="00E96746" w:rsidP="00AC2AEB">
      <w:pPr>
        <w:spacing w:before="120" w:after="240" w:line="360" w:lineRule="auto"/>
        <w:jc w:val="both"/>
        <w:rPr>
          <w:rFonts w:ascii="David" w:hAnsi="David" w:cs="David"/>
          <w:rtl/>
        </w:rPr>
      </w:pPr>
      <w:r w:rsidRPr="00AC2AEB">
        <w:rPr>
          <w:rFonts w:ascii="David" w:hAnsi="David"/>
          <w:b/>
          <w:bCs/>
          <w:rtl/>
          <w:lang w:bidi="ar-SA"/>
        </w:rPr>
        <w:t>الاحتياطي</w:t>
      </w:r>
      <w:r w:rsidRPr="00206A6E">
        <w:rPr>
          <w:rFonts w:ascii="David" w:hAnsi="David"/>
          <w:rtl/>
          <w:lang w:bidi="ar-SA"/>
        </w:rPr>
        <w:t xml:space="preserve"> – سيبلغ حجم احتياطي البنك 39.2 مليون شيكل في عام 2026، بزيادة قدرها 6.2 مليون شيكل (+18.9%) مقارنةً بعام 2025. يؤكد الواقع المتغير وعدم اليقين في البيئة الخارجية على أهمية الحفاظ على مرونة الميزانية. </w:t>
      </w:r>
      <w:r w:rsidR="00AC2AEB">
        <w:rPr>
          <w:rFonts w:ascii="David" w:hAnsi="David" w:hint="cs"/>
          <w:rtl/>
          <w:lang w:bidi="ar-SA"/>
        </w:rPr>
        <w:t>على</w:t>
      </w:r>
      <w:r w:rsidR="00AC2AEB">
        <w:rPr>
          <w:rFonts w:ascii="David" w:hAnsi="David"/>
          <w:rtl/>
          <w:lang w:bidi="ar-SA"/>
        </w:rPr>
        <w:t xml:space="preserve"> ضوء ذلك،</w:t>
      </w:r>
      <w:r w:rsidR="00AC2AEB">
        <w:rPr>
          <w:rFonts w:ascii="David" w:hAnsi="David" w:hint="cs"/>
          <w:rtl/>
          <w:lang w:bidi="ar-SA"/>
        </w:rPr>
        <w:t xml:space="preserve"> وفي إطار</w:t>
      </w:r>
      <w:r w:rsidRPr="00206A6E">
        <w:rPr>
          <w:rFonts w:ascii="David" w:hAnsi="David"/>
          <w:rtl/>
          <w:lang w:bidi="ar-SA"/>
        </w:rPr>
        <w:t xml:space="preserve"> من جهود البنك لترشيد ميزانيته، تم</w:t>
      </w:r>
      <w:r w:rsidRPr="00206A6E">
        <w:rPr>
          <w:rFonts w:ascii="David" w:hAnsi="David"/>
          <w:rtl/>
          <w:lang w:bidi="ar-SA"/>
        </w:rPr>
        <w:t xml:space="preserve"> رفع هذا الاحتياطي.</w:t>
      </w:r>
    </w:p>
    <w:p w:rsidR="00206A6E" w:rsidRPr="0050538F" w:rsidRDefault="00E96746" w:rsidP="00D1562E">
      <w:pPr>
        <w:spacing w:before="120" w:after="240" w:line="360" w:lineRule="auto"/>
        <w:jc w:val="both"/>
        <w:rPr>
          <w:rFonts w:ascii="David" w:hAnsi="David" w:cs="David"/>
          <w:rtl/>
        </w:rPr>
      </w:pPr>
      <w:r w:rsidRPr="00C678B7">
        <w:rPr>
          <w:rFonts w:ascii="David" w:hAnsi="David"/>
          <w:b/>
          <w:bCs/>
          <w:rtl/>
          <w:lang w:bidi="ar-SA"/>
        </w:rPr>
        <w:lastRenderedPageBreak/>
        <w:t xml:space="preserve">إدارة صندوق </w:t>
      </w:r>
      <w:r w:rsidR="00C678B7" w:rsidRPr="00C678B7">
        <w:rPr>
          <w:rFonts w:ascii="David" w:hAnsi="David" w:hint="cs"/>
          <w:b/>
          <w:bCs/>
          <w:rtl/>
          <w:lang w:bidi="ar-SA"/>
        </w:rPr>
        <w:t>مواطني إسرائيل</w:t>
      </w:r>
      <w:r w:rsidRPr="00206A6E">
        <w:rPr>
          <w:rFonts w:ascii="David" w:hAnsi="David"/>
          <w:rtl/>
          <w:lang w:bidi="ar-SA"/>
        </w:rPr>
        <w:t xml:space="preserve"> - ستبلغ ميزانية إدارة صندوق </w:t>
      </w:r>
      <w:r w:rsidR="00C678B7">
        <w:rPr>
          <w:rFonts w:ascii="David" w:hAnsi="David" w:hint="cs"/>
          <w:rtl/>
          <w:lang w:bidi="ar-SA"/>
        </w:rPr>
        <w:t>مواطني إسرائيل</w:t>
      </w:r>
      <w:r w:rsidRPr="00206A6E">
        <w:rPr>
          <w:rFonts w:ascii="David" w:hAnsi="David"/>
          <w:rtl/>
          <w:lang w:bidi="ar-SA"/>
        </w:rPr>
        <w:t xml:space="preserve"> 10.6 مليون شيكل في عام 2026، بزيادة قدرها 1.5 مليون شيكل (+16.3%) مقارنةً بعام 2025. وفق</w:t>
      </w:r>
      <w:r w:rsidR="00810C71">
        <w:rPr>
          <w:rFonts w:ascii="David" w:hAnsi="David"/>
          <w:rtl/>
          <w:lang w:bidi="ar-SA"/>
        </w:rPr>
        <w:t>اً</w:t>
      </w:r>
      <w:r w:rsidRPr="00206A6E">
        <w:rPr>
          <w:rFonts w:ascii="David" w:hAnsi="David"/>
          <w:rtl/>
          <w:lang w:bidi="ar-SA"/>
        </w:rPr>
        <w:t xml:space="preserve"> لقانون </w:t>
      </w:r>
      <w:r w:rsidR="00C678B7" w:rsidRPr="00206A6E">
        <w:rPr>
          <w:rFonts w:ascii="David" w:hAnsi="David"/>
          <w:rtl/>
          <w:lang w:bidi="ar-SA"/>
        </w:rPr>
        <w:t xml:space="preserve">صندوق </w:t>
      </w:r>
      <w:r w:rsidR="00C678B7">
        <w:rPr>
          <w:rFonts w:ascii="David" w:hAnsi="David" w:hint="cs"/>
          <w:rtl/>
          <w:lang w:bidi="ar-SA"/>
        </w:rPr>
        <w:t>مواطني إسرائيل</w:t>
      </w:r>
      <w:r w:rsidR="00C678B7" w:rsidRPr="00206A6E">
        <w:rPr>
          <w:rFonts w:ascii="David" w:hAnsi="David"/>
          <w:rtl/>
          <w:lang w:bidi="ar-SA"/>
        </w:rPr>
        <w:t xml:space="preserve"> </w:t>
      </w:r>
      <w:r w:rsidR="00C678B7">
        <w:rPr>
          <w:rFonts w:ascii="David" w:hAnsi="David" w:hint="cs"/>
          <w:rtl/>
          <w:lang w:bidi="ar-SA"/>
        </w:rPr>
        <w:t xml:space="preserve">لعام </w:t>
      </w:r>
      <w:r w:rsidRPr="00206A6E">
        <w:rPr>
          <w:rFonts w:ascii="David" w:hAnsi="David"/>
          <w:rtl/>
          <w:lang w:bidi="ar-SA"/>
        </w:rPr>
        <w:t>2014، أُنشئ صندوق لإدارة إيرادات الدولة من</w:t>
      </w:r>
      <w:r w:rsidRPr="00206A6E">
        <w:rPr>
          <w:rFonts w:ascii="David" w:hAnsi="David"/>
          <w:rtl/>
          <w:lang w:bidi="ar-SA"/>
        </w:rPr>
        <w:t xml:space="preserve"> الرسوم المفروضة على أرباح الغاز والنفط يُسمى "</w:t>
      </w:r>
      <w:r w:rsidR="00C678B7" w:rsidRPr="00206A6E">
        <w:rPr>
          <w:rFonts w:ascii="David" w:hAnsi="David"/>
          <w:rtl/>
          <w:lang w:bidi="ar-SA"/>
        </w:rPr>
        <w:t xml:space="preserve">صندوق </w:t>
      </w:r>
      <w:r w:rsidR="00C678B7">
        <w:rPr>
          <w:rFonts w:ascii="David" w:hAnsi="David" w:hint="cs"/>
          <w:rtl/>
          <w:lang w:bidi="ar-SA"/>
        </w:rPr>
        <w:t>مواطني إسرائيل</w:t>
      </w:r>
      <w:r w:rsidRPr="00206A6E">
        <w:rPr>
          <w:rFonts w:ascii="David" w:hAnsi="David"/>
          <w:rtl/>
          <w:lang w:bidi="ar-SA"/>
        </w:rPr>
        <w:t>" (فيما يلي "الصندوق"). يهدف الصندوق إلى إدارة إيرادات الدولة من هذه الرسوم من منظور اقتصادي طويل الأ</w:t>
      </w:r>
      <w:r w:rsidR="00D1562E">
        <w:rPr>
          <w:rFonts w:ascii="David" w:hAnsi="David" w:hint="cs"/>
          <w:rtl/>
          <w:lang w:bidi="ar-SA"/>
        </w:rPr>
        <w:t>مد</w:t>
      </w:r>
      <w:r w:rsidRPr="00206A6E">
        <w:rPr>
          <w:rFonts w:ascii="David" w:hAnsi="David"/>
          <w:rtl/>
          <w:lang w:bidi="ar-SA"/>
        </w:rPr>
        <w:t xml:space="preserve"> بهدف تعظيم عائداتها وتمكين الأجيال القادمة من الاستفادة من عائدات هذا المورد الطبيعي.</w:t>
      </w:r>
      <w:r w:rsidRPr="00206A6E">
        <w:rPr>
          <w:rFonts w:ascii="David" w:hAnsi="David"/>
          <w:rtl/>
          <w:lang w:bidi="ar-SA"/>
        </w:rPr>
        <w:t xml:space="preserve"> ستُدار أصول الصندوق من خلال إدارة متخصصة أُنشئت في بنك إسرائيل، و</w:t>
      </w:r>
      <w:r w:rsidR="00C678B7">
        <w:rPr>
          <w:rFonts w:ascii="David" w:hAnsi="David" w:hint="cs"/>
          <w:rtl/>
          <w:lang w:bidi="ar-SA"/>
        </w:rPr>
        <w:t xml:space="preserve">من خلال </w:t>
      </w:r>
      <w:r w:rsidRPr="00206A6E">
        <w:rPr>
          <w:rFonts w:ascii="David" w:hAnsi="David"/>
          <w:rtl/>
          <w:lang w:bidi="ar-SA"/>
        </w:rPr>
        <w:t>مؤسسات الصندوق (مجلس الصندوق ولجنة الاستثمار) التي أُنشئت خلال عام 2022.</w:t>
      </w:r>
    </w:p>
    <w:p w:rsidR="00206A6E" w:rsidRPr="00C678B7" w:rsidRDefault="00E96746" w:rsidP="00C678B7">
      <w:pPr>
        <w:spacing w:before="120" w:after="240" w:line="360" w:lineRule="auto"/>
        <w:jc w:val="both"/>
        <w:rPr>
          <w:rFonts w:ascii="David" w:hAnsi="David" w:cs="David"/>
          <w:rtl/>
        </w:rPr>
      </w:pPr>
      <w:r w:rsidRPr="00C678B7">
        <w:rPr>
          <w:rFonts w:ascii="David" w:hAnsi="David"/>
          <w:rtl/>
          <w:lang w:bidi="ar-SA"/>
        </w:rPr>
        <w:t xml:space="preserve">تحدد مؤسسات الصندوق سياسة الاستثمار، بينما </w:t>
      </w:r>
      <w:r w:rsidR="00C678B7">
        <w:rPr>
          <w:rFonts w:ascii="David" w:hAnsi="David" w:hint="cs"/>
          <w:rtl/>
          <w:lang w:bidi="ar-SA"/>
        </w:rPr>
        <w:t>ي</w:t>
      </w:r>
      <w:r w:rsidRPr="00C678B7">
        <w:rPr>
          <w:rFonts w:ascii="David" w:hAnsi="David"/>
          <w:rtl/>
          <w:lang w:bidi="ar-SA"/>
        </w:rPr>
        <w:t xml:space="preserve">تولى </w:t>
      </w:r>
      <w:r w:rsidR="00C678B7">
        <w:rPr>
          <w:rFonts w:ascii="David" w:hAnsi="David" w:hint="cs"/>
          <w:rtl/>
          <w:lang w:bidi="ar-SA"/>
        </w:rPr>
        <w:t>القسم المختص</w:t>
      </w:r>
      <w:r w:rsidRPr="00C678B7">
        <w:rPr>
          <w:rFonts w:ascii="David" w:hAnsi="David"/>
          <w:rtl/>
          <w:lang w:bidi="ar-SA"/>
        </w:rPr>
        <w:t xml:space="preserve"> في بنك إسرائيل تنفيذ عمليات الاستثمار الفعلية. </w:t>
      </w:r>
      <w:r w:rsidRPr="00C678B7">
        <w:rPr>
          <w:rFonts w:ascii="David" w:hAnsi="David"/>
          <w:rtl/>
          <w:lang w:bidi="ar-SA"/>
        </w:rPr>
        <w:t xml:space="preserve">يعود السبب الرئيسي لزيادة ميزانية الصندوق إلى زيادة ميزانية الرواتب في هذا المجال، نظراً </w:t>
      </w:r>
      <w:r w:rsidR="00C678B7">
        <w:rPr>
          <w:rFonts w:ascii="David" w:hAnsi="David" w:hint="cs"/>
          <w:rtl/>
          <w:lang w:bidi="ar-SA"/>
        </w:rPr>
        <w:t>لكون القسم</w:t>
      </w:r>
      <w:r w:rsidRPr="00C678B7">
        <w:rPr>
          <w:rFonts w:ascii="David" w:hAnsi="David"/>
          <w:rtl/>
          <w:lang w:bidi="ar-SA"/>
        </w:rPr>
        <w:t xml:space="preserve"> </w:t>
      </w:r>
      <w:r w:rsidR="00C678B7">
        <w:rPr>
          <w:rFonts w:ascii="David" w:hAnsi="David" w:hint="cs"/>
          <w:rtl/>
          <w:lang w:bidi="ar-SA"/>
        </w:rPr>
        <w:t>ما</w:t>
      </w:r>
      <w:r w:rsidRPr="00C678B7">
        <w:rPr>
          <w:rFonts w:ascii="David" w:hAnsi="David"/>
          <w:rtl/>
          <w:lang w:bidi="ar-SA"/>
        </w:rPr>
        <w:t xml:space="preserve"> </w:t>
      </w:r>
      <w:r w:rsidR="00C678B7">
        <w:rPr>
          <w:rFonts w:ascii="David" w:hAnsi="David" w:hint="cs"/>
          <w:rtl/>
          <w:lang w:bidi="ar-SA"/>
        </w:rPr>
        <w:t>ي</w:t>
      </w:r>
      <w:r w:rsidRPr="00C678B7">
        <w:rPr>
          <w:rFonts w:ascii="David" w:hAnsi="David"/>
          <w:rtl/>
          <w:lang w:bidi="ar-SA"/>
        </w:rPr>
        <w:t>زال في مراحل الإنشاء خلال</w:t>
      </w:r>
      <w:r w:rsidR="00C678B7">
        <w:rPr>
          <w:rFonts w:ascii="David" w:hAnsi="David" w:hint="cs"/>
          <w:rtl/>
          <w:lang w:bidi="ar-SA"/>
        </w:rPr>
        <w:t xml:space="preserve"> هذه</w:t>
      </w:r>
      <w:r w:rsidRPr="00C678B7">
        <w:rPr>
          <w:rFonts w:ascii="David" w:hAnsi="David"/>
          <w:rtl/>
          <w:lang w:bidi="ar-SA"/>
        </w:rPr>
        <w:t xml:space="preserve"> السنوات.</w:t>
      </w:r>
    </w:p>
    <w:p w:rsidR="00206A6E" w:rsidRPr="0050538F" w:rsidRDefault="00E96746" w:rsidP="00C678B7">
      <w:pPr>
        <w:spacing w:before="120" w:after="240" w:line="360" w:lineRule="auto"/>
        <w:jc w:val="both"/>
        <w:rPr>
          <w:rFonts w:ascii="David" w:hAnsi="David" w:cs="David"/>
          <w:rtl/>
        </w:rPr>
      </w:pPr>
      <w:r w:rsidRPr="00C678B7">
        <w:rPr>
          <w:rFonts w:ascii="David" w:hAnsi="David"/>
          <w:b/>
          <w:bCs/>
          <w:rtl/>
          <w:lang w:bidi="ar-SA"/>
        </w:rPr>
        <w:t>تبادل بيانات الائتمان</w:t>
      </w:r>
      <w:r w:rsidRPr="00206A6E">
        <w:rPr>
          <w:rFonts w:ascii="David" w:hAnsi="David"/>
          <w:rtl/>
          <w:lang w:bidi="ar-SA"/>
        </w:rPr>
        <w:t xml:space="preserve"> – في </w:t>
      </w:r>
      <w:r w:rsidR="00C678B7">
        <w:rPr>
          <w:rFonts w:ascii="David" w:hAnsi="David" w:hint="cs"/>
          <w:rtl/>
          <w:lang w:bidi="ar-SA"/>
        </w:rPr>
        <w:t>نيسان</w:t>
      </w:r>
      <w:r w:rsidRPr="00206A6E">
        <w:rPr>
          <w:rFonts w:ascii="David" w:hAnsi="David"/>
          <w:rtl/>
          <w:lang w:bidi="ar-SA"/>
        </w:rPr>
        <w:t xml:space="preserve"> 2019، تم إطلاق نظام تبادل بيانات الائتمان للجمهور، وفق</w:t>
      </w:r>
      <w:r w:rsidR="00810C71">
        <w:rPr>
          <w:rFonts w:ascii="David" w:hAnsi="David"/>
          <w:rtl/>
          <w:lang w:bidi="ar-SA"/>
        </w:rPr>
        <w:t>اً</w:t>
      </w:r>
      <w:r w:rsidRPr="00206A6E">
        <w:rPr>
          <w:rFonts w:ascii="David" w:hAnsi="David"/>
          <w:rtl/>
          <w:lang w:bidi="ar-SA"/>
        </w:rPr>
        <w:t xml:space="preserve"> لقانون بيانات الائتمان </w:t>
      </w:r>
      <w:r w:rsidR="00C678B7">
        <w:rPr>
          <w:rFonts w:ascii="David" w:hAnsi="David" w:hint="cs"/>
          <w:rtl/>
          <w:lang w:bidi="ar-SA"/>
        </w:rPr>
        <w:t xml:space="preserve">لعام </w:t>
      </w:r>
      <w:r w:rsidRPr="00206A6E">
        <w:rPr>
          <w:rFonts w:ascii="David" w:hAnsi="David"/>
          <w:rtl/>
          <w:lang w:bidi="ar-SA"/>
        </w:rPr>
        <w:t xml:space="preserve">2016. تعكس الميزانية تكلفة جميع الإجراءات التي يتطلبها القانون، وستبلغ 89.5 مليون شيكل في عام 2026، بانخفاض قدره 4 ملايين شيكل (-4.2%) مقارنةً بعام 2025. تشمل الميزانية من بين أمور أخرى، التخطيط لمشروع "قاعدة بيانات الائتمان التجاري"، والذي يُتوقع أن </w:t>
      </w:r>
      <w:r w:rsidRPr="00206A6E">
        <w:rPr>
          <w:rFonts w:ascii="David" w:hAnsi="David"/>
          <w:rtl/>
          <w:lang w:bidi="ar-SA"/>
        </w:rPr>
        <w:t>يكون مشروع</w:t>
      </w:r>
      <w:r w:rsidR="00810C71">
        <w:rPr>
          <w:rFonts w:ascii="David" w:hAnsi="David"/>
          <w:rtl/>
          <w:lang w:bidi="ar-SA"/>
        </w:rPr>
        <w:t>اً</w:t>
      </w:r>
      <w:r w:rsidRPr="00206A6E">
        <w:rPr>
          <w:rFonts w:ascii="David" w:hAnsi="David"/>
          <w:rtl/>
          <w:lang w:bidi="ar-SA"/>
        </w:rPr>
        <w:t xml:space="preserve"> معقد</w:t>
      </w:r>
      <w:r w:rsidR="00810C71">
        <w:rPr>
          <w:rFonts w:ascii="David" w:hAnsi="David"/>
          <w:rtl/>
          <w:lang w:bidi="ar-SA"/>
        </w:rPr>
        <w:t>اً</w:t>
      </w:r>
      <w:r w:rsidRPr="00206A6E">
        <w:rPr>
          <w:rFonts w:ascii="David" w:hAnsi="David"/>
          <w:rtl/>
          <w:lang w:bidi="ar-SA"/>
        </w:rPr>
        <w:t xml:space="preserve"> بتكاليف باهظة، ولكنه سيساهم بشكل كبير في زيادة إمكانية الحصول على الائتمان </w:t>
      </w:r>
      <w:r w:rsidR="00C678B7">
        <w:rPr>
          <w:rFonts w:ascii="David" w:hAnsi="David" w:hint="cs"/>
          <w:rtl/>
          <w:lang w:bidi="ar-SA"/>
        </w:rPr>
        <w:t>للمصالح التجارية</w:t>
      </w:r>
      <w:r w:rsidRPr="00206A6E">
        <w:rPr>
          <w:rFonts w:ascii="David" w:hAnsi="David"/>
          <w:rtl/>
          <w:lang w:bidi="ar-SA"/>
        </w:rPr>
        <w:t xml:space="preserve"> وتعزيز المنافسة في </w:t>
      </w:r>
      <w:r w:rsidR="00C678B7">
        <w:rPr>
          <w:rFonts w:ascii="David" w:hAnsi="David" w:hint="cs"/>
          <w:rtl/>
          <w:lang w:bidi="ar-SA"/>
        </w:rPr>
        <w:t>النظام الاقتصادي</w:t>
      </w:r>
      <w:r w:rsidRPr="00206A6E">
        <w:rPr>
          <w:rFonts w:ascii="David" w:hAnsi="David"/>
          <w:rtl/>
          <w:lang w:bidi="ar-SA"/>
        </w:rPr>
        <w:t xml:space="preserve"> الإسرائيلي.</w:t>
      </w:r>
    </w:p>
    <w:p w:rsidR="00206A6E" w:rsidRPr="00206A6E" w:rsidRDefault="00E96746" w:rsidP="006C44EE">
      <w:pPr>
        <w:spacing w:before="120" w:after="240" w:line="360" w:lineRule="auto"/>
        <w:jc w:val="both"/>
        <w:rPr>
          <w:rFonts w:ascii="Arial" w:hAnsi="Arial" w:cs="David"/>
          <w:rtl/>
        </w:rPr>
      </w:pPr>
      <w:r w:rsidRPr="00C678B7">
        <w:rPr>
          <w:rFonts w:ascii="Arial" w:hAnsi="Arial"/>
          <w:b/>
          <w:bCs/>
          <w:rtl/>
          <w:lang w:bidi="ar-SA"/>
        </w:rPr>
        <w:t>ميزانية السنوات القادمة</w:t>
      </w:r>
      <w:r w:rsidR="00C678B7">
        <w:rPr>
          <w:rFonts w:ascii="Arial" w:hAnsi="Arial"/>
          <w:rtl/>
          <w:lang w:bidi="ar-SA"/>
        </w:rPr>
        <w:t xml:space="preserve"> – تم تخفيض ميزانية </w:t>
      </w:r>
      <w:r w:rsidRPr="00206A6E">
        <w:rPr>
          <w:rFonts w:ascii="Arial" w:hAnsi="Arial"/>
          <w:rtl/>
          <w:lang w:bidi="ar-SA"/>
        </w:rPr>
        <w:t>تفويض الالتزامات للسنوات القادمة بنسبة 7.5% عن ميزاني</w:t>
      </w:r>
      <w:r w:rsidRPr="00206A6E">
        <w:rPr>
          <w:rFonts w:ascii="Arial" w:hAnsi="Arial"/>
          <w:rtl/>
          <w:lang w:bidi="ar-SA"/>
        </w:rPr>
        <w:t>ة عا</w:t>
      </w:r>
      <w:r w:rsidR="00C678B7">
        <w:rPr>
          <w:rFonts w:ascii="Arial" w:hAnsi="Arial"/>
          <w:rtl/>
          <w:lang w:bidi="ar-SA"/>
        </w:rPr>
        <w:t>م 2025، لتصل إلى 762 مليون شيكل</w:t>
      </w:r>
      <w:r w:rsidRPr="00206A6E">
        <w:rPr>
          <w:rFonts w:ascii="Arial" w:hAnsi="Arial"/>
          <w:rtl/>
          <w:lang w:bidi="ar-SA"/>
        </w:rPr>
        <w:t xml:space="preserve">، 29% </w:t>
      </w:r>
      <w:r w:rsidR="00C678B7" w:rsidRPr="00206A6E">
        <w:rPr>
          <w:rFonts w:ascii="Arial" w:hAnsi="Arial"/>
          <w:rtl/>
          <w:lang w:bidi="ar-SA"/>
        </w:rPr>
        <w:t xml:space="preserve">منها </w:t>
      </w:r>
      <w:r w:rsidRPr="00206A6E">
        <w:rPr>
          <w:rFonts w:ascii="Arial" w:hAnsi="Arial"/>
          <w:rtl/>
          <w:lang w:bidi="ar-SA"/>
        </w:rPr>
        <w:t>مخصصة للالتزامات المستقبلية لطباعة النقود، و27% للمبادرات المستقبلية في ميزانية الاحتياطي، و18% لقاعدة تبادل بيانات الائتمان.</w:t>
      </w:r>
    </w:p>
    <w:p w:rsidR="00206A6E" w:rsidRPr="00055A00" w:rsidRDefault="00E96746" w:rsidP="006C44EE">
      <w:pPr>
        <w:spacing w:before="120" w:after="240" w:line="360" w:lineRule="auto"/>
        <w:jc w:val="both"/>
        <w:rPr>
          <w:rFonts w:ascii="Arial" w:hAnsi="Arial" w:cs="David"/>
          <w:rtl/>
        </w:rPr>
      </w:pPr>
      <w:r w:rsidRPr="00206A6E">
        <w:rPr>
          <w:rFonts w:ascii="Arial" w:hAnsi="Arial"/>
          <w:rtl/>
          <w:lang w:bidi="ar-SA"/>
        </w:rPr>
        <w:t xml:space="preserve">لا تشمل ميزانية </w:t>
      </w:r>
      <w:r w:rsidR="006C44EE">
        <w:rPr>
          <w:rFonts w:ascii="Arial" w:hAnsi="Arial" w:hint="cs"/>
          <w:rtl/>
          <w:lang w:bidi="ar-SA"/>
        </w:rPr>
        <w:t>الأنش</w:t>
      </w:r>
      <w:r w:rsidR="00D1562E">
        <w:rPr>
          <w:rFonts w:ascii="Arial" w:hAnsi="Arial" w:hint="cs"/>
          <w:rtl/>
          <w:lang w:bidi="ar-SA"/>
        </w:rPr>
        <w:t>ط</w:t>
      </w:r>
      <w:r w:rsidR="006C44EE">
        <w:rPr>
          <w:rFonts w:ascii="Arial" w:hAnsi="Arial" w:hint="cs"/>
          <w:rtl/>
          <w:lang w:bidi="ar-SA"/>
        </w:rPr>
        <w:t>ة الإدارية</w:t>
      </w:r>
      <w:r w:rsidRPr="00206A6E">
        <w:rPr>
          <w:rFonts w:ascii="Arial" w:hAnsi="Arial"/>
          <w:rtl/>
          <w:lang w:bidi="ar-SA"/>
        </w:rPr>
        <w:t xml:space="preserve"> الإيرادات والمصروفات الناتجة عن تطبيق الأدوات النقدية، وتقديم الائتمان للمؤسسات المصرفية وغيرها من </w:t>
      </w:r>
      <w:r w:rsidR="006C44EE">
        <w:rPr>
          <w:rFonts w:ascii="Arial" w:hAnsi="Arial" w:hint="cs"/>
          <w:rtl/>
          <w:lang w:bidi="ar-SA"/>
        </w:rPr>
        <w:t>المؤسسات</w:t>
      </w:r>
      <w:r w:rsidRPr="00206A6E">
        <w:rPr>
          <w:rFonts w:ascii="Arial" w:hAnsi="Arial"/>
          <w:rtl/>
          <w:lang w:bidi="ar-SA"/>
        </w:rPr>
        <w:t xml:space="preserve"> المالية، وإدارة السيولة في </w:t>
      </w:r>
      <w:r w:rsidR="006C44EE">
        <w:rPr>
          <w:rFonts w:ascii="Arial" w:hAnsi="Arial" w:hint="cs"/>
          <w:rtl/>
          <w:lang w:bidi="ar-SA"/>
        </w:rPr>
        <w:t>النظام الاقتصادي</w:t>
      </w:r>
      <w:r w:rsidRPr="00206A6E">
        <w:rPr>
          <w:rFonts w:ascii="Arial" w:hAnsi="Arial"/>
          <w:rtl/>
          <w:lang w:bidi="ar-SA"/>
        </w:rPr>
        <w:t>، واستثمارات احتياطي العملات الأجنبية، وما إلى ذلك. تُدرج هذه الإيرادات والمصروفات في البيانات المالية ل</w:t>
      </w:r>
      <w:r w:rsidRPr="00206A6E">
        <w:rPr>
          <w:rFonts w:ascii="Arial" w:hAnsi="Arial"/>
          <w:rtl/>
          <w:lang w:bidi="ar-SA"/>
        </w:rPr>
        <w:t>بنك إسرائيل وتقرير إدارة الاحتياطيات.</w:t>
      </w:r>
    </w:p>
    <w:p w:rsidR="003260D1" w:rsidRDefault="00E96746" w:rsidP="006C44EE">
      <w:pPr>
        <w:spacing w:before="120" w:line="360" w:lineRule="auto"/>
        <w:jc w:val="both"/>
        <w:rPr>
          <w:rFonts w:ascii="Arial" w:hAnsi="Arial" w:cs="David"/>
          <w:i/>
          <w:iCs/>
          <w:sz w:val="22"/>
          <w:szCs w:val="22"/>
        </w:rPr>
      </w:pPr>
      <w:r>
        <w:rPr>
          <w:rFonts w:ascii="Arial" w:hAnsi="Arial" w:cs="David"/>
          <w:i/>
          <w:iCs/>
          <w:u w:val="single"/>
          <w:rtl/>
        </w:rPr>
        <w:br w:type="page"/>
      </w:r>
    </w:p>
    <w:p w:rsidR="00206A6E" w:rsidRPr="006C44EE" w:rsidRDefault="00E96746" w:rsidP="00206A6E">
      <w:pPr>
        <w:spacing w:before="120" w:line="360" w:lineRule="auto"/>
        <w:jc w:val="both"/>
        <w:rPr>
          <w:rFonts w:ascii="Arial" w:hAnsi="Arial" w:cs="David"/>
          <w:u w:val="single"/>
          <w:rtl/>
        </w:rPr>
      </w:pPr>
      <w:r w:rsidRPr="006C44EE">
        <w:rPr>
          <w:rFonts w:ascii="Arial" w:hAnsi="Arial"/>
          <w:u w:val="single"/>
          <w:rtl/>
          <w:lang w:bidi="ar-SA"/>
        </w:rPr>
        <w:lastRenderedPageBreak/>
        <w:t>الجدول أ – ميزانية بنك إسرائيل لعام 2026</w:t>
      </w:r>
    </w:p>
    <w:p w:rsidR="00206A6E" w:rsidRPr="006C44EE" w:rsidRDefault="00E96746" w:rsidP="006C44EE">
      <w:pPr>
        <w:spacing w:before="120" w:line="360" w:lineRule="auto"/>
        <w:jc w:val="both"/>
        <w:rPr>
          <w:rFonts w:ascii="Arial" w:hAnsi="Arial" w:cs="David"/>
          <w:sz w:val="22"/>
          <w:szCs w:val="22"/>
          <w:rtl/>
        </w:rPr>
      </w:pPr>
      <w:r w:rsidRPr="006C44EE">
        <w:rPr>
          <w:rFonts w:ascii="Arial" w:hAnsi="Arial" w:cs="David"/>
          <w:sz w:val="22"/>
          <w:szCs w:val="22"/>
          <w:rtl/>
        </w:rPr>
        <w:t xml:space="preserve"> (</w:t>
      </w:r>
      <w:r w:rsidRPr="006C44EE">
        <w:rPr>
          <w:rFonts w:ascii="Arial" w:hAnsi="Arial"/>
          <w:sz w:val="22"/>
          <w:szCs w:val="22"/>
          <w:rtl/>
          <w:lang w:bidi="ar-SA"/>
        </w:rPr>
        <w:t>البيانات المالية معروضة بآلاف الشوا</w:t>
      </w:r>
      <w:r>
        <w:rPr>
          <w:rFonts w:ascii="Arial" w:hAnsi="Arial" w:hint="cs"/>
          <w:sz w:val="22"/>
          <w:szCs w:val="22"/>
          <w:rtl/>
          <w:lang w:bidi="ar-SA"/>
        </w:rPr>
        <w:t>ك</w:t>
      </w:r>
      <w:r w:rsidRPr="006C44EE">
        <w:rPr>
          <w:rFonts w:ascii="Arial" w:hAnsi="Arial"/>
          <w:sz w:val="22"/>
          <w:szCs w:val="22"/>
          <w:rtl/>
          <w:lang w:bidi="ar-SA"/>
        </w:rPr>
        <w:t>ل)</w:t>
      </w:r>
    </w:p>
    <w:tbl>
      <w:tblPr>
        <w:tblStyle w:val="TableGrid"/>
        <w:bidiVisual/>
        <w:tblW w:w="5257" w:type="pct"/>
        <w:jc w:val="center"/>
        <w:tblBorders>
          <w:top w:val="thinThickSmallGap" w:sz="18" w:space="0" w:color="244061" w:themeColor="accent1" w:themeShade="80"/>
          <w:left w:val="thickThinSmallGap" w:sz="18" w:space="0" w:color="244061" w:themeColor="accent1" w:themeShade="80"/>
          <w:bottom w:val="thickThinSmallGap" w:sz="18" w:space="0" w:color="244061" w:themeColor="accent1" w:themeShade="80"/>
          <w:right w:val="thinThickSmallGap" w:sz="18" w:space="0" w:color="244061" w:themeColor="accent1" w:themeShade="80"/>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78"/>
        <w:gridCol w:w="2355"/>
        <w:gridCol w:w="1134"/>
        <w:gridCol w:w="1107"/>
        <w:gridCol w:w="1087"/>
        <w:gridCol w:w="1253"/>
        <w:gridCol w:w="1654"/>
      </w:tblGrid>
      <w:tr w:rsidR="004E1F44" w:rsidTr="00DD0C45">
        <w:trPr>
          <w:trHeight w:val="430"/>
          <w:jc w:val="center"/>
        </w:trPr>
        <w:tc>
          <w:tcPr>
            <w:tcW w:w="1672" w:type="pct"/>
            <w:gridSpan w:val="2"/>
            <w:vMerge w:val="restart"/>
          </w:tcPr>
          <w:p w:rsidR="0050538F" w:rsidRPr="0050538F" w:rsidRDefault="0050538F" w:rsidP="0039327D">
            <w:pPr>
              <w:spacing w:before="120"/>
              <w:rPr>
                <w:rFonts w:ascii="David" w:hAnsi="David" w:cs="David"/>
                <w:b/>
                <w:bCs/>
                <w:color w:val="002060"/>
                <w:rtl/>
                <w:lang w:eastAsia="he-I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 w:name="OLE_LINK1"/>
            <w:bookmarkStart w:id="2" w:name="OLE_LINK2"/>
          </w:p>
        </w:tc>
        <w:tc>
          <w:tcPr>
            <w:tcW w:w="1776" w:type="pct"/>
            <w:gridSpan w:val="3"/>
          </w:tcPr>
          <w:p w:rsidR="0050538F" w:rsidRPr="005F7602" w:rsidRDefault="00E96746" w:rsidP="0039327D">
            <w:pPr>
              <w:spacing w:before="120" w:line="360" w:lineRule="auto"/>
              <w:jc w:val="center"/>
              <w:rPr>
                <w:rFonts w:ascii="David" w:eastAsia="Anton" w:hAnsi="David" w:cs="David"/>
                <w:b/>
                <w:bCs/>
                <w:color w:val="244061" w:themeColor="accent1" w:themeShade="80"/>
                <w:kern w:val="24"/>
                <w:rtl/>
              </w:rPr>
            </w:pPr>
            <w:r w:rsidRPr="005F7602">
              <w:rPr>
                <w:rFonts w:ascii="David" w:eastAsia="Anton" w:hAnsi="David" w:cs="David"/>
                <w:b/>
                <w:bCs/>
                <w:color w:val="244061" w:themeColor="accent1" w:themeShade="80"/>
                <w:kern w:val="24"/>
                <w:rtl/>
              </w:rPr>
              <w:t>2026</w:t>
            </w:r>
          </w:p>
        </w:tc>
        <w:tc>
          <w:tcPr>
            <w:tcW w:w="669" w:type="pct"/>
            <w:vMerge w:val="restart"/>
          </w:tcPr>
          <w:p w:rsidR="0050538F" w:rsidRPr="005F7602" w:rsidRDefault="00E96746" w:rsidP="0039327D">
            <w:pPr>
              <w:spacing w:before="120"/>
              <w:rPr>
                <w:rFonts w:ascii="David" w:eastAsia="Anton" w:hAnsi="David" w:cs="David"/>
                <w:b/>
                <w:bCs/>
                <w:color w:val="244061" w:themeColor="accent1" w:themeShade="80"/>
                <w:kern w:val="24"/>
                <w:rtl/>
              </w:rPr>
            </w:pPr>
            <w:r>
              <w:rPr>
                <w:rFonts w:ascii="David" w:eastAsia="Anton" w:hAnsi="David" w:cs="Arial" w:hint="cs"/>
                <w:b/>
                <w:bCs/>
                <w:color w:val="244061" w:themeColor="accent1" w:themeShade="80"/>
                <w:kern w:val="24"/>
                <w:rtl/>
                <w:lang w:bidi="ar-SA"/>
              </w:rPr>
              <w:t>ميزانية</w:t>
            </w:r>
            <w:r w:rsidR="00EA143B" w:rsidRPr="005F7602">
              <w:rPr>
                <w:rFonts w:ascii="David" w:eastAsia="Anton" w:hAnsi="David" w:cs="David"/>
                <w:b/>
                <w:bCs/>
                <w:color w:val="244061" w:themeColor="accent1" w:themeShade="80"/>
                <w:kern w:val="24"/>
                <w:rtl/>
              </w:rPr>
              <w:t xml:space="preserve">   2025</w:t>
            </w:r>
          </w:p>
        </w:tc>
        <w:tc>
          <w:tcPr>
            <w:tcW w:w="883" w:type="pct"/>
            <w:vMerge w:val="restart"/>
          </w:tcPr>
          <w:p w:rsidR="0050538F" w:rsidRPr="005F7602" w:rsidRDefault="00E96746" w:rsidP="0039327D">
            <w:pPr>
              <w:spacing w:before="120"/>
              <w:rPr>
                <w:rFonts w:ascii="David" w:eastAsia="Anton" w:hAnsi="David" w:cs="David"/>
                <w:b/>
                <w:bCs/>
                <w:color w:val="244061" w:themeColor="accent1" w:themeShade="80"/>
                <w:kern w:val="24"/>
                <w:rtl/>
              </w:rPr>
            </w:pPr>
            <w:r>
              <w:rPr>
                <w:rFonts w:ascii="David" w:eastAsia="Anton" w:hAnsi="David" w:cs="Arial" w:hint="cs"/>
                <w:b/>
                <w:bCs/>
                <w:color w:val="244061" w:themeColor="accent1" w:themeShade="80"/>
                <w:kern w:val="24"/>
                <w:rtl/>
                <w:lang w:bidi="ar-SA"/>
              </w:rPr>
              <w:t>تنفيذ الميزانية في عام</w:t>
            </w:r>
            <w:r w:rsidR="00EA143B" w:rsidRPr="005F7602">
              <w:rPr>
                <w:rFonts w:ascii="David" w:eastAsia="Anton" w:hAnsi="David" w:cs="David"/>
                <w:b/>
                <w:bCs/>
                <w:color w:val="244061" w:themeColor="accent1" w:themeShade="80"/>
                <w:kern w:val="24"/>
                <w:rtl/>
              </w:rPr>
              <w:t xml:space="preserve"> 2024</w:t>
            </w:r>
          </w:p>
        </w:tc>
      </w:tr>
      <w:tr w:rsidR="004E1F44" w:rsidTr="00DD0C45">
        <w:trPr>
          <w:jc w:val="center"/>
        </w:trPr>
        <w:tc>
          <w:tcPr>
            <w:tcW w:w="1672" w:type="pct"/>
            <w:gridSpan w:val="2"/>
            <w:vMerge/>
          </w:tcPr>
          <w:p w:rsidR="0050538F" w:rsidRPr="0050538F" w:rsidRDefault="0050538F" w:rsidP="0039327D">
            <w:pPr>
              <w:spacing w:line="360" w:lineRule="auto"/>
              <w:jc w:val="both"/>
              <w:rPr>
                <w:rFonts w:ascii="David" w:hAnsi="David" w:cs="David"/>
                <w:rtl/>
              </w:rPr>
            </w:pPr>
          </w:p>
        </w:tc>
        <w:tc>
          <w:tcPr>
            <w:tcW w:w="605" w:type="pct"/>
          </w:tcPr>
          <w:p w:rsidR="0050538F" w:rsidRPr="006C44EE" w:rsidRDefault="00E96746" w:rsidP="006C44EE">
            <w:pPr>
              <w:spacing w:beforeLines="120" w:before="288" w:line="360" w:lineRule="auto"/>
              <w:jc w:val="center"/>
              <w:rPr>
                <w:rFonts w:ascii="David" w:eastAsia="Anton" w:hAnsi="David" w:cs="Arial"/>
                <w:b/>
                <w:bCs/>
                <w:color w:val="244061" w:themeColor="accent1" w:themeShade="80"/>
                <w:kern w:val="24"/>
                <w:rtl/>
                <w:lang w:bidi="ar-SA"/>
              </w:rPr>
            </w:pPr>
            <w:r>
              <w:rPr>
                <w:rFonts w:ascii="David" w:eastAsia="Anton" w:hAnsi="David" w:cs="Arial" w:hint="cs"/>
                <w:b/>
                <w:bCs/>
                <w:color w:val="244061" w:themeColor="accent1" w:themeShade="80"/>
                <w:kern w:val="24"/>
                <w:rtl/>
                <w:lang w:bidi="ar-SA"/>
              </w:rPr>
              <w:t>الميزانية</w:t>
            </w:r>
          </w:p>
        </w:tc>
        <w:tc>
          <w:tcPr>
            <w:tcW w:w="591" w:type="pct"/>
          </w:tcPr>
          <w:p w:rsidR="0050538F" w:rsidRPr="006C44EE" w:rsidRDefault="00E96746" w:rsidP="006C44EE">
            <w:pPr>
              <w:spacing w:before="120"/>
              <w:jc w:val="center"/>
              <w:rPr>
                <w:rFonts w:ascii="David" w:eastAsia="Anton" w:hAnsi="David" w:cs="Arial"/>
                <w:b/>
                <w:bCs/>
                <w:color w:val="244061" w:themeColor="accent1" w:themeShade="80"/>
                <w:kern w:val="24"/>
                <w:rtl/>
                <w:lang w:bidi="ar-SA"/>
              </w:rPr>
            </w:pPr>
            <w:r>
              <w:rPr>
                <w:rFonts w:ascii="David" w:eastAsia="Anton" w:hAnsi="David" w:cs="Arial" w:hint="cs"/>
                <w:b/>
                <w:bCs/>
                <w:color w:val="244061" w:themeColor="accent1" w:themeShade="80"/>
                <w:kern w:val="24"/>
                <w:rtl/>
                <w:lang w:bidi="ar-SA"/>
              </w:rPr>
              <w:t>تفويض الالتزام</w:t>
            </w:r>
          </w:p>
        </w:tc>
        <w:tc>
          <w:tcPr>
            <w:tcW w:w="580" w:type="pct"/>
          </w:tcPr>
          <w:p w:rsidR="00206A6E" w:rsidRPr="005F7602" w:rsidRDefault="00E96746" w:rsidP="006C44EE">
            <w:pPr>
              <w:spacing w:before="120"/>
              <w:jc w:val="center"/>
              <w:rPr>
                <w:rFonts w:ascii="David" w:eastAsia="Anton" w:hAnsi="David" w:cs="David"/>
                <w:b/>
                <w:bCs/>
                <w:color w:val="244061" w:themeColor="accent1" w:themeShade="80"/>
                <w:kern w:val="24"/>
                <w:rtl/>
              </w:rPr>
            </w:pPr>
            <w:r w:rsidRPr="00206A6E">
              <w:rPr>
                <w:rFonts w:ascii="David" w:eastAsia="Anton" w:hAnsi="David"/>
                <w:b/>
                <w:bCs/>
                <w:color w:val="244061" w:themeColor="accent1" w:themeShade="80"/>
                <w:kern w:val="24"/>
                <w:rtl/>
                <w:lang w:bidi="ar-SA"/>
              </w:rPr>
              <w:t>ذروة القوى العاملة</w:t>
            </w:r>
          </w:p>
        </w:tc>
        <w:tc>
          <w:tcPr>
            <w:tcW w:w="669" w:type="pct"/>
            <w:vMerge/>
          </w:tcPr>
          <w:p w:rsidR="0050538F" w:rsidRPr="005F7602" w:rsidRDefault="0050538F" w:rsidP="0039327D">
            <w:pPr>
              <w:spacing w:line="360" w:lineRule="auto"/>
              <w:jc w:val="both"/>
              <w:rPr>
                <w:rFonts w:ascii="David" w:eastAsia="Anton" w:hAnsi="David" w:cs="David"/>
                <w:b/>
                <w:bCs/>
                <w:color w:val="244061" w:themeColor="accent1" w:themeShade="80"/>
                <w:kern w:val="24"/>
                <w:rtl/>
              </w:rPr>
            </w:pPr>
          </w:p>
        </w:tc>
        <w:tc>
          <w:tcPr>
            <w:tcW w:w="883" w:type="pct"/>
            <w:vMerge/>
          </w:tcPr>
          <w:p w:rsidR="0050538F" w:rsidRPr="005F7602" w:rsidRDefault="0050538F" w:rsidP="0039327D">
            <w:pPr>
              <w:spacing w:line="360" w:lineRule="auto"/>
              <w:jc w:val="both"/>
              <w:rPr>
                <w:rFonts w:ascii="David" w:eastAsia="Anton" w:hAnsi="David" w:cs="David"/>
                <w:b/>
                <w:bCs/>
                <w:color w:val="244061" w:themeColor="accent1" w:themeShade="80"/>
                <w:kern w:val="24"/>
                <w:rtl/>
              </w:rPr>
            </w:pPr>
          </w:p>
        </w:tc>
      </w:tr>
      <w:tr w:rsidR="004E1F44" w:rsidTr="00DD0C45">
        <w:trPr>
          <w:jc w:val="center"/>
        </w:trPr>
        <w:tc>
          <w:tcPr>
            <w:tcW w:w="1672" w:type="pct"/>
            <w:gridSpan w:val="2"/>
          </w:tcPr>
          <w:p w:rsidR="0050538F" w:rsidRPr="00091F7E" w:rsidRDefault="00E96746" w:rsidP="0039327D">
            <w:pPr>
              <w:spacing w:before="120" w:after="120"/>
              <w:jc w:val="both"/>
              <w:rPr>
                <w:rFonts w:ascii="David" w:hAnsi="David" w:cs="Arial"/>
                <w:b/>
                <w:bCs/>
                <w:rtl/>
                <w:lang w:bidi="ar-SA"/>
              </w:rPr>
            </w:pPr>
            <w:r>
              <w:rPr>
                <w:rFonts w:ascii="David" w:hAnsi="David" w:cs="Arial" w:hint="cs"/>
                <w:b/>
                <w:bCs/>
                <w:rtl/>
                <w:lang w:bidi="ar-SA"/>
              </w:rPr>
              <w:t>بنك إسرائيل</w:t>
            </w:r>
          </w:p>
          <w:p w:rsidR="0050538F" w:rsidRPr="0050538F" w:rsidRDefault="00E96746" w:rsidP="0039327D">
            <w:pPr>
              <w:spacing w:before="120" w:after="120"/>
              <w:jc w:val="both"/>
              <w:rPr>
                <w:rFonts w:ascii="David" w:hAnsi="David" w:cs="David"/>
                <w:b/>
                <w:bCs/>
                <w:rtl/>
              </w:rPr>
            </w:pPr>
            <w:r w:rsidRPr="0050538F">
              <w:rPr>
                <w:rFonts w:ascii="David" w:hAnsi="David" w:cs="David"/>
                <w:rtl/>
              </w:rPr>
              <w:t>-.-.-.-.-.-.-.-.-</w:t>
            </w:r>
          </w:p>
        </w:tc>
        <w:tc>
          <w:tcPr>
            <w:tcW w:w="605" w:type="pct"/>
            <w:vAlign w:val="bottom"/>
          </w:tcPr>
          <w:p w:rsidR="0050538F" w:rsidRPr="0050538F" w:rsidRDefault="00E96746" w:rsidP="0039327D">
            <w:pPr>
              <w:spacing w:before="120" w:after="120"/>
              <w:jc w:val="both"/>
              <w:rPr>
                <w:rFonts w:ascii="David" w:hAnsi="David" w:cs="David"/>
                <w:b/>
                <w:bCs/>
                <w:rtl/>
              </w:rPr>
            </w:pPr>
            <w:r w:rsidRPr="0050538F">
              <w:rPr>
                <w:rFonts w:ascii="David" w:hAnsi="David" w:cs="David"/>
                <w:b/>
                <w:bCs/>
                <w:rtl/>
              </w:rPr>
              <w:t>1,333,318</w:t>
            </w:r>
          </w:p>
          <w:p w:rsidR="0050538F" w:rsidRPr="0050538F" w:rsidRDefault="00E96746" w:rsidP="0039327D">
            <w:pPr>
              <w:spacing w:before="120" w:after="120"/>
              <w:jc w:val="center"/>
              <w:rPr>
                <w:rFonts w:ascii="David" w:hAnsi="David" w:cs="David"/>
                <w:b/>
                <w:bCs/>
                <w:rtl/>
              </w:rPr>
            </w:pPr>
            <w:r w:rsidRPr="0050538F">
              <w:rPr>
                <w:rFonts w:ascii="David" w:hAnsi="David" w:cs="David"/>
                <w:rtl/>
              </w:rPr>
              <w:t>-.-.-.-.-.-</w:t>
            </w:r>
          </w:p>
        </w:tc>
        <w:tc>
          <w:tcPr>
            <w:tcW w:w="591" w:type="pct"/>
            <w:vAlign w:val="bottom"/>
          </w:tcPr>
          <w:p w:rsidR="0050538F" w:rsidRPr="0050538F" w:rsidRDefault="00E96746" w:rsidP="0039327D">
            <w:pPr>
              <w:spacing w:before="120" w:after="120"/>
              <w:jc w:val="both"/>
              <w:rPr>
                <w:rFonts w:ascii="David" w:hAnsi="David" w:cs="David"/>
                <w:b/>
                <w:bCs/>
                <w:rtl/>
              </w:rPr>
            </w:pPr>
            <w:r w:rsidRPr="0050538F">
              <w:rPr>
                <w:rFonts w:ascii="David" w:hAnsi="David" w:cs="David"/>
                <w:b/>
                <w:bCs/>
                <w:rtl/>
              </w:rPr>
              <w:t>762,031</w:t>
            </w:r>
          </w:p>
          <w:p w:rsidR="0050538F" w:rsidRPr="0050538F" w:rsidRDefault="00E96746" w:rsidP="0039327D">
            <w:pPr>
              <w:spacing w:before="120" w:after="120"/>
              <w:jc w:val="both"/>
              <w:rPr>
                <w:rFonts w:ascii="David" w:hAnsi="David" w:cs="David"/>
                <w:b/>
                <w:bCs/>
                <w:rtl/>
              </w:rPr>
            </w:pPr>
            <w:r w:rsidRPr="0050538F">
              <w:rPr>
                <w:rFonts w:ascii="David" w:hAnsi="David" w:cs="David"/>
                <w:rtl/>
              </w:rPr>
              <w:t>-.-.-.-.-.-</w:t>
            </w:r>
          </w:p>
        </w:tc>
        <w:tc>
          <w:tcPr>
            <w:tcW w:w="580" w:type="pct"/>
            <w:vAlign w:val="bottom"/>
          </w:tcPr>
          <w:p w:rsidR="0050538F" w:rsidRPr="0050538F" w:rsidRDefault="00E96746" w:rsidP="0039327D">
            <w:pPr>
              <w:spacing w:before="120" w:after="120"/>
              <w:jc w:val="both"/>
              <w:rPr>
                <w:rFonts w:ascii="David" w:hAnsi="David" w:cs="David"/>
                <w:b/>
                <w:bCs/>
                <w:rtl/>
              </w:rPr>
            </w:pPr>
            <w:r w:rsidRPr="0050538F">
              <w:rPr>
                <w:rFonts w:ascii="David" w:hAnsi="David" w:cs="David"/>
                <w:b/>
                <w:bCs/>
                <w:rtl/>
              </w:rPr>
              <w:t>976.4</w:t>
            </w:r>
          </w:p>
          <w:p w:rsidR="0050538F" w:rsidRPr="0050538F" w:rsidRDefault="00E96746" w:rsidP="0039327D">
            <w:pPr>
              <w:spacing w:before="120" w:after="120"/>
              <w:jc w:val="both"/>
              <w:rPr>
                <w:rFonts w:ascii="David" w:hAnsi="David" w:cs="David"/>
                <w:b/>
                <w:bCs/>
              </w:rPr>
            </w:pPr>
            <w:r w:rsidRPr="0050538F">
              <w:rPr>
                <w:rFonts w:ascii="David" w:hAnsi="David" w:cs="David"/>
                <w:rtl/>
              </w:rPr>
              <w:t>-.-.-.</w:t>
            </w:r>
          </w:p>
        </w:tc>
        <w:tc>
          <w:tcPr>
            <w:tcW w:w="669" w:type="pct"/>
            <w:vAlign w:val="bottom"/>
          </w:tcPr>
          <w:p w:rsidR="0050538F" w:rsidRPr="0050538F" w:rsidRDefault="00E96746" w:rsidP="0039327D">
            <w:pPr>
              <w:spacing w:before="120" w:after="120"/>
              <w:jc w:val="both"/>
              <w:rPr>
                <w:rFonts w:ascii="David" w:hAnsi="David" w:cs="David"/>
                <w:b/>
                <w:bCs/>
                <w:rtl/>
              </w:rPr>
            </w:pPr>
            <w:r w:rsidRPr="0050538F">
              <w:rPr>
                <w:rFonts w:ascii="David" w:hAnsi="David" w:cs="David"/>
                <w:b/>
                <w:bCs/>
                <w:rtl/>
              </w:rPr>
              <w:t>1,301,420</w:t>
            </w:r>
          </w:p>
          <w:p w:rsidR="0050538F" w:rsidRPr="0050538F" w:rsidRDefault="00E96746" w:rsidP="0039327D">
            <w:pPr>
              <w:spacing w:before="120" w:after="120"/>
              <w:jc w:val="both"/>
              <w:rPr>
                <w:rFonts w:ascii="David" w:hAnsi="David" w:cs="David"/>
                <w:b/>
                <w:bCs/>
              </w:rPr>
            </w:pPr>
            <w:r w:rsidRPr="0050538F">
              <w:rPr>
                <w:rFonts w:ascii="David" w:hAnsi="David" w:cs="David"/>
                <w:rtl/>
              </w:rPr>
              <w:t>-.-.-.-.-.-</w:t>
            </w:r>
          </w:p>
        </w:tc>
        <w:tc>
          <w:tcPr>
            <w:tcW w:w="883" w:type="pct"/>
            <w:vAlign w:val="bottom"/>
          </w:tcPr>
          <w:p w:rsidR="0050538F" w:rsidRPr="0050538F" w:rsidRDefault="00E96746" w:rsidP="0039327D">
            <w:pPr>
              <w:spacing w:before="120" w:after="120"/>
              <w:jc w:val="both"/>
              <w:rPr>
                <w:rFonts w:ascii="David" w:hAnsi="David" w:cs="David"/>
                <w:b/>
                <w:bCs/>
                <w:rtl/>
              </w:rPr>
            </w:pPr>
            <w:r w:rsidRPr="0050538F">
              <w:rPr>
                <w:rFonts w:ascii="David" w:hAnsi="David" w:cs="David"/>
                <w:b/>
                <w:bCs/>
                <w:rtl/>
              </w:rPr>
              <w:t>1,131,312</w:t>
            </w:r>
          </w:p>
          <w:p w:rsidR="0050538F" w:rsidRPr="0050538F" w:rsidRDefault="00E96746" w:rsidP="0039327D">
            <w:pPr>
              <w:spacing w:before="120" w:after="120"/>
              <w:jc w:val="both"/>
              <w:rPr>
                <w:rFonts w:ascii="David" w:hAnsi="David" w:cs="David"/>
                <w:b/>
                <w:bCs/>
                <w:highlight w:val="yellow"/>
              </w:rPr>
            </w:pPr>
            <w:r w:rsidRPr="0050538F">
              <w:rPr>
                <w:rFonts w:ascii="David" w:hAnsi="David" w:cs="David"/>
                <w:rtl/>
              </w:rPr>
              <w:t>-.-.-.-.-.-.</w:t>
            </w:r>
          </w:p>
        </w:tc>
      </w:tr>
      <w:tr w:rsidR="004E1F44" w:rsidTr="00DD0C45">
        <w:trPr>
          <w:jc w:val="center"/>
        </w:trPr>
        <w:tc>
          <w:tcPr>
            <w:tcW w:w="415" w:type="pct"/>
          </w:tcPr>
          <w:p w:rsidR="0050538F" w:rsidRPr="0050538F" w:rsidRDefault="00E96746" w:rsidP="0039327D">
            <w:pPr>
              <w:spacing w:before="120" w:after="120" w:line="360" w:lineRule="auto"/>
              <w:jc w:val="both"/>
              <w:rPr>
                <w:rFonts w:ascii="David" w:hAnsi="David" w:cs="David"/>
                <w:rtl/>
              </w:rPr>
            </w:pPr>
            <w:r w:rsidRPr="0050538F">
              <w:rPr>
                <w:rFonts w:ascii="David" w:hAnsi="David" w:cs="David"/>
                <w:rtl/>
              </w:rPr>
              <w:t>01</w:t>
            </w:r>
          </w:p>
        </w:tc>
        <w:tc>
          <w:tcPr>
            <w:tcW w:w="1257" w:type="pct"/>
          </w:tcPr>
          <w:p w:rsidR="0050538F" w:rsidRPr="00091F7E" w:rsidRDefault="00E96746" w:rsidP="0039327D">
            <w:pPr>
              <w:spacing w:before="120" w:after="120" w:line="360" w:lineRule="auto"/>
              <w:rPr>
                <w:rFonts w:ascii="David" w:hAnsi="David" w:cs="Arial"/>
                <w:rtl/>
                <w:lang w:bidi="ar-SA"/>
              </w:rPr>
            </w:pPr>
            <w:r>
              <w:rPr>
                <w:rFonts w:ascii="David" w:hAnsi="David" w:cs="Arial" w:hint="cs"/>
                <w:rtl/>
                <w:lang w:bidi="ar-SA"/>
              </w:rPr>
              <w:t>المقر والمساعدات</w:t>
            </w:r>
          </w:p>
        </w:tc>
        <w:tc>
          <w:tcPr>
            <w:tcW w:w="605"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326,496</w:t>
            </w:r>
          </w:p>
        </w:tc>
        <w:tc>
          <w:tcPr>
            <w:tcW w:w="591"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74,285</w:t>
            </w:r>
          </w:p>
        </w:tc>
        <w:tc>
          <w:tcPr>
            <w:tcW w:w="580"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387.2</w:t>
            </w:r>
          </w:p>
        </w:tc>
        <w:tc>
          <w:tcPr>
            <w:tcW w:w="669"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319,669</w:t>
            </w:r>
          </w:p>
        </w:tc>
        <w:tc>
          <w:tcPr>
            <w:tcW w:w="883"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284,033</w:t>
            </w:r>
          </w:p>
        </w:tc>
      </w:tr>
      <w:tr w:rsidR="004E1F44" w:rsidTr="00DD0C45">
        <w:trPr>
          <w:jc w:val="center"/>
        </w:trPr>
        <w:tc>
          <w:tcPr>
            <w:tcW w:w="415" w:type="pct"/>
          </w:tcPr>
          <w:p w:rsidR="0050538F" w:rsidRPr="0050538F" w:rsidRDefault="00E96746" w:rsidP="0039327D">
            <w:pPr>
              <w:spacing w:before="120" w:after="120" w:line="360" w:lineRule="auto"/>
              <w:jc w:val="both"/>
              <w:rPr>
                <w:rFonts w:ascii="David" w:hAnsi="David" w:cs="David"/>
                <w:rtl/>
              </w:rPr>
            </w:pPr>
            <w:r w:rsidRPr="0050538F">
              <w:rPr>
                <w:rFonts w:ascii="David" w:hAnsi="David" w:cs="David"/>
                <w:rtl/>
              </w:rPr>
              <w:t>02</w:t>
            </w:r>
          </w:p>
        </w:tc>
        <w:tc>
          <w:tcPr>
            <w:tcW w:w="1257" w:type="pct"/>
          </w:tcPr>
          <w:p w:rsidR="0050538F" w:rsidRPr="00091F7E" w:rsidRDefault="00E96746" w:rsidP="0039327D">
            <w:pPr>
              <w:spacing w:before="120" w:after="120" w:line="360" w:lineRule="auto"/>
              <w:rPr>
                <w:rFonts w:ascii="David" w:hAnsi="David" w:cs="Arial"/>
                <w:rtl/>
                <w:lang w:bidi="ar-SA"/>
              </w:rPr>
            </w:pPr>
            <w:r>
              <w:rPr>
                <w:rFonts w:ascii="David" w:hAnsi="David" w:cs="Arial" w:hint="cs"/>
                <w:rtl/>
                <w:lang w:bidi="ar-SA"/>
              </w:rPr>
              <w:t>تنفيذ مهام البنك</w:t>
            </w:r>
          </w:p>
        </w:tc>
        <w:tc>
          <w:tcPr>
            <w:tcW w:w="605"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318,655</w:t>
            </w:r>
          </w:p>
        </w:tc>
        <w:tc>
          <w:tcPr>
            <w:tcW w:w="591"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21,855</w:t>
            </w:r>
          </w:p>
        </w:tc>
        <w:tc>
          <w:tcPr>
            <w:tcW w:w="580"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503.7</w:t>
            </w:r>
          </w:p>
        </w:tc>
        <w:tc>
          <w:tcPr>
            <w:tcW w:w="669"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317,004</w:t>
            </w:r>
          </w:p>
        </w:tc>
        <w:tc>
          <w:tcPr>
            <w:tcW w:w="883"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285,500</w:t>
            </w:r>
          </w:p>
        </w:tc>
      </w:tr>
      <w:tr w:rsidR="004E1F44" w:rsidTr="00DD0C45">
        <w:trPr>
          <w:jc w:val="center"/>
        </w:trPr>
        <w:tc>
          <w:tcPr>
            <w:tcW w:w="415" w:type="pct"/>
          </w:tcPr>
          <w:p w:rsidR="0050538F" w:rsidRPr="0050538F" w:rsidRDefault="00E96746" w:rsidP="0039327D">
            <w:pPr>
              <w:spacing w:before="120" w:after="120" w:line="360" w:lineRule="auto"/>
              <w:jc w:val="both"/>
              <w:rPr>
                <w:rFonts w:ascii="David" w:hAnsi="David" w:cs="David"/>
                <w:rtl/>
              </w:rPr>
            </w:pPr>
            <w:r w:rsidRPr="0050538F">
              <w:rPr>
                <w:rFonts w:ascii="David" w:hAnsi="David" w:cs="David"/>
                <w:rtl/>
              </w:rPr>
              <w:t>04</w:t>
            </w:r>
          </w:p>
        </w:tc>
        <w:tc>
          <w:tcPr>
            <w:tcW w:w="1257" w:type="pct"/>
          </w:tcPr>
          <w:p w:rsidR="0050538F" w:rsidRPr="00091F7E" w:rsidRDefault="00E96746" w:rsidP="0039327D">
            <w:pPr>
              <w:spacing w:before="120" w:after="120" w:line="360" w:lineRule="auto"/>
              <w:jc w:val="both"/>
              <w:rPr>
                <w:rFonts w:ascii="David" w:hAnsi="David" w:cs="Arial"/>
                <w:rtl/>
                <w:lang w:bidi="ar-SA"/>
              </w:rPr>
            </w:pPr>
            <w:r>
              <w:rPr>
                <w:rFonts w:ascii="David" w:hAnsi="David" w:cs="Arial" w:hint="cs"/>
                <w:rtl/>
                <w:lang w:bidi="ar-SA"/>
              </w:rPr>
              <w:t>التعويضات</w:t>
            </w:r>
          </w:p>
        </w:tc>
        <w:tc>
          <w:tcPr>
            <w:tcW w:w="605"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335,980</w:t>
            </w:r>
          </w:p>
        </w:tc>
        <w:tc>
          <w:tcPr>
            <w:tcW w:w="591"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186</w:t>
            </w:r>
          </w:p>
        </w:tc>
        <w:tc>
          <w:tcPr>
            <w:tcW w:w="580" w:type="pct"/>
          </w:tcPr>
          <w:p w:rsidR="0050538F" w:rsidRPr="0050538F" w:rsidRDefault="0050538F" w:rsidP="0039327D">
            <w:pPr>
              <w:spacing w:before="120" w:after="120" w:line="360" w:lineRule="auto"/>
              <w:rPr>
                <w:rFonts w:ascii="David" w:hAnsi="David" w:cs="David"/>
                <w:rtl/>
              </w:rPr>
            </w:pPr>
          </w:p>
        </w:tc>
        <w:tc>
          <w:tcPr>
            <w:tcW w:w="669"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332,086</w:t>
            </w:r>
          </w:p>
        </w:tc>
        <w:tc>
          <w:tcPr>
            <w:tcW w:w="883"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312,475</w:t>
            </w:r>
          </w:p>
        </w:tc>
      </w:tr>
      <w:tr w:rsidR="004E1F44" w:rsidTr="00DD0C45">
        <w:trPr>
          <w:jc w:val="center"/>
        </w:trPr>
        <w:tc>
          <w:tcPr>
            <w:tcW w:w="415" w:type="pct"/>
          </w:tcPr>
          <w:p w:rsidR="0050538F" w:rsidRPr="0050538F" w:rsidRDefault="00E96746" w:rsidP="0039327D">
            <w:pPr>
              <w:spacing w:before="120" w:after="120" w:line="360" w:lineRule="auto"/>
              <w:jc w:val="both"/>
              <w:rPr>
                <w:rFonts w:ascii="David" w:hAnsi="David" w:cs="David"/>
                <w:rtl/>
              </w:rPr>
            </w:pPr>
            <w:r w:rsidRPr="0050538F">
              <w:rPr>
                <w:rFonts w:ascii="David" w:hAnsi="David" w:cs="David"/>
                <w:rtl/>
              </w:rPr>
              <w:t>05</w:t>
            </w:r>
          </w:p>
        </w:tc>
        <w:tc>
          <w:tcPr>
            <w:tcW w:w="1257" w:type="pct"/>
          </w:tcPr>
          <w:p w:rsidR="0050538F" w:rsidRPr="00091F7E" w:rsidRDefault="00E96746" w:rsidP="0039327D">
            <w:pPr>
              <w:spacing w:before="120" w:after="120" w:line="360" w:lineRule="auto"/>
              <w:jc w:val="both"/>
              <w:rPr>
                <w:rFonts w:ascii="David" w:hAnsi="David" w:cs="Arial"/>
                <w:rtl/>
                <w:lang w:bidi="ar-SA"/>
              </w:rPr>
            </w:pPr>
            <w:r>
              <w:rPr>
                <w:rFonts w:ascii="David" w:hAnsi="David" w:cs="Arial" w:hint="cs"/>
                <w:rtl/>
                <w:lang w:bidi="ar-SA"/>
              </w:rPr>
              <w:t>الاستثمارات</w:t>
            </w:r>
          </w:p>
        </w:tc>
        <w:tc>
          <w:tcPr>
            <w:tcW w:w="605"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100,267</w:t>
            </w:r>
          </w:p>
        </w:tc>
        <w:tc>
          <w:tcPr>
            <w:tcW w:w="591"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103,185</w:t>
            </w:r>
          </w:p>
        </w:tc>
        <w:tc>
          <w:tcPr>
            <w:tcW w:w="580" w:type="pct"/>
          </w:tcPr>
          <w:p w:rsidR="0050538F" w:rsidRPr="0050538F" w:rsidRDefault="0050538F" w:rsidP="0039327D">
            <w:pPr>
              <w:spacing w:before="120" w:after="120" w:line="360" w:lineRule="auto"/>
              <w:rPr>
                <w:rFonts w:ascii="David" w:hAnsi="David" w:cs="David"/>
              </w:rPr>
            </w:pPr>
          </w:p>
        </w:tc>
        <w:tc>
          <w:tcPr>
            <w:tcW w:w="669"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78,530</w:t>
            </w:r>
          </w:p>
        </w:tc>
        <w:tc>
          <w:tcPr>
            <w:tcW w:w="883"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67,225</w:t>
            </w:r>
          </w:p>
        </w:tc>
      </w:tr>
      <w:tr w:rsidR="004E1F44" w:rsidTr="00DD0C45">
        <w:trPr>
          <w:jc w:val="center"/>
        </w:trPr>
        <w:tc>
          <w:tcPr>
            <w:tcW w:w="415" w:type="pct"/>
          </w:tcPr>
          <w:p w:rsidR="0050538F" w:rsidRPr="0050538F" w:rsidRDefault="00E96746" w:rsidP="0039327D">
            <w:pPr>
              <w:spacing w:before="120" w:after="120" w:line="360" w:lineRule="auto"/>
              <w:jc w:val="both"/>
              <w:rPr>
                <w:rFonts w:ascii="David" w:hAnsi="David" w:cs="David"/>
                <w:rtl/>
              </w:rPr>
            </w:pPr>
            <w:r w:rsidRPr="0050538F">
              <w:rPr>
                <w:rFonts w:ascii="David" w:hAnsi="David" w:cs="David"/>
                <w:rtl/>
              </w:rPr>
              <w:t>06</w:t>
            </w:r>
          </w:p>
        </w:tc>
        <w:tc>
          <w:tcPr>
            <w:tcW w:w="1257" w:type="pct"/>
          </w:tcPr>
          <w:p w:rsidR="0050538F" w:rsidRPr="00091F7E" w:rsidRDefault="00E96746" w:rsidP="00091F7E">
            <w:pPr>
              <w:spacing w:before="120" w:after="120" w:line="360" w:lineRule="auto"/>
              <w:jc w:val="both"/>
              <w:rPr>
                <w:rFonts w:ascii="David" w:hAnsi="David" w:cstheme="minorBidi"/>
                <w:rtl/>
                <w:lang w:bidi="ar-SA"/>
              </w:rPr>
            </w:pPr>
            <w:r w:rsidRPr="00206A6E">
              <w:rPr>
                <w:rFonts w:ascii="David" w:hAnsi="David"/>
                <w:rtl/>
                <w:lang w:bidi="ar-SA"/>
              </w:rPr>
              <w:t>الإيرادات</w:t>
            </w:r>
          </w:p>
        </w:tc>
        <w:tc>
          <w:tcPr>
            <w:tcW w:w="605"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(12,270)</w:t>
            </w:r>
          </w:p>
        </w:tc>
        <w:tc>
          <w:tcPr>
            <w:tcW w:w="591" w:type="pct"/>
          </w:tcPr>
          <w:p w:rsidR="0050538F" w:rsidRPr="0050538F" w:rsidRDefault="0050538F" w:rsidP="0039327D">
            <w:pPr>
              <w:spacing w:before="120" w:after="120" w:line="360" w:lineRule="auto"/>
              <w:rPr>
                <w:rFonts w:ascii="David" w:hAnsi="David" w:cs="David"/>
              </w:rPr>
            </w:pPr>
          </w:p>
        </w:tc>
        <w:tc>
          <w:tcPr>
            <w:tcW w:w="580" w:type="pct"/>
          </w:tcPr>
          <w:p w:rsidR="0050538F" w:rsidRPr="0050538F" w:rsidRDefault="0050538F" w:rsidP="0039327D">
            <w:pPr>
              <w:spacing w:before="120" w:after="120" w:line="360" w:lineRule="auto"/>
              <w:rPr>
                <w:rFonts w:ascii="David" w:hAnsi="David" w:cs="David"/>
                <w:rtl/>
              </w:rPr>
            </w:pPr>
          </w:p>
        </w:tc>
        <w:tc>
          <w:tcPr>
            <w:tcW w:w="669"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(9,381)</w:t>
            </w:r>
          </w:p>
        </w:tc>
        <w:tc>
          <w:tcPr>
            <w:tcW w:w="883"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(10,055)</w:t>
            </w:r>
          </w:p>
        </w:tc>
      </w:tr>
      <w:tr w:rsidR="004E1F44" w:rsidTr="00DD0C45">
        <w:trPr>
          <w:jc w:val="center"/>
        </w:trPr>
        <w:tc>
          <w:tcPr>
            <w:tcW w:w="415" w:type="pct"/>
          </w:tcPr>
          <w:p w:rsidR="0050538F" w:rsidRPr="0050538F" w:rsidRDefault="00E96746" w:rsidP="0039327D">
            <w:pPr>
              <w:spacing w:before="120" w:after="120" w:line="360" w:lineRule="auto"/>
              <w:jc w:val="both"/>
              <w:rPr>
                <w:rFonts w:ascii="David" w:hAnsi="David" w:cs="David"/>
                <w:rtl/>
              </w:rPr>
            </w:pPr>
            <w:r w:rsidRPr="0050538F">
              <w:rPr>
                <w:rFonts w:ascii="David" w:hAnsi="David" w:cs="David"/>
                <w:rtl/>
              </w:rPr>
              <w:t>07</w:t>
            </w:r>
          </w:p>
        </w:tc>
        <w:tc>
          <w:tcPr>
            <w:tcW w:w="1257" w:type="pct"/>
          </w:tcPr>
          <w:p w:rsidR="00206A6E" w:rsidRPr="0050538F" w:rsidRDefault="00E96746" w:rsidP="00206A6E">
            <w:pPr>
              <w:spacing w:before="120" w:after="120" w:line="360" w:lineRule="auto"/>
              <w:jc w:val="both"/>
              <w:rPr>
                <w:rFonts w:ascii="David" w:hAnsi="David" w:cs="David"/>
                <w:rtl/>
              </w:rPr>
            </w:pPr>
            <w:r w:rsidRPr="00206A6E">
              <w:rPr>
                <w:rFonts w:ascii="David" w:hAnsi="David"/>
                <w:rtl/>
                <w:lang w:bidi="ar-SA"/>
              </w:rPr>
              <w:t>الاحتياطيات</w:t>
            </w:r>
          </w:p>
        </w:tc>
        <w:tc>
          <w:tcPr>
            <w:tcW w:w="605"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39,235</w:t>
            </w:r>
          </w:p>
        </w:tc>
        <w:tc>
          <w:tcPr>
            <w:tcW w:w="591"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207,266</w:t>
            </w:r>
          </w:p>
        </w:tc>
        <w:tc>
          <w:tcPr>
            <w:tcW w:w="580"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10</w:t>
            </w:r>
          </w:p>
        </w:tc>
        <w:tc>
          <w:tcPr>
            <w:tcW w:w="669"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33,000</w:t>
            </w:r>
          </w:p>
        </w:tc>
        <w:tc>
          <w:tcPr>
            <w:tcW w:w="883" w:type="pct"/>
          </w:tcPr>
          <w:p w:rsidR="0050538F" w:rsidRPr="0050538F" w:rsidRDefault="0050538F" w:rsidP="0039327D">
            <w:pPr>
              <w:spacing w:before="120" w:after="120" w:line="360" w:lineRule="auto"/>
              <w:rPr>
                <w:rFonts w:ascii="David" w:hAnsi="David" w:cs="David"/>
              </w:rPr>
            </w:pPr>
          </w:p>
        </w:tc>
      </w:tr>
      <w:tr w:rsidR="004E1F44" w:rsidTr="00912083">
        <w:trPr>
          <w:trHeight w:val="991"/>
          <w:jc w:val="center"/>
        </w:trPr>
        <w:tc>
          <w:tcPr>
            <w:tcW w:w="1672" w:type="pct"/>
            <w:gridSpan w:val="2"/>
            <w:tcBorders>
              <w:bottom w:val="nil"/>
            </w:tcBorders>
          </w:tcPr>
          <w:p w:rsidR="00206A6E" w:rsidRPr="0050538F" w:rsidRDefault="00E96746" w:rsidP="00091F7E">
            <w:pPr>
              <w:spacing w:before="120" w:line="360" w:lineRule="auto"/>
              <w:rPr>
                <w:rFonts w:ascii="David" w:hAnsi="David" w:cs="David"/>
                <w:b/>
                <w:bCs/>
                <w:rtl/>
              </w:rPr>
            </w:pPr>
            <w:r>
              <w:rPr>
                <w:rFonts w:ascii="David" w:hAnsi="David" w:hint="cs"/>
                <w:b/>
                <w:bCs/>
                <w:rtl/>
                <w:lang w:bidi="ar-SA"/>
              </w:rPr>
              <w:t>ال</w:t>
            </w:r>
            <w:r w:rsidRPr="00206A6E">
              <w:rPr>
                <w:rFonts w:ascii="David" w:hAnsi="David"/>
                <w:b/>
                <w:bCs/>
                <w:rtl/>
                <w:lang w:bidi="ar-SA"/>
              </w:rPr>
              <w:t xml:space="preserve">إجمالي </w:t>
            </w:r>
            <w:r>
              <w:rPr>
                <w:rFonts w:ascii="David" w:hAnsi="David"/>
                <w:b/>
                <w:bCs/>
                <w:rtl/>
                <w:lang w:bidi="ar-SA"/>
              </w:rPr>
              <w:t xml:space="preserve">دون طباعة النقود، وإدارة أموال </w:t>
            </w:r>
            <w:r w:rsidRPr="00206A6E">
              <w:rPr>
                <w:rFonts w:ascii="David" w:hAnsi="David"/>
                <w:b/>
                <w:bCs/>
                <w:rtl/>
                <w:lang w:bidi="ar-SA"/>
              </w:rPr>
              <w:t xml:space="preserve">صندوق </w:t>
            </w:r>
            <w:r>
              <w:rPr>
                <w:rFonts w:ascii="David" w:hAnsi="David"/>
                <w:b/>
                <w:bCs/>
                <w:rtl/>
                <w:lang w:bidi="ar-SA"/>
              </w:rPr>
              <w:t>مواطني إسرائيل</w:t>
            </w:r>
            <w:r w:rsidRPr="00206A6E">
              <w:rPr>
                <w:rFonts w:ascii="David" w:hAnsi="David"/>
                <w:b/>
                <w:bCs/>
                <w:rtl/>
                <w:lang w:bidi="ar-SA"/>
              </w:rPr>
              <w:t>، و</w:t>
            </w:r>
            <w:r>
              <w:rPr>
                <w:rFonts w:ascii="David" w:hAnsi="David" w:hint="cs"/>
                <w:b/>
                <w:bCs/>
                <w:rtl/>
                <w:lang w:bidi="ar-SA"/>
              </w:rPr>
              <w:t>تبادل</w:t>
            </w:r>
            <w:r w:rsidRPr="00206A6E">
              <w:rPr>
                <w:rFonts w:ascii="David" w:hAnsi="David"/>
                <w:b/>
                <w:bCs/>
                <w:rtl/>
                <w:lang w:bidi="ar-SA"/>
              </w:rPr>
              <w:t xml:space="preserve"> بيانات الائتمان.</w:t>
            </w:r>
          </w:p>
        </w:tc>
        <w:tc>
          <w:tcPr>
            <w:tcW w:w="605" w:type="pct"/>
            <w:tcBorders>
              <w:bottom w:val="nil"/>
            </w:tcBorders>
          </w:tcPr>
          <w:p w:rsidR="0050538F" w:rsidRPr="0050538F" w:rsidRDefault="00E96746" w:rsidP="0039327D">
            <w:pPr>
              <w:spacing w:before="120" w:line="360" w:lineRule="auto"/>
              <w:rPr>
                <w:rFonts w:ascii="David" w:hAnsi="David" w:cs="David"/>
                <w:b/>
                <w:bCs/>
                <w:rtl/>
              </w:rPr>
            </w:pPr>
            <w:r w:rsidRPr="0050538F">
              <w:rPr>
                <w:rFonts w:ascii="David" w:hAnsi="David" w:cs="David"/>
                <w:b/>
                <w:bCs/>
                <w:rtl/>
              </w:rPr>
              <w:t>1,108,364</w:t>
            </w:r>
          </w:p>
        </w:tc>
        <w:tc>
          <w:tcPr>
            <w:tcW w:w="591" w:type="pct"/>
            <w:tcBorders>
              <w:bottom w:val="nil"/>
            </w:tcBorders>
          </w:tcPr>
          <w:p w:rsidR="0050538F" w:rsidRPr="0050538F" w:rsidRDefault="00E96746" w:rsidP="0039327D">
            <w:pPr>
              <w:spacing w:before="120" w:line="360" w:lineRule="auto"/>
              <w:rPr>
                <w:rFonts w:ascii="David" w:hAnsi="David" w:cs="David"/>
                <w:b/>
                <w:bCs/>
                <w:rtl/>
              </w:rPr>
            </w:pPr>
            <w:r w:rsidRPr="0050538F">
              <w:rPr>
                <w:rFonts w:ascii="David" w:hAnsi="David" w:cs="David"/>
                <w:b/>
                <w:bCs/>
                <w:rtl/>
              </w:rPr>
              <w:t>406,777</w:t>
            </w:r>
          </w:p>
        </w:tc>
        <w:tc>
          <w:tcPr>
            <w:tcW w:w="580" w:type="pct"/>
            <w:tcBorders>
              <w:bottom w:val="nil"/>
            </w:tcBorders>
          </w:tcPr>
          <w:p w:rsidR="0050538F" w:rsidRPr="0050538F" w:rsidRDefault="00E96746" w:rsidP="0039327D">
            <w:pPr>
              <w:spacing w:before="120" w:line="360" w:lineRule="auto"/>
              <w:rPr>
                <w:rFonts w:ascii="David" w:hAnsi="David" w:cs="David"/>
                <w:b/>
                <w:bCs/>
                <w:rtl/>
              </w:rPr>
            </w:pPr>
            <w:r w:rsidRPr="0050538F">
              <w:rPr>
                <w:rFonts w:ascii="David" w:hAnsi="David" w:cs="David"/>
                <w:b/>
                <w:bCs/>
                <w:rtl/>
              </w:rPr>
              <w:t>900.9</w:t>
            </w:r>
          </w:p>
        </w:tc>
        <w:tc>
          <w:tcPr>
            <w:tcW w:w="669" w:type="pct"/>
            <w:tcBorders>
              <w:bottom w:val="nil"/>
            </w:tcBorders>
          </w:tcPr>
          <w:p w:rsidR="0050538F" w:rsidRPr="0050538F" w:rsidRDefault="00E96746" w:rsidP="0039327D">
            <w:pPr>
              <w:spacing w:before="120" w:line="360" w:lineRule="auto"/>
              <w:rPr>
                <w:rFonts w:ascii="David" w:hAnsi="David" w:cs="David"/>
                <w:b/>
                <w:bCs/>
                <w:rtl/>
              </w:rPr>
            </w:pPr>
            <w:r w:rsidRPr="0050538F">
              <w:rPr>
                <w:rFonts w:ascii="David" w:hAnsi="David" w:cs="David"/>
                <w:b/>
                <w:bCs/>
                <w:rtl/>
              </w:rPr>
              <w:t>1,070,908</w:t>
            </w:r>
          </w:p>
        </w:tc>
        <w:tc>
          <w:tcPr>
            <w:tcW w:w="883" w:type="pct"/>
            <w:tcBorders>
              <w:bottom w:val="nil"/>
            </w:tcBorders>
          </w:tcPr>
          <w:p w:rsidR="0050538F" w:rsidRPr="0050538F" w:rsidRDefault="00E96746" w:rsidP="0039327D">
            <w:pPr>
              <w:spacing w:before="120" w:line="360" w:lineRule="auto"/>
              <w:rPr>
                <w:rFonts w:ascii="David" w:hAnsi="David" w:cs="David"/>
                <w:b/>
                <w:bCs/>
                <w:highlight w:val="yellow"/>
                <w:rtl/>
              </w:rPr>
            </w:pPr>
            <w:r w:rsidRPr="0050538F">
              <w:rPr>
                <w:rFonts w:ascii="David" w:hAnsi="David" w:cs="David"/>
                <w:b/>
                <w:bCs/>
                <w:rtl/>
              </w:rPr>
              <w:t>939,178</w:t>
            </w:r>
          </w:p>
        </w:tc>
      </w:tr>
      <w:tr w:rsidR="004E1F44" w:rsidTr="00912083">
        <w:trPr>
          <w:jc w:val="center"/>
        </w:trPr>
        <w:tc>
          <w:tcPr>
            <w:tcW w:w="1672" w:type="pct"/>
            <w:gridSpan w:val="2"/>
            <w:tcBorders>
              <w:top w:val="nil"/>
            </w:tcBorders>
            <w:vAlign w:val="center"/>
          </w:tcPr>
          <w:p w:rsidR="0050538F" w:rsidRPr="0050538F" w:rsidRDefault="00E96746" w:rsidP="0039327D">
            <w:pPr>
              <w:spacing w:line="360" w:lineRule="auto"/>
              <w:rPr>
                <w:rFonts w:ascii="David" w:hAnsi="David" w:cs="David"/>
                <w:rtl/>
              </w:rPr>
            </w:pPr>
            <w:r w:rsidRPr="0050538F">
              <w:rPr>
                <w:rFonts w:ascii="David" w:hAnsi="David" w:cs="David"/>
                <w:rtl/>
              </w:rPr>
              <w:t>-.-.-.-.-.-.-.-.-</w:t>
            </w:r>
          </w:p>
        </w:tc>
        <w:tc>
          <w:tcPr>
            <w:tcW w:w="605" w:type="pct"/>
            <w:tcBorders>
              <w:top w:val="nil"/>
            </w:tcBorders>
            <w:vAlign w:val="center"/>
          </w:tcPr>
          <w:p w:rsidR="0050538F" w:rsidRPr="0050538F" w:rsidRDefault="00E96746" w:rsidP="0039327D">
            <w:pPr>
              <w:spacing w:line="360" w:lineRule="auto"/>
              <w:rPr>
                <w:rFonts w:ascii="David" w:hAnsi="David" w:cs="David"/>
                <w:rtl/>
              </w:rPr>
            </w:pPr>
            <w:r w:rsidRPr="0050538F">
              <w:rPr>
                <w:rFonts w:ascii="David" w:hAnsi="David" w:cs="David"/>
                <w:rtl/>
              </w:rPr>
              <w:t>-.-.-.-.-.-</w:t>
            </w:r>
          </w:p>
        </w:tc>
        <w:tc>
          <w:tcPr>
            <w:tcW w:w="591" w:type="pct"/>
            <w:tcBorders>
              <w:top w:val="nil"/>
            </w:tcBorders>
            <w:vAlign w:val="center"/>
          </w:tcPr>
          <w:p w:rsidR="0050538F" w:rsidRPr="0050538F" w:rsidRDefault="00E96746" w:rsidP="0039327D">
            <w:pPr>
              <w:spacing w:line="360" w:lineRule="auto"/>
              <w:rPr>
                <w:rFonts w:ascii="David" w:hAnsi="David" w:cs="David"/>
                <w:rtl/>
              </w:rPr>
            </w:pPr>
            <w:r w:rsidRPr="0050538F">
              <w:rPr>
                <w:rFonts w:ascii="David" w:hAnsi="David" w:cs="David"/>
                <w:rtl/>
              </w:rPr>
              <w:t>-.-.-.-.-.-</w:t>
            </w:r>
          </w:p>
        </w:tc>
        <w:tc>
          <w:tcPr>
            <w:tcW w:w="580" w:type="pct"/>
            <w:tcBorders>
              <w:top w:val="nil"/>
            </w:tcBorders>
            <w:vAlign w:val="center"/>
          </w:tcPr>
          <w:p w:rsidR="0050538F" w:rsidRPr="0050538F" w:rsidRDefault="00E96746" w:rsidP="0039327D">
            <w:pPr>
              <w:spacing w:line="360" w:lineRule="auto"/>
              <w:rPr>
                <w:rFonts w:ascii="David" w:hAnsi="David" w:cs="David"/>
                <w:rtl/>
              </w:rPr>
            </w:pPr>
            <w:r w:rsidRPr="0050538F">
              <w:rPr>
                <w:rFonts w:ascii="David" w:hAnsi="David" w:cs="David"/>
                <w:rtl/>
              </w:rPr>
              <w:t>-.-.-.</w:t>
            </w:r>
          </w:p>
        </w:tc>
        <w:tc>
          <w:tcPr>
            <w:tcW w:w="669" w:type="pct"/>
            <w:tcBorders>
              <w:top w:val="nil"/>
            </w:tcBorders>
            <w:vAlign w:val="center"/>
          </w:tcPr>
          <w:p w:rsidR="0050538F" w:rsidRPr="0050538F" w:rsidRDefault="00E96746" w:rsidP="0039327D">
            <w:pPr>
              <w:spacing w:line="360" w:lineRule="auto"/>
              <w:rPr>
                <w:rFonts w:ascii="David" w:hAnsi="David" w:cs="David"/>
                <w:rtl/>
              </w:rPr>
            </w:pPr>
            <w:r w:rsidRPr="0050538F">
              <w:rPr>
                <w:rFonts w:ascii="David" w:hAnsi="David" w:cs="David"/>
                <w:rtl/>
              </w:rPr>
              <w:t>-.-.-.-.-.-</w:t>
            </w:r>
          </w:p>
        </w:tc>
        <w:tc>
          <w:tcPr>
            <w:tcW w:w="883" w:type="pct"/>
            <w:tcBorders>
              <w:top w:val="nil"/>
            </w:tcBorders>
            <w:vAlign w:val="center"/>
          </w:tcPr>
          <w:p w:rsidR="0050538F" w:rsidRPr="0050538F" w:rsidRDefault="00E96746" w:rsidP="0039327D">
            <w:pPr>
              <w:spacing w:line="360" w:lineRule="auto"/>
              <w:rPr>
                <w:rFonts w:ascii="David" w:hAnsi="David" w:cs="David"/>
                <w:rtl/>
              </w:rPr>
            </w:pPr>
            <w:r w:rsidRPr="0050538F">
              <w:rPr>
                <w:rFonts w:ascii="David" w:hAnsi="David" w:cs="David"/>
                <w:rtl/>
              </w:rPr>
              <w:t>-.-.-.-.-.-.</w:t>
            </w:r>
          </w:p>
        </w:tc>
      </w:tr>
      <w:tr w:rsidR="004E1F44" w:rsidTr="00DD0C45">
        <w:trPr>
          <w:jc w:val="center"/>
        </w:trPr>
        <w:tc>
          <w:tcPr>
            <w:tcW w:w="415" w:type="pct"/>
          </w:tcPr>
          <w:p w:rsidR="0050538F" w:rsidRPr="0050538F" w:rsidRDefault="00E96746" w:rsidP="0039327D">
            <w:pPr>
              <w:spacing w:before="120" w:after="120" w:line="360" w:lineRule="auto"/>
              <w:jc w:val="both"/>
              <w:rPr>
                <w:rFonts w:ascii="David" w:hAnsi="David" w:cs="David"/>
                <w:rtl/>
              </w:rPr>
            </w:pPr>
            <w:r w:rsidRPr="0050538F">
              <w:rPr>
                <w:rFonts w:ascii="David" w:hAnsi="David" w:cs="David"/>
                <w:rtl/>
              </w:rPr>
              <w:t>08</w:t>
            </w:r>
          </w:p>
        </w:tc>
        <w:tc>
          <w:tcPr>
            <w:tcW w:w="1257" w:type="pct"/>
          </w:tcPr>
          <w:p w:rsidR="0050538F" w:rsidRPr="00091F7E" w:rsidRDefault="00E96746" w:rsidP="00091F7E">
            <w:pPr>
              <w:spacing w:before="120" w:after="120" w:line="360" w:lineRule="auto"/>
              <w:jc w:val="both"/>
              <w:rPr>
                <w:rFonts w:ascii="David" w:hAnsi="David" w:cstheme="minorBidi"/>
                <w:rtl/>
                <w:lang w:bidi="ar-SA"/>
              </w:rPr>
            </w:pPr>
            <w:r w:rsidRPr="00206A6E">
              <w:rPr>
                <w:rFonts w:ascii="David" w:hAnsi="David"/>
                <w:rtl/>
                <w:lang w:bidi="ar-SA"/>
              </w:rPr>
              <w:t>طباعة النقود</w:t>
            </w:r>
          </w:p>
        </w:tc>
        <w:tc>
          <w:tcPr>
            <w:tcW w:w="605"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124,810</w:t>
            </w:r>
          </w:p>
        </w:tc>
        <w:tc>
          <w:tcPr>
            <w:tcW w:w="591"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219,410</w:t>
            </w:r>
          </w:p>
        </w:tc>
        <w:tc>
          <w:tcPr>
            <w:tcW w:w="580" w:type="pct"/>
          </w:tcPr>
          <w:p w:rsidR="0050538F" w:rsidRPr="0050538F" w:rsidRDefault="0050538F" w:rsidP="0039327D">
            <w:pPr>
              <w:spacing w:before="120" w:after="120" w:line="360" w:lineRule="auto"/>
              <w:rPr>
                <w:rFonts w:ascii="David" w:hAnsi="David" w:cs="David"/>
              </w:rPr>
            </w:pPr>
          </w:p>
        </w:tc>
        <w:tc>
          <w:tcPr>
            <w:tcW w:w="669"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127,892</w:t>
            </w:r>
          </w:p>
        </w:tc>
        <w:tc>
          <w:tcPr>
            <w:tcW w:w="883"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107,407</w:t>
            </w:r>
          </w:p>
        </w:tc>
      </w:tr>
      <w:tr w:rsidR="004E1F44" w:rsidTr="00DD0C45">
        <w:trPr>
          <w:jc w:val="center"/>
        </w:trPr>
        <w:tc>
          <w:tcPr>
            <w:tcW w:w="415" w:type="pct"/>
          </w:tcPr>
          <w:p w:rsidR="0050538F" w:rsidRPr="0050538F" w:rsidRDefault="00E96746" w:rsidP="0039327D">
            <w:pPr>
              <w:spacing w:before="120" w:after="120" w:line="360" w:lineRule="auto"/>
              <w:jc w:val="both"/>
              <w:rPr>
                <w:rFonts w:ascii="David" w:hAnsi="David" w:cs="David"/>
                <w:rtl/>
              </w:rPr>
            </w:pPr>
            <w:r w:rsidRPr="0050538F">
              <w:rPr>
                <w:rFonts w:ascii="David" w:hAnsi="David" w:cs="David"/>
                <w:rtl/>
              </w:rPr>
              <w:t>09</w:t>
            </w:r>
          </w:p>
        </w:tc>
        <w:tc>
          <w:tcPr>
            <w:tcW w:w="1257" w:type="pct"/>
          </w:tcPr>
          <w:p w:rsidR="0050538F" w:rsidRPr="00091F7E" w:rsidRDefault="00E96746" w:rsidP="00091F7E">
            <w:pPr>
              <w:spacing w:before="120" w:after="120" w:line="360" w:lineRule="auto"/>
              <w:jc w:val="both"/>
              <w:rPr>
                <w:rFonts w:ascii="David" w:hAnsi="David" w:cstheme="minorBidi"/>
                <w:rtl/>
                <w:lang w:bidi="ar-SA"/>
              </w:rPr>
            </w:pPr>
            <w:r>
              <w:rPr>
                <w:rFonts w:ascii="David" w:hAnsi="David"/>
                <w:rtl/>
                <w:lang w:bidi="ar-SA"/>
              </w:rPr>
              <w:t xml:space="preserve">إدارة أموال </w:t>
            </w:r>
            <w:r w:rsidRPr="00206A6E">
              <w:rPr>
                <w:rFonts w:ascii="David" w:hAnsi="David"/>
                <w:rtl/>
                <w:lang w:bidi="ar-SA"/>
              </w:rPr>
              <w:t xml:space="preserve">صندوق </w:t>
            </w:r>
            <w:r>
              <w:rPr>
                <w:rFonts w:ascii="David" w:hAnsi="David"/>
                <w:rtl/>
                <w:lang w:bidi="ar-SA"/>
              </w:rPr>
              <w:t xml:space="preserve">مواطني </w:t>
            </w:r>
            <w:r w:rsidRPr="00206A6E">
              <w:rPr>
                <w:rFonts w:ascii="David" w:hAnsi="David"/>
                <w:rtl/>
                <w:lang w:bidi="ar-SA"/>
              </w:rPr>
              <w:t>إسرائيل</w:t>
            </w:r>
          </w:p>
        </w:tc>
        <w:tc>
          <w:tcPr>
            <w:tcW w:w="605"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10,599</w:t>
            </w:r>
          </w:p>
        </w:tc>
        <w:tc>
          <w:tcPr>
            <w:tcW w:w="591"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2,321</w:t>
            </w:r>
          </w:p>
        </w:tc>
        <w:tc>
          <w:tcPr>
            <w:tcW w:w="580"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15</w:t>
            </w:r>
          </w:p>
        </w:tc>
        <w:tc>
          <w:tcPr>
            <w:tcW w:w="669"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9,115</w:t>
            </w:r>
          </w:p>
        </w:tc>
        <w:tc>
          <w:tcPr>
            <w:tcW w:w="883"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5,934</w:t>
            </w:r>
          </w:p>
        </w:tc>
      </w:tr>
      <w:tr w:rsidR="004E1F44" w:rsidTr="00DD0C45">
        <w:trPr>
          <w:trHeight w:val="296"/>
          <w:jc w:val="center"/>
        </w:trPr>
        <w:tc>
          <w:tcPr>
            <w:tcW w:w="415" w:type="pct"/>
          </w:tcPr>
          <w:p w:rsidR="0050538F" w:rsidRPr="0050538F" w:rsidRDefault="00E96746" w:rsidP="0039327D">
            <w:pPr>
              <w:spacing w:before="120" w:after="120" w:line="360" w:lineRule="auto"/>
              <w:jc w:val="both"/>
              <w:rPr>
                <w:rFonts w:ascii="David" w:hAnsi="David" w:cs="David"/>
                <w:rtl/>
              </w:rPr>
            </w:pPr>
            <w:r w:rsidRPr="0050538F">
              <w:rPr>
                <w:rFonts w:ascii="David" w:hAnsi="David" w:cs="David"/>
                <w:rtl/>
              </w:rPr>
              <w:t>10</w:t>
            </w:r>
          </w:p>
        </w:tc>
        <w:tc>
          <w:tcPr>
            <w:tcW w:w="1257" w:type="pct"/>
          </w:tcPr>
          <w:p w:rsidR="00206A6E" w:rsidRPr="0050538F" w:rsidRDefault="00E96746" w:rsidP="00206A6E">
            <w:pPr>
              <w:spacing w:before="120" w:after="120" w:line="360" w:lineRule="auto"/>
              <w:jc w:val="both"/>
              <w:rPr>
                <w:rFonts w:ascii="David" w:hAnsi="David" w:cs="David"/>
                <w:rtl/>
              </w:rPr>
            </w:pPr>
            <w:r>
              <w:rPr>
                <w:rFonts w:ascii="David" w:hAnsi="David" w:hint="cs"/>
                <w:rtl/>
                <w:lang w:bidi="ar-SA"/>
              </w:rPr>
              <w:t>تبادل</w:t>
            </w:r>
            <w:r w:rsidRPr="00206A6E">
              <w:rPr>
                <w:rFonts w:ascii="David" w:hAnsi="David"/>
                <w:rtl/>
                <w:lang w:bidi="ar-SA"/>
              </w:rPr>
              <w:t xml:space="preserve"> بيانات الائتمان</w:t>
            </w:r>
          </w:p>
        </w:tc>
        <w:tc>
          <w:tcPr>
            <w:tcW w:w="605"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89,546</w:t>
            </w:r>
          </w:p>
        </w:tc>
        <w:tc>
          <w:tcPr>
            <w:tcW w:w="591"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133,524</w:t>
            </w:r>
          </w:p>
        </w:tc>
        <w:tc>
          <w:tcPr>
            <w:tcW w:w="580" w:type="pct"/>
          </w:tcPr>
          <w:p w:rsidR="0050538F" w:rsidRPr="0050538F" w:rsidRDefault="00E96746" w:rsidP="0039327D">
            <w:pPr>
              <w:spacing w:before="120" w:after="120" w:line="360" w:lineRule="auto"/>
              <w:rPr>
                <w:rFonts w:ascii="David" w:hAnsi="David" w:cs="David"/>
              </w:rPr>
            </w:pPr>
            <w:r w:rsidRPr="0050538F">
              <w:rPr>
                <w:rFonts w:ascii="David" w:hAnsi="David" w:cs="David"/>
                <w:rtl/>
              </w:rPr>
              <w:t>60.5</w:t>
            </w:r>
          </w:p>
        </w:tc>
        <w:tc>
          <w:tcPr>
            <w:tcW w:w="669"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93,505</w:t>
            </w:r>
          </w:p>
        </w:tc>
        <w:tc>
          <w:tcPr>
            <w:tcW w:w="883" w:type="pct"/>
          </w:tcPr>
          <w:p w:rsidR="0050538F" w:rsidRPr="0050538F" w:rsidRDefault="00E96746" w:rsidP="0039327D">
            <w:pPr>
              <w:spacing w:before="120" w:after="120" w:line="360" w:lineRule="auto"/>
              <w:rPr>
                <w:rFonts w:ascii="David" w:hAnsi="David" w:cs="David"/>
                <w:rtl/>
              </w:rPr>
            </w:pPr>
            <w:r w:rsidRPr="0050538F">
              <w:rPr>
                <w:rFonts w:ascii="David" w:hAnsi="David" w:cs="David"/>
                <w:rtl/>
              </w:rPr>
              <w:t>78,794</w:t>
            </w:r>
          </w:p>
        </w:tc>
      </w:tr>
      <w:bookmarkEnd w:id="1"/>
      <w:bookmarkEnd w:id="2"/>
      <w:bookmarkEnd w:id="0"/>
    </w:tbl>
    <w:p w:rsidR="005C0BFE" w:rsidRDefault="005C0BFE" w:rsidP="003F0B1C">
      <w:pPr>
        <w:rPr>
          <w:rFonts w:ascii="Arial" w:hAnsi="Arial" w:cs="David"/>
          <w:i/>
          <w:iCs/>
          <w:u w:val="single"/>
          <w:rtl/>
        </w:rPr>
      </w:pPr>
    </w:p>
    <w:sectPr w:rsidR="005C0BFE" w:rsidSect="005C7C17">
      <w:pgSz w:w="11906" w:h="16838" w:code="9"/>
      <w:pgMar w:top="1023" w:right="1644" w:bottom="1077" w:left="1276"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6746">
      <w:r>
        <w:separator/>
      </w:r>
    </w:p>
  </w:endnote>
  <w:endnote w:type="continuationSeparator" w:id="0">
    <w:p w:rsidR="00000000" w:rsidRDefault="00E9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o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5CE" w:rsidRDefault="00E96746">
      <w:r>
        <w:separator/>
      </w:r>
    </w:p>
  </w:footnote>
  <w:footnote w:type="continuationSeparator" w:id="0">
    <w:p w:rsidR="005435CE" w:rsidRDefault="00E96746">
      <w:r>
        <w:continuationSeparator/>
      </w:r>
    </w:p>
  </w:footnote>
  <w:footnote w:id="1">
    <w:p w:rsidR="00900214" w:rsidRDefault="00E96746" w:rsidP="00E55568">
      <w:pPr>
        <w:jc w:val="both"/>
        <w:rPr>
          <w:rFonts w:ascii="Arial" w:hAnsi="Arial" w:cs="Arial"/>
          <w:rtl/>
        </w:rPr>
      </w:pPr>
      <w:r>
        <w:rPr>
          <w:rStyle w:val="FootnoteReference"/>
          <w:sz w:val="20"/>
          <w:szCs w:val="20"/>
        </w:rPr>
        <w:footnoteRef/>
      </w:r>
      <w:r>
        <w:rPr>
          <w:sz w:val="20"/>
          <w:szCs w:val="20"/>
          <w:rtl/>
        </w:rPr>
        <w:t xml:space="preserve"> </w:t>
      </w:r>
      <w:r w:rsidR="00206A6E" w:rsidRPr="00206A6E">
        <w:rPr>
          <w:rFonts w:ascii="Arial" w:hAnsi="Arial"/>
          <w:sz w:val="20"/>
          <w:szCs w:val="20"/>
          <w:rtl/>
          <w:lang w:bidi="ar-SA"/>
        </w:rPr>
        <w:t xml:space="preserve">المجلس الإداري هو هيئة تتمثل مهمتها في </w:t>
      </w:r>
      <w:r w:rsidR="00E55568">
        <w:rPr>
          <w:rFonts w:ascii="Arial" w:hAnsi="Arial" w:hint="cs"/>
          <w:sz w:val="20"/>
          <w:szCs w:val="20"/>
          <w:rtl/>
          <w:lang w:bidi="ar-SA"/>
        </w:rPr>
        <w:t>الرقابة</w:t>
      </w:r>
      <w:r w:rsidR="00206A6E" w:rsidRPr="00206A6E">
        <w:rPr>
          <w:rFonts w:ascii="Arial" w:hAnsi="Arial"/>
          <w:sz w:val="20"/>
          <w:szCs w:val="20"/>
          <w:rtl/>
          <w:lang w:bidi="ar-SA"/>
        </w:rPr>
        <w:t xml:space="preserve"> على الأنشطة الإدارية لبنك إسرائيل، بموجب قانون بنك إسرائيل </w:t>
      </w:r>
      <w:r w:rsidR="00E55568">
        <w:rPr>
          <w:rFonts w:ascii="Arial" w:hAnsi="Arial" w:hint="cs"/>
          <w:sz w:val="20"/>
          <w:szCs w:val="20"/>
          <w:rtl/>
          <w:lang w:bidi="ar-SA"/>
        </w:rPr>
        <w:t xml:space="preserve">لعام </w:t>
      </w:r>
      <w:r w:rsidR="00206A6E" w:rsidRPr="00206A6E">
        <w:rPr>
          <w:rFonts w:ascii="Arial" w:hAnsi="Arial"/>
          <w:sz w:val="20"/>
          <w:szCs w:val="20"/>
          <w:rtl/>
          <w:lang w:bidi="ar-SA"/>
        </w:rPr>
        <w:t xml:space="preserve">2010. يتألف المجلس في الغالب من ممثلين </w:t>
      </w:r>
      <w:r w:rsidR="00E55568">
        <w:rPr>
          <w:rFonts w:ascii="Arial" w:hAnsi="Arial" w:hint="cs"/>
          <w:sz w:val="20"/>
          <w:szCs w:val="20"/>
          <w:rtl/>
          <w:lang w:bidi="ar-SA"/>
        </w:rPr>
        <w:t>عن الجمهور</w:t>
      </w:r>
      <w:r w:rsidR="00206A6E" w:rsidRPr="00206A6E">
        <w:rPr>
          <w:rFonts w:ascii="Arial" w:hAnsi="Arial"/>
          <w:sz w:val="20"/>
          <w:szCs w:val="20"/>
          <w:rtl/>
          <w:lang w:bidi="ar-SA"/>
        </w:rPr>
        <w:t>.</w:t>
      </w:r>
    </w:p>
    <w:p w:rsidR="00900214" w:rsidRDefault="00900214">
      <w:pPr>
        <w:pStyle w:val="FootnoteText"/>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625"/>
    <w:multiLevelType w:val="hybridMultilevel"/>
    <w:tmpl w:val="A5180A3E"/>
    <w:lvl w:ilvl="0" w:tplc="0408F0FC">
      <w:start w:val="1"/>
      <w:numFmt w:val="bullet"/>
      <w:lvlText w:val=""/>
      <w:lvlJc w:val="left"/>
      <w:pPr>
        <w:ind w:left="720" w:hanging="360"/>
      </w:pPr>
      <w:rPr>
        <w:rFonts w:ascii="Symbol" w:hAnsi="Symbol" w:hint="default"/>
      </w:rPr>
    </w:lvl>
    <w:lvl w:ilvl="1" w:tplc="9AFE93E6" w:tentative="1">
      <w:start w:val="1"/>
      <w:numFmt w:val="bullet"/>
      <w:lvlText w:val="o"/>
      <w:lvlJc w:val="left"/>
      <w:pPr>
        <w:ind w:left="1440" w:hanging="360"/>
      </w:pPr>
      <w:rPr>
        <w:rFonts w:ascii="Courier New" w:hAnsi="Courier New" w:cs="Courier New" w:hint="default"/>
      </w:rPr>
    </w:lvl>
    <w:lvl w:ilvl="2" w:tplc="639A6B60" w:tentative="1">
      <w:start w:val="1"/>
      <w:numFmt w:val="bullet"/>
      <w:lvlText w:val=""/>
      <w:lvlJc w:val="left"/>
      <w:pPr>
        <w:ind w:left="2160" w:hanging="360"/>
      </w:pPr>
      <w:rPr>
        <w:rFonts w:ascii="Wingdings" w:hAnsi="Wingdings" w:hint="default"/>
      </w:rPr>
    </w:lvl>
    <w:lvl w:ilvl="3" w:tplc="B9685CD0" w:tentative="1">
      <w:start w:val="1"/>
      <w:numFmt w:val="bullet"/>
      <w:lvlText w:val=""/>
      <w:lvlJc w:val="left"/>
      <w:pPr>
        <w:ind w:left="2880" w:hanging="360"/>
      </w:pPr>
      <w:rPr>
        <w:rFonts w:ascii="Symbol" w:hAnsi="Symbol" w:hint="default"/>
      </w:rPr>
    </w:lvl>
    <w:lvl w:ilvl="4" w:tplc="F0E059F6" w:tentative="1">
      <w:start w:val="1"/>
      <w:numFmt w:val="bullet"/>
      <w:lvlText w:val="o"/>
      <w:lvlJc w:val="left"/>
      <w:pPr>
        <w:ind w:left="3600" w:hanging="360"/>
      </w:pPr>
      <w:rPr>
        <w:rFonts w:ascii="Courier New" w:hAnsi="Courier New" w:cs="Courier New" w:hint="default"/>
      </w:rPr>
    </w:lvl>
    <w:lvl w:ilvl="5" w:tplc="C5668CDE" w:tentative="1">
      <w:start w:val="1"/>
      <w:numFmt w:val="bullet"/>
      <w:lvlText w:val=""/>
      <w:lvlJc w:val="left"/>
      <w:pPr>
        <w:ind w:left="4320" w:hanging="360"/>
      </w:pPr>
      <w:rPr>
        <w:rFonts w:ascii="Wingdings" w:hAnsi="Wingdings" w:hint="default"/>
      </w:rPr>
    </w:lvl>
    <w:lvl w:ilvl="6" w:tplc="8440F34A" w:tentative="1">
      <w:start w:val="1"/>
      <w:numFmt w:val="bullet"/>
      <w:lvlText w:val=""/>
      <w:lvlJc w:val="left"/>
      <w:pPr>
        <w:ind w:left="5040" w:hanging="360"/>
      </w:pPr>
      <w:rPr>
        <w:rFonts w:ascii="Symbol" w:hAnsi="Symbol" w:hint="default"/>
      </w:rPr>
    </w:lvl>
    <w:lvl w:ilvl="7" w:tplc="0A56CF8C" w:tentative="1">
      <w:start w:val="1"/>
      <w:numFmt w:val="bullet"/>
      <w:lvlText w:val="o"/>
      <w:lvlJc w:val="left"/>
      <w:pPr>
        <w:ind w:left="5760" w:hanging="360"/>
      </w:pPr>
      <w:rPr>
        <w:rFonts w:ascii="Courier New" w:hAnsi="Courier New" w:cs="Courier New" w:hint="default"/>
      </w:rPr>
    </w:lvl>
    <w:lvl w:ilvl="8" w:tplc="B4F0D3D2" w:tentative="1">
      <w:start w:val="1"/>
      <w:numFmt w:val="bullet"/>
      <w:lvlText w:val=""/>
      <w:lvlJc w:val="left"/>
      <w:pPr>
        <w:ind w:left="6480" w:hanging="360"/>
      </w:pPr>
      <w:rPr>
        <w:rFonts w:ascii="Wingdings" w:hAnsi="Wingdings" w:hint="default"/>
      </w:rPr>
    </w:lvl>
  </w:abstractNum>
  <w:abstractNum w:abstractNumId="1" w15:restartNumberingAfterBreak="0">
    <w:nsid w:val="080717DC"/>
    <w:multiLevelType w:val="multilevel"/>
    <w:tmpl w:val="17D2212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9"/>
        </w:tabs>
        <w:ind w:left="729" w:hanging="360"/>
      </w:pPr>
      <w:rPr>
        <w:rFonts w:hint="default"/>
        <w:b/>
      </w:rPr>
    </w:lvl>
    <w:lvl w:ilvl="2">
      <w:start w:val="1"/>
      <w:numFmt w:val="decimal"/>
      <w:lvlText w:val="%1.%2.%3"/>
      <w:lvlJc w:val="left"/>
      <w:pPr>
        <w:tabs>
          <w:tab w:val="num" w:pos="1458"/>
        </w:tabs>
        <w:ind w:left="1458" w:hanging="720"/>
      </w:pPr>
      <w:rPr>
        <w:rFonts w:hint="default"/>
        <w:b/>
      </w:rPr>
    </w:lvl>
    <w:lvl w:ilvl="3">
      <w:start w:val="1"/>
      <w:numFmt w:val="decimal"/>
      <w:lvlText w:val="%1.%2.%3.%4"/>
      <w:lvlJc w:val="left"/>
      <w:pPr>
        <w:tabs>
          <w:tab w:val="num" w:pos="1827"/>
        </w:tabs>
        <w:ind w:left="1827" w:hanging="720"/>
      </w:pPr>
      <w:rPr>
        <w:rFonts w:hint="default"/>
        <w:b/>
      </w:rPr>
    </w:lvl>
    <w:lvl w:ilvl="4">
      <w:start w:val="1"/>
      <w:numFmt w:val="decimal"/>
      <w:lvlText w:val="%1.%2.%3.%4.%5"/>
      <w:lvlJc w:val="left"/>
      <w:pPr>
        <w:tabs>
          <w:tab w:val="num" w:pos="2556"/>
        </w:tabs>
        <w:ind w:left="2556" w:hanging="1080"/>
      </w:pPr>
      <w:rPr>
        <w:rFonts w:hint="default"/>
        <w:b/>
      </w:rPr>
    </w:lvl>
    <w:lvl w:ilvl="5">
      <w:start w:val="1"/>
      <w:numFmt w:val="decimal"/>
      <w:lvlText w:val="%1.%2.%3.%4.%5.%6"/>
      <w:lvlJc w:val="left"/>
      <w:pPr>
        <w:tabs>
          <w:tab w:val="num" w:pos="2925"/>
        </w:tabs>
        <w:ind w:left="2925" w:hanging="1080"/>
      </w:pPr>
      <w:rPr>
        <w:rFonts w:hint="default"/>
        <w:b/>
      </w:rPr>
    </w:lvl>
    <w:lvl w:ilvl="6">
      <w:start w:val="1"/>
      <w:numFmt w:val="decimal"/>
      <w:lvlText w:val="%1.%2.%3.%4.%5.%6.%7"/>
      <w:lvlJc w:val="left"/>
      <w:pPr>
        <w:tabs>
          <w:tab w:val="num" w:pos="3654"/>
        </w:tabs>
        <w:ind w:left="3654" w:hanging="1440"/>
      </w:pPr>
      <w:rPr>
        <w:rFonts w:hint="default"/>
        <w:b/>
      </w:rPr>
    </w:lvl>
    <w:lvl w:ilvl="7">
      <w:start w:val="1"/>
      <w:numFmt w:val="decimal"/>
      <w:lvlText w:val="%1.%2.%3.%4.%5.%6.%7.%8"/>
      <w:lvlJc w:val="left"/>
      <w:pPr>
        <w:tabs>
          <w:tab w:val="num" w:pos="4023"/>
        </w:tabs>
        <w:ind w:left="4023" w:hanging="1440"/>
      </w:pPr>
      <w:rPr>
        <w:rFonts w:hint="default"/>
        <w:b/>
      </w:rPr>
    </w:lvl>
    <w:lvl w:ilvl="8">
      <w:start w:val="1"/>
      <w:numFmt w:val="decimal"/>
      <w:lvlText w:val="%1.%2.%3.%4.%5.%6.%7.%8.%9"/>
      <w:lvlJc w:val="left"/>
      <w:pPr>
        <w:tabs>
          <w:tab w:val="num" w:pos="4752"/>
        </w:tabs>
        <w:ind w:left="4752" w:hanging="1800"/>
      </w:pPr>
      <w:rPr>
        <w:rFonts w:hint="default"/>
        <w:b/>
      </w:rPr>
    </w:lvl>
  </w:abstractNum>
  <w:abstractNum w:abstractNumId="2" w15:restartNumberingAfterBreak="0">
    <w:nsid w:val="0E963D34"/>
    <w:multiLevelType w:val="hybridMultilevel"/>
    <w:tmpl w:val="7F707D58"/>
    <w:lvl w:ilvl="0" w:tplc="2752E3A0">
      <w:start w:val="1"/>
      <w:numFmt w:val="bullet"/>
      <w:lvlText w:val=""/>
      <w:lvlJc w:val="left"/>
      <w:pPr>
        <w:ind w:left="360" w:hanging="360"/>
      </w:pPr>
      <w:rPr>
        <w:rFonts w:ascii="Wingdings" w:hAnsi="Wingdings" w:hint="default"/>
      </w:rPr>
    </w:lvl>
    <w:lvl w:ilvl="1" w:tplc="057477D4" w:tentative="1">
      <w:start w:val="1"/>
      <w:numFmt w:val="bullet"/>
      <w:lvlText w:val="o"/>
      <w:lvlJc w:val="left"/>
      <w:pPr>
        <w:ind w:left="1080" w:hanging="360"/>
      </w:pPr>
      <w:rPr>
        <w:rFonts w:ascii="Courier New" w:hAnsi="Courier New" w:cs="Courier New" w:hint="default"/>
      </w:rPr>
    </w:lvl>
    <w:lvl w:ilvl="2" w:tplc="8716CEEC" w:tentative="1">
      <w:start w:val="1"/>
      <w:numFmt w:val="bullet"/>
      <w:lvlText w:val=""/>
      <w:lvlJc w:val="left"/>
      <w:pPr>
        <w:ind w:left="1800" w:hanging="360"/>
      </w:pPr>
      <w:rPr>
        <w:rFonts w:ascii="Wingdings" w:hAnsi="Wingdings" w:hint="default"/>
      </w:rPr>
    </w:lvl>
    <w:lvl w:ilvl="3" w:tplc="C0A053DE" w:tentative="1">
      <w:start w:val="1"/>
      <w:numFmt w:val="bullet"/>
      <w:lvlText w:val=""/>
      <w:lvlJc w:val="left"/>
      <w:pPr>
        <w:ind w:left="2520" w:hanging="360"/>
      </w:pPr>
      <w:rPr>
        <w:rFonts w:ascii="Symbol" w:hAnsi="Symbol" w:hint="default"/>
      </w:rPr>
    </w:lvl>
    <w:lvl w:ilvl="4" w:tplc="04AA5724" w:tentative="1">
      <w:start w:val="1"/>
      <w:numFmt w:val="bullet"/>
      <w:lvlText w:val="o"/>
      <w:lvlJc w:val="left"/>
      <w:pPr>
        <w:ind w:left="3240" w:hanging="360"/>
      </w:pPr>
      <w:rPr>
        <w:rFonts w:ascii="Courier New" w:hAnsi="Courier New" w:cs="Courier New" w:hint="default"/>
      </w:rPr>
    </w:lvl>
    <w:lvl w:ilvl="5" w:tplc="5386B666" w:tentative="1">
      <w:start w:val="1"/>
      <w:numFmt w:val="bullet"/>
      <w:lvlText w:val=""/>
      <w:lvlJc w:val="left"/>
      <w:pPr>
        <w:ind w:left="3960" w:hanging="360"/>
      </w:pPr>
      <w:rPr>
        <w:rFonts w:ascii="Wingdings" w:hAnsi="Wingdings" w:hint="default"/>
      </w:rPr>
    </w:lvl>
    <w:lvl w:ilvl="6" w:tplc="DC1CC9A0" w:tentative="1">
      <w:start w:val="1"/>
      <w:numFmt w:val="bullet"/>
      <w:lvlText w:val=""/>
      <w:lvlJc w:val="left"/>
      <w:pPr>
        <w:ind w:left="4680" w:hanging="360"/>
      </w:pPr>
      <w:rPr>
        <w:rFonts w:ascii="Symbol" w:hAnsi="Symbol" w:hint="default"/>
      </w:rPr>
    </w:lvl>
    <w:lvl w:ilvl="7" w:tplc="973E93D2" w:tentative="1">
      <w:start w:val="1"/>
      <w:numFmt w:val="bullet"/>
      <w:lvlText w:val="o"/>
      <w:lvlJc w:val="left"/>
      <w:pPr>
        <w:ind w:left="5400" w:hanging="360"/>
      </w:pPr>
      <w:rPr>
        <w:rFonts w:ascii="Courier New" w:hAnsi="Courier New" w:cs="Courier New" w:hint="default"/>
      </w:rPr>
    </w:lvl>
    <w:lvl w:ilvl="8" w:tplc="62FCB2F2" w:tentative="1">
      <w:start w:val="1"/>
      <w:numFmt w:val="bullet"/>
      <w:lvlText w:val=""/>
      <w:lvlJc w:val="left"/>
      <w:pPr>
        <w:ind w:left="6120" w:hanging="360"/>
      </w:pPr>
      <w:rPr>
        <w:rFonts w:ascii="Wingdings" w:hAnsi="Wingdings" w:hint="default"/>
      </w:rPr>
    </w:lvl>
  </w:abstractNum>
  <w:abstractNum w:abstractNumId="3" w15:restartNumberingAfterBreak="0">
    <w:nsid w:val="10787CDC"/>
    <w:multiLevelType w:val="hybridMultilevel"/>
    <w:tmpl w:val="D7240B0E"/>
    <w:lvl w:ilvl="0" w:tplc="FC8AC660">
      <w:start w:val="1"/>
      <w:numFmt w:val="decimal"/>
      <w:lvlText w:val="%1."/>
      <w:lvlJc w:val="left"/>
      <w:pPr>
        <w:ind w:left="394" w:hanging="360"/>
      </w:pPr>
      <w:rPr>
        <w:rFonts w:hint="default"/>
      </w:rPr>
    </w:lvl>
    <w:lvl w:ilvl="1" w:tplc="E910B0AE" w:tentative="1">
      <w:start w:val="1"/>
      <w:numFmt w:val="lowerLetter"/>
      <w:lvlText w:val="%2."/>
      <w:lvlJc w:val="left"/>
      <w:pPr>
        <w:ind w:left="1114" w:hanging="360"/>
      </w:pPr>
    </w:lvl>
    <w:lvl w:ilvl="2" w:tplc="97785BD0" w:tentative="1">
      <w:start w:val="1"/>
      <w:numFmt w:val="lowerRoman"/>
      <w:lvlText w:val="%3."/>
      <w:lvlJc w:val="right"/>
      <w:pPr>
        <w:ind w:left="1834" w:hanging="180"/>
      </w:pPr>
    </w:lvl>
    <w:lvl w:ilvl="3" w:tplc="A190B932" w:tentative="1">
      <w:start w:val="1"/>
      <w:numFmt w:val="decimal"/>
      <w:lvlText w:val="%4."/>
      <w:lvlJc w:val="left"/>
      <w:pPr>
        <w:ind w:left="2554" w:hanging="360"/>
      </w:pPr>
    </w:lvl>
    <w:lvl w:ilvl="4" w:tplc="4CE2F17E" w:tentative="1">
      <w:start w:val="1"/>
      <w:numFmt w:val="lowerLetter"/>
      <w:lvlText w:val="%5."/>
      <w:lvlJc w:val="left"/>
      <w:pPr>
        <w:ind w:left="3274" w:hanging="360"/>
      </w:pPr>
    </w:lvl>
    <w:lvl w:ilvl="5" w:tplc="EFE25330" w:tentative="1">
      <w:start w:val="1"/>
      <w:numFmt w:val="lowerRoman"/>
      <w:lvlText w:val="%6."/>
      <w:lvlJc w:val="right"/>
      <w:pPr>
        <w:ind w:left="3994" w:hanging="180"/>
      </w:pPr>
    </w:lvl>
    <w:lvl w:ilvl="6" w:tplc="C0A03F2C" w:tentative="1">
      <w:start w:val="1"/>
      <w:numFmt w:val="decimal"/>
      <w:lvlText w:val="%7."/>
      <w:lvlJc w:val="left"/>
      <w:pPr>
        <w:ind w:left="4714" w:hanging="360"/>
      </w:pPr>
    </w:lvl>
    <w:lvl w:ilvl="7" w:tplc="0F84A54A" w:tentative="1">
      <w:start w:val="1"/>
      <w:numFmt w:val="lowerLetter"/>
      <w:lvlText w:val="%8."/>
      <w:lvlJc w:val="left"/>
      <w:pPr>
        <w:ind w:left="5434" w:hanging="360"/>
      </w:pPr>
    </w:lvl>
    <w:lvl w:ilvl="8" w:tplc="7DD61452" w:tentative="1">
      <w:start w:val="1"/>
      <w:numFmt w:val="lowerRoman"/>
      <w:lvlText w:val="%9."/>
      <w:lvlJc w:val="right"/>
      <w:pPr>
        <w:ind w:left="6154" w:hanging="180"/>
      </w:pPr>
    </w:lvl>
  </w:abstractNum>
  <w:abstractNum w:abstractNumId="4" w15:restartNumberingAfterBreak="0">
    <w:nsid w:val="12795961"/>
    <w:multiLevelType w:val="hybridMultilevel"/>
    <w:tmpl w:val="8C74DF3E"/>
    <w:lvl w:ilvl="0" w:tplc="19F0824A">
      <w:start w:val="1"/>
      <w:numFmt w:val="bullet"/>
      <w:pStyle w:val="a"/>
      <w:lvlText w:val=""/>
      <w:lvlJc w:val="left"/>
      <w:pPr>
        <w:tabs>
          <w:tab w:val="num" w:pos="1106"/>
        </w:tabs>
        <w:ind w:left="1106" w:hanging="360"/>
      </w:pPr>
      <w:rPr>
        <w:rFonts w:ascii="Wingdings" w:hAnsi="Wingdings" w:hint="default"/>
        <w:sz w:val="22"/>
        <w:szCs w:val="20"/>
      </w:rPr>
    </w:lvl>
    <w:lvl w:ilvl="1" w:tplc="C2D624A2">
      <w:start w:val="1"/>
      <w:numFmt w:val="bullet"/>
      <w:lvlText w:val="o"/>
      <w:lvlJc w:val="left"/>
      <w:pPr>
        <w:tabs>
          <w:tab w:val="num" w:pos="1106"/>
        </w:tabs>
        <w:ind w:left="1106" w:hanging="360"/>
      </w:pPr>
      <w:rPr>
        <w:rFonts w:ascii="Courier New" w:hAnsi="Courier New" w:cs="Courier New" w:hint="default"/>
      </w:rPr>
    </w:lvl>
    <w:lvl w:ilvl="2" w:tplc="E0C22D6E" w:tentative="1">
      <w:start w:val="1"/>
      <w:numFmt w:val="bullet"/>
      <w:lvlText w:val=""/>
      <w:lvlJc w:val="left"/>
      <w:pPr>
        <w:tabs>
          <w:tab w:val="num" w:pos="1826"/>
        </w:tabs>
        <w:ind w:left="1826" w:hanging="360"/>
      </w:pPr>
      <w:rPr>
        <w:rFonts w:ascii="Wingdings" w:hAnsi="Wingdings" w:hint="default"/>
      </w:rPr>
    </w:lvl>
    <w:lvl w:ilvl="3" w:tplc="4AE6B61E" w:tentative="1">
      <w:start w:val="1"/>
      <w:numFmt w:val="bullet"/>
      <w:lvlText w:val=""/>
      <w:lvlJc w:val="left"/>
      <w:pPr>
        <w:tabs>
          <w:tab w:val="num" w:pos="2546"/>
        </w:tabs>
        <w:ind w:left="2546" w:hanging="360"/>
      </w:pPr>
      <w:rPr>
        <w:rFonts w:ascii="Symbol" w:hAnsi="Symbol" w:hint="default"/>
      </w:rPr>
    </w:lvl>
    <w:lvl w:ilvl="4" w:tplc="50CE3E78" w:tentative="1">
      <w:start w:val="1"/>
      <w:numFmt w:val="bullet"/>
      <w:lvlText w:val="o"/>
      <w:lvlJc w:val="left"/>
      <w:pPr>
        <w:tabs>
          <w:tab w:val="num" w:pos="3266"/>
        </w:tabs>
        <w:ind w:left="3266" w:hanging="360"/>
      </w:pPr>
      <w:rPr>
        <w:rFonts w:ascii="Courier New" w:hAnsi="Courier New" w:cs="Courier New" w:hint="default"/>
      </w:rPr>
    </w:lvl>
    <w:lvl w:ilvl="5" w:tplc="0B006026" w:tentative="1">
      <w:start w:val="1"/>
      <w:numFmt w:val="bullet"/>
      <w:lvlText w:val=""/>
      <w:lvlJc w:val="left"/>
      <w:pPr>
        <w:tabs>
          <w:tab w:val="num" w:pos="3986"/>
        </w:tabs>
        <w:ind w:left="3986" w:hanging="360"/>
      </w:pPr>
      <w:rPr>
        <w:rFonts w:ascii="Wingdings" w:hAnsi="Wingdings" w:hint="default"/>
      </w:rPr>
    </w:lvl>
    <w:lvl w:ilvl="6" w:tplc="099ADDBC" w:tentative="1">
      <w:start w:val="1"/>
      <w:numFmt w:val="bullet"/>
      <w:lvlText w:val=""/>
      <w:lvlJc w:val="left"/>
      <w:pPr>
        <w:tabs>
          <w:tab w:val="num" w:pos="4706"/>
        </w:tabs>
        <w:ind w:left="4706" w:hanging="360"/>
      </w:pPr>
      <w:rPr>
        <w:rFonts w:ascii="Symbol" w:hAnsi="Symbol" w:hint="default"/>
      </w:rPr>
    </w:lvl>
    <w:lvl w:ilvl="7" w:tplc="0750CD26" w:tentative="1">
      <w:start w:val="1"/>
      <w:numFmt w:val="bullet"/>
      <w:lvlText w:val="o"/>
      <w:lvlJc w:val="left"/>
      <w:pPr>
        <w:tabs>
          <w:tab w:val="num" w:pos="5426"/>
        </w:tabs>
        <w:ind w:left="5426" w:hanging="360"/>
      </w:pPr>
      <w:rPr>
        <w:rFonts w:ascii="Courier New" w:hAnsi="Courier New" w:cs="Courier New" w:hint="default"/>
      </w:rPr>
    </w:lvl>
    <w:lvl w:ilvl="8" w:tplc="A91ACF8A" w:tentative="1">
      <w:start w:val="1"/>
      <w:numFmt w:val="bullet"/>
      <w:lvlText w:val=""/>
      <w:lvlJc w:val="left"/>
      <w:pPr>
        <w:tabs>
          <w:tab w:val="num" w:pos="6146"/>
        </w:tabs>
        <w:ind w:left="6146" w:hanging="360"/>
      </w:pPr>
      <w:rPr>
        <w:rFonts w:ascii="Wingdings" w:hAnsi="Wingdings" w:hint="default"/>
      </w:rPr>
    </w:lvl>
  </w:abstractNum>
  <w:abstractNum w:abstractNumId="5" w15:restartNumberingAfterBreak="0">
    <w:nsid w:val="1DC13970"/>
    <w:multiLevelType w:val="hybridMultilevel"/>
    <w:tmpl w:val="7AFA65F0"/>
    <w:lvl w:ilvl="0" w:tplc="9A9854EC">
      <w:start w:val="1"/>
      <w:numFmt w:val="bullet"/>
      <w:lvlText w:val=""/>
      <w:lvlJc w:val="left"/>
      <w:pPr>
        <w:ind w:left="720" w:hanging="360"/>
      </w:pPr>
      <w:rPr>
        <w:rFonts w:ascii="Symbol" w:hAnsi="Symbol" w:hint="default"/>
      </w:rPr>
    </w:lvl>
    <w:lvl w:ilvl="1" w:tplc="64E2A660" w:tentative="1">
      <w:start w:val="1"/>
      <w:numFmt w:val="bullet"/>
      <w:lvlText w:val="o"/>
      <w:lvlJc w:val="left"/>
      <w:pPr>
        <w:ind w:left="1440" w:hanging="360"/>
      </w:pPr>
      <w:rPr>
        <w:rFonts w:ascii="Courier New" w:hAnsi="Courier New" w:cs="Courier New" w:hint="default"/>
      </w:rPr>
    </w:lvl>
    <w:lvl w:ilvl="2" w:tplc="5FAE003C" w:tentative="1">
      <w:start w:val="1"/>
      <w:numFmt w:val="bullet"/>
      <w:lvlText w:val=""/>
      <w:lvlJc w:val="left"/>
      <w:pPr>
        <w:ind w:left="2160" w:hanging="360"/>
      </w:pPr>
      <w:rPr>
        <w:rFonts w:ascii="Wingdings" w:hAnsi="Wingdings" w:hint="default"/>
      </w:rPr>
    </w:lvl>
    <w:lvl w:ilvl="3" w:tplc="69007DE2" w:tentative="1">
      <w:start w:val="1"/>
      <w:numFmt w:val="bullet"/>
      <w:lvlText w:val=""/>
      <w:lvlJc w:val="left"/>
      <w:pPr>
        <w:ind w:left="2880" w:hanging="360"/>
      </w:pPr>
      <w:rPr>
        <w:rFonts w:ascii="Symbol" w:hAnsi="Symbol" w:hint="default"/>
      </w:rPr>
    </w:lvl>
    <w:lvl w:ilvl="4" w:tplc="BF9403D6" w:tentative="1">
      <w:start w:val="1"/>
      <w:numFmt w:val="bullet"/>
      <w:lvlText w:val="o"/>
      <w:lvlJc w:val="left"/>
      <w:pPr>
        <w:ind w:left="3600" w:hanging="360"/>
      </w:pPr>
      <w:rPr>
        <w:rFonts w:ascii="Courier New" w:hAnsi="Courier New" w:cs="Courier New" w:hint="default"/>
      </w:rPr>
    </w:lvl>
    <w:lvl w:ilvl="5" w:tplc="89CE4B64" w:tentative="1">
      <w:start w:val="1"/>
      <w:numFmt w:val="bullet"/>
      <w:lvlText w:val=""/>
      <w:lvlJc w:val="left"/>
      <w:pPr>
        <w:ind w:left="4320" w:hanging="360"/>
      </w:pPr>
      <w:rPr>
        <w:rFonts w:ascii="Wingdings" w:hAnsi="Wingdings" w:hint="default"/>
      </w:rPr>
    </w:lvl>
    <w:lvl w:ilvl="6" w:tplc="B956BC20" w:tentative="1">
      <w:start w:val="1"/>
      <w:numFmt w:val="bullet"/>
      <w:lvlText w:val=""/>
      <w:lvlJc w:val="left"/>
      <w:pPr>
        <w:ind w:left="5040" w:hanging="360"/>
      </w:pPr>
      <w:rPr>
        <w:rFonts w:ascii="Symbol" w:hAnsi="Symbol" w:hint="default"/>
      </w:rPr>
    </w:lvl>
    <w:lvl w:ilvl="7" w:tplc="C71C189E" w:tentative="1">
      <w:start w:val="1"/>
      <w:numFmt w:val="bullet"/>
      <w:lvlText w:val="o"/>
      <w:lvlJc w:val="left"/>
      <w:pPr>
        <w:ind w:left="5760" w:hanging="360"/>
      </w:pPr>
      <w:rPr>
        <w:rFonts w:ascii="Courier New" w:hAnsi="Courier New" w:cs="Courier New" w:hint="default"/>
      </w:rPr>
    </w:lvl>
    <w:lvl w:ilvl="8" w:tplc="D8641E06" w:tentative="1">
      <w:start w:val="1"/>
      <w:numFmt w:val="bullet"/>
      <w:lvlText w:val=""/>
      <w:lvlJc w:val="left"/>
      <w:pPr>
        <w:ind w:left="6480" w:hanging="360"/>
      </w:pPr>
      <w:rPr>
        <w:rFonts w:ascii="Wingdings" w:hAnsi="Wingdings" w:hint="default"/>
      </w:rPr>
    </w:lvl>
  </w:abstractNum>
  <w:abstractNum w:abstractNumId="6" w15:restartNumberingAfterBreak="0">
    <w:nsid w:val="21FB4717"/>
    <w:multiLevelType w:val="hybridMultilevel"/>
    <w:tmpl w:val="08DAE4BC"/>
    <w:lvl w:ilvl="0" w:tplc="704A614E">
      <w:numFmt w:val="bullet"/>
      <w:lvlText w:val="-"/>
      <w:lvlJc w:val="left"/>
      <w:pPr>
        <w:ind w:left="1824" w:hanging="360"/>
      </w:pPr>
      <w:rPr>
        <w:rFonts w:ascii="Courier New" w:eastAsia="Courier New" w:hAnsi="Courier New" w:cs="Courier New" w:hint="default"/>
      </w:rPr>
    </w:lvl>
    <w:lvl w:ilvl="1" w:tplc="5F687F70" w:tentative="1">
      <w:start w:val="1"/>
      <w:numFmt w:val="bullet"/>
      <w:lvlText w:val="o"/>
      <w:lvlJc w:val="left"/>
      <w:pPr>
        <w:ind w:left="2544" w:hanging="360"/>
      </w:pPr>
      <w:rPr>
        <w:rFonts w:ascii="Courier New" w:hAnsi="Courier New" w:cs="Courier New" w:hint="default"/>
      </w:rPr>
    </w:lvl>
    <w:lvl w:ilvl="2" w:tplc="5DAAB888" w:tentative="1">
      <w:start w:val="1"/>
      <w:numFmt w:val="bullet"/>
      <w:lvlText w:val=""/>
      <w:lvlJc w:val="left"/>
      <w:pPr>
        <w:ind w:left="3264" w:hanging="360"/>
      </w:pPr>
      <w:rPr>
        <w:rFonts w:ascii="Wingdings" w:hAnsi="Wingdings" w:hint="default"/>
      </w:rPr>
    </w:lvl>
    <w:lvl w:ilvl="3" w:tplc="B4BAF206" w:tentative="1">
      <w:start w:val="1"/>
      <w:numFmt w:val="bullet"/>
      <w:lvlText w:val=""/>
      <w:lvlJc w:val="left"/>
      <w:pPr>
        <w:ind w:left="3984" w:hanging="360"/>
      </w:pPr>
      <w:rPr>
        <w:rFonts w:ascii="Symbol" w:hAnsi="Symbol" w:hint="default"/>
      </w:rPr>
    </w:lvl>
    <w:lvl w:ilvl="4" w:tplc="59AA4A3A" w:tentative="1">
      <w:start w:val="1"/>
      <w:numFmt w:val="bullet"/>
      <w:lvlText w:val="o"/>
      <w:lvlJc w:val="left"/>
      <w:pPr>
        <w:ind w:left="4704" w:hanging="360"/>
      </w:pPr>
      <w:rPr>
        <w:rFonts w:ascii="Courier New" w:hAnsi="Courier New" w:cs="Courier New" w:hint="default"/>
      </w:rPr>
    </w:lvl>
    <w:lvl w:ilvl="5" w:tplc="0310FBA4" w:tentative="1">
      <w:start w:val="1"/>
      <w:numFmt w:val="bullet"/>
      <w:lvlText w:val=""/>
      <w:lvlJc w:val="left"/>
      <w:pPr>
        <w:ind w:left="5424" w:hanging="360"/>
      </w:pPr>
      <w:rPr>
        <w:rFonts w:ascii="Wingdings" w:hAnsi="Wingdings" w:hint="default"/>
      </w:rPr>
    </w:lvl>
    <w:lvl w:ilvl="6" w:tplc="7D20AB64" w:tentative="1">
      <w:start w:val="1"/>
      <w:numFmt w:val="bullet"/>
      <w:lvlText w:val=""/>
      <w:lvlJc w:val="left"/>
      <w:pPr>
        <w:ind w:left="6144" w:hanging="360"/>
      </w:pPr>
      <w:rPr>
        <w:rFonts w:ascii="Symbol" w:hAnsi="Symbol" w:hint="default"/>
      </w:rPr>
    </w:lvl>
    <w:lvl w:ilvl="7" w:tplc="C6C615D6" w:tentative="1">
      <w:start w:val="1"/>
      <w:numFmt w:val="bullet"/>
      <w:lvlText w:val="o"/>
      <w:lvlJc w:val="left"/>
      <w:pPr>
        <w:ind w:left="6864" w:hanging="360"/>
      </w:pPr>
      <w:rPr>
        <w:rFonts w:ascii="Courier New" w:hAnsi="Courier New" w:cs="Courier New" w:hint="default"/>
      </w:rPr>
    </w:lvl>
    <w:lvl w:ilvl="8" w:tplc="F98E502E" w:tentative="1">
      <w:start w:val="1"/>
      <w:numFmt w:val="bullet"/>
      <w:lvlText w:val=""/>
      <w:lvlJc w:val="left"/>
      <w:pPr>
        <w:ind w:left="7584" w:hanging="360"/>
      </w:pPr>
      <w:rPr>
        <w:rFonts w:ascii="Wingdings" w:hAnsi="Wingdings" w:hint="default"/>
      </w:rPr>
    </w:lvl>
  </w:abstractNum>
  <w:abstractNum w:abstractNumId="7" w15:restartNumberingAfterBreak="0">
    <w:nsid w:val="225B45E4"/>
    <w:multiLevelType w:val="hybridMultilevel"/>
    <w:tmpl w:val="DFA09816"/>
    <w:lvl w:ilvl="0" w:tplc="E724D6FA">
      <w:numFmt w:val="bullet"/>
      <w:lvlText w:val="-"/>
      <w:lvlJc w:val="left"/>
      <w:pPr>
        <w:ind w:left="2160" w:hanging="360"/>
      </w:pPr>
      <w:rPr>
        <w:rFonts w:ascii="Courier New" w:eastAsia="Courier New" w:hAnsi="Courier New" w:cs="Courier New" w:hint="default"/>
      </w:rPr>
    </w:lvl>
    <w:lvl w:ilvl="1" w:tplc="C42E8AC2" w:tentative="1">
      <w:start w:val="1"/>
      <w:numFmt w:val="bullet"/>
      <w:lvlText w:val="o"/>
      <w:lvlJc w:val="left"/>
      <w:pPr>
        <w:ind w:left="2880" w:hanging="360"/>
      </w:pPr>
      <w:rPr>
        <w:rFonts w:ascii="Courier New" w:hAnsi="Courier New" w:cs="Courier New" w:hint="default"/>
      </w:rPr>
    </w:lvl>
    <w:lvl w:ilvl="2" w:tplc="B8AE7162" w:tentative="1">
      <w:start w:val="1"/>
      <w:numFmt w:val="bullet"/>
      <w:lvlText w:val=""/>
      <w:lvlJc w:val="left"/>
      <w:pPr>
        <w:ind w:left="3600" w:hanging="360"/>
      </w:pPr>
      <w:rPr>
        <w:rFonts w:ascii="Wingdings" w:hAnsi="Wingdings" w:hint="default"/>
      </w:rPr>
    </w:lvl>
    <w:lvl w:ilvl="3" w:tplc="5EFA1BE4" w:tentative="1">
      <w:start w:val="1"/>
      <w:numFmt w:val="bullet"/>
      <w:lvlText w:val=""/>
      <w:lvlJc w:val="left"/>
      <w:pPr>
        <w:ind w:left="4320" w:hanging="360"/>
      </w:pPr>
      <w:rPr>
        <w:rFonts w:ascii="Symbol" w:hAnsi="Symbol" w:hint="default"/>
      </w:rPr>
    </w:lvl>
    <w:lvl w:ilvl="4" w:tplc="5860E9B6" w:tentative="1">
      <w:start w:val="1"/>
      <w:numFmt w:val="bullet"/>
      <w:lvlText w:val="o"/>
      <w:lvlJc w:val="left"/>
      <w:pPr>
        <w:ind w:left="5040" w:hanging="360"/>
      </w:pPr>
      <w:rPr>
        <w:rFonts w:ascii="Courier New" w:hAnsi="Courier New" w:cs="Courier New" w:hint="default"/>
      </w:rPr>
    </w:lvl>
    <w:lvl w:ilvl="5" w:tplc="6F00D672" w:tentative="1">
      <w:start w:val="1"/>
      <w:numFmt w:val="bullet"/>
      <w:lvlText w:val=""/>
      <w:lvlJc w:val="left"/>
      <w:pPr>
        <w:ind w:left="5760" w:hanging="360"/>
      </w:pPr>
      <w:rPr>
        <w:rFonts w:ascii="Wingdings" w:hAnsi="Wingdings" w:hint="default"/>
      </w:rPr>
    </w:lvl>
    <w:lvl w:ilvl="6" w:tplc="7BC0061A" w:tentative="1">
      <w:start w:val="1"/>
      <w:numFmt w:val="bullet"/>
      <w:lvlText w:val=""/>
      <w:lvlJc w:val="left"/>
      <w:pPr>
        <w:ind w:left="6480" w:hanging="360"/>
      </w:pPr>
      <w:rPr>
        <w:rFonts w:ascii="Symbol" w:hAnsi="Symbol" w:hint="default"/>
      </w:rPr>
    </w:lvl>
    <w:lvl w:ilvl="7" w:tplc="5786196C" w:tentative="1">
      <w:start w:val="1"/>
      <w:numFmt w:val="bullet"/>
      <w:lvlText w:val="o"/>
      <w:lvlJc w:val="left"/>
      <w:pPr>
        <w:ind w:left="7200" w:hanging="360"/>
      </w:pPr>
      <w:rPr>
        <w:rFonts w:ascii="Courier New" w:hAnsi="Courier New" w:cs="Courier New" w:hint="default"/>
      </w:rPr>
    </w:lvl>
    <w:lvl w:ilvl="8" w:tplc="8F16CDD6" w:tentative="1">
      <w:start w:val="1"/>
      <w:numFmt w:val="bullet"/>
      <w:lvlText w:val=""/>
      <w:lvlJc w:val="left"/>
      <w:pPr>
        <w:ind w:left="7920" w:hanging="360"/>
      </w:pPr>
      <w:rPr>
        <w:rFonts w:ascii="Wingdings" w:hAnsi="Wingdings" w:hint="default"/>
      </w:rPr>
    </w:lvl>
  </w:abstractNum>
  <w:abstractNum w:abstractNumId="8" w15:restartNumberingAfterBreak="0">
    <w:nsid w:val="22705843"/>
    <w:multiLevelType w:val="multilevel"/>
    <w:tmpl w:val="1D583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10AA2"/>
    <w:multiLevelType w:val="hybridMultilevel"/>
    <w:tmpl w:val="CE1A3C56"/>
    <w:lvl w:ilvl="0" w:tplc="AF6E7F6E">
      <w:start w:val="1"/>
      <w:numFmt w:val="bullet"/>
      <w:lvlText w:val=""/>
      <w:lvlJc w:val="left"/>
      <w:pPr>
        <w:ind w:left="720" w:hanging="360"/>
      </w:pPr>
      <w:rPr>
        <w:rFonts w:ascii="Wingdings" w:hAnsi="Wingdings" w:hint="default"/>
      </w:rPr>
    </w:lvl>
    <w:lvl w:ilvl="1" w:tplc="16D0715C">
      <w:numFmt w:val="bullet"/>
      <w:lvlText w:val="-"/>
      <w:lvlJc w:val="left"/>
      <w:pPr>
        <w:ind w:left="1440" w:hanging="360"/>
      </w:pPr>
      <w:rPr>
        <w:rFonts w:ascii="Courier New" w:eastAsia="Courier New" w:hAnsi="Courier New" w:cs="Courier New" w:hint="default"/>
      </w:rPr>
    </w:lvl>
    <w:lvl w:ilvl="2" w:tplc="31FA8E52" w:tentative="1">
      <w:start w:val="1"/>
      <w:numFmt w:val="bullet"/>
      <w:lvlText w:val=""/>
      <w:lvlJc w:val="left"/>
      <w:pPr>
        <w:ind w:left="2160" w:hanging="360"/>
      </w:pPr>
      <w:rPr>
        <w:rFonts w:ascii="Wingdings" w:hAnsi="Wingdings" w:hint="default"/>
      </w:rPr>
    </w:lvl>
    <w:lvl w:ilvl="3" w:tplc="4E14AA0E" w:tentative="1">
      <w:start w:val="1"/>
      <w:numFmt w:val="bullet"/>
      <w:lvlText w:val=""/>
      <w:lvlJc w:val="left"/>
      <w:pPr>
        <w:ind w:left="2880" w:hanging="360"/>
      </w:pPr>
      <w:rPr>
        <w:rFonts w:ascii="Symbol" w:hAnsi="Symbol" w:hint="default"/>
      </w:rPr>
    </w:lvl>
    <w:lvl w:ilvl="4" w:tplc="7600619C" w:tentative="1">
      <w:start w:val="1"/>
      <w:numFmt w:val="bullet"/>
      <w:lvlText w:val="o"/>
      <w:lvlJc w:val="left"/>
      <w:pPr>
        <w:ind w:left="3600" w:hanging="360"/>
      </w:pPr>
      <w:rPr>
        <w:rFonts w:ascii="Courier New" w:hAnsi="Courier New" w:cs="Courier New" w:hint="default"/>
      </w:rPr>
    </w:lvl>
    <w:lvl w:ilvl="5" w:tplc="2A229F74" w:tentative="1">
      <w:start w:val="1"/>
      <w:numFmt w:val="bullet"/>
      <w:lvlText w:val=""/>
      <w:lvlJc w:val="left"/>
      <w:pPr>
        <w:ind w:left="4320" w:hanging="360"/>
      </w:pPr>
      <w:rPr>
        <w:rFonts w:ascii="Wingdings" w:hAnsi="Wingdings" w:hint="default"/>
      </w:rPr>
    </w:lvl>
    <w:lvl w:ilvl="6" w:tplc="C494F478" w:tentative="1">
      <w:start w:val="1"/>
      <w:numFmt w:val="bullet"/>
      <w:lvlText w:val=""/>
      <w:lvlJc w:val="left"/>
      <w:pPr>
        <w:ind w:left="5040" w:hanging="360"/>
      </w:pPr>
      <w:rPr>
        <w:rFonts w:ascii="Symbol" w:hAnsi="Symbol" w:hint="default"/>
      </w:rPr>
    </w:lvl>
    <w:lvl w:ilvl="7" w:tplc="6A20B79C" w:tentative="1">
      <w:start w:val="1"/>
      <w:numFmt w:val="bullet"/>
      <w:lvlText w:val="o"/>
      <w:lvlJc w:val="left"/>
      <w:pPr>
        <w:ind w:left="5760" w:hanging="360"/>
      </w:pPr>
      <w:rPr>
        <w:rFonts w:ascii="Courier New" w:hAnsi="Courier New" w:cs="Courier New" w:hint="default"/>
      </w:rPr>
    </w:lvl>
    <w:lvl w:ilvl="8" w:tplc="5F548BB4" w:tentative="1">
      <w:start w:val="1"/>
      <w:numFmt w:val="bullet"/>
      <w:lvlText w:val=""/>
      <w:lvlJc w:val="left"/>
      <w:pPr>
        <w:ind w:left="6480" w:hanging="360"/>
      </w:pPr>
      <w:rPr>
        <w:rFonts w:ascii="Wingdings" w:hAnsi="Wingdings" w:hint="default"/>
      </w:rPr>
    </w:lvl>
  </w:abstractNum>
  <w:abstractNum w:abstractNumId="10" w15:restartNumberingAfterBreak="0">
    <w:nsid w:val="271C1273"/>
    <w:multiLevelType w:val="hybridMultilevel"/>
    <w:tmpl w:val="49EC5EDC"/>
    <w:lvl w:ilvl="0" w:tplc="3B72056C">
      <w:start w:val="1"/>
      <w:numFmt w:val="decimal"/>
      <w:lvlText w:val="%1."/>
      <w:lvlJc w:val="left"/>
      <w:pPr>
        <w:ind w:left="394" w:hanging="360"/>
      </w:pPr>
      <w:rPr>
        <w:rFonts w:hint="default"/>
      </w:rPr>
    </w:lvl>
    <w:lvl w:ilvl="1" w:tplc="6712ADA8" w:tentative="1">
      <w:start w:val="1"/>
      <w:numFmt w:val="lowerLetter"/>
      <w:lvlText w:val="%2."/>
      <w:lvlJc w:val="left"/>
      <w:pPr>
        <w:ind w:left="1114" w:hanging="360"/>
      </w:pPr>
    </w:lvl>
    <w:lvl w:ilvl="2" w:tplc="85523B64" w:tentative="1">
      <w:start w:val="1"/>
      <w:numFmt w:val="lowerRoman"/>
      <w:lvlText w:val="%3."/>
      <w:lvlJc w:val="right"/>
      <w:pPr>
        <w:ind w:left="1834" w:hanging="180"/>
      </w:pPr>
    </w:lvl>
    <w:lvl w:ilvl="3" w:tplc="CEEA65B8" w:tentative="1">
      <w:start w:val="1"/>
      <w:numFmt w:val="decimal"/>
      <w:lvlText w:val="%4."/>
      <w:lvlJc w:val="left"/>
      <w:pPr>
        <w:ind w:left="2554" w:hanging="360"/>
      </w:pPr>
    </w:lvl>
    <w:lvl w:ilvl="4" w:tplc="9F2024B2" w:tentative="1">
      <w:start w:val="1"/>
      <w:numFmt w:val="lowerLetter"/>
      <w:lvlText w:val="%5."/>
      <w:lvlJc w:val="left"/>
      <w:pPr>
        <w:ind w:left="3274" w:hanging="360"/>
      </w:pPr>
    </w:lvl>
    <w:lvl w:ilvl="5" w:tplc="18B2B578" w:tentative="1">
      <w:start w:val="1"/>
      <w:numFmt w:val="lowerRoman"/>
      <w:lvlText w:val="%6."/>
      <w:lvlJc w:val="right"/>
      <w:pPr>
        <w:ind w:left="3994" w:hanging="180"/>
      </w:pPr>
    </w:lvl>
    <w:lvl w:ilvl="6" w:tplc="2D58CFAC" w:tentative="1">
      <w:start w:val="1"/>
      <w:numFmt w:val="decimal"/>
      <w:lvlText w:val="%7."/>
      <w:lvlJc w:val="left"/>
      <w:pPr>
        <w:ind w:left="4714" w:hanging="360"/>
      </w:pPr>
    </w:lvl>
    <w:lvl w:ilvl="7" w:tplc="B16C04F6" w:tentative="1">
      <w:start w:val="1"/>
      <w:numFmt w:val="lowerLetter"/>
      <w:lvlText w:val="%8."/>
      <w:lvlJc w:val="left"/>
      <w:pPr>
        <w:ind w:left="5434" w:hanging="360"/>
      </w:pPr>
    </w:lvl>
    <w:lvl w:ilvl="8" w:tplc="BC3E26B4" w:tentative="1">
      <w:start w:val="1"/>
      <w:numFmt w:val="lowerRoman"/>
      <w:lvlText w:val="%9."/>
      <w:lvlJc w:val="right"/>
      <w:pPr>
        <w:ind w:left="6154" w:hanging="180"/>
      </w:pPr>
    </w:lvl>
  </w:abstractNum>
  <w:abstractNum w:abstractNumId="11" w15:restartNumberingAfterBreak="0">
    <w:nsid w:val="29C80EEA"/>
    <w:multiLevelType w:val="hybridMultilevel"/>
    <w:tmpl w:val="22348E82"/>
    <w:lvl w:ilvl="0" w:tplc="4C9084E2">
      <w:start w:val="1"/>
      <w:numFmt w:val="bullet"/>
      <w:lvlText w:val=""/>
      <w:lvlJc w:val="left"/>
      <w:pPr>
        <w:ind w:left="720" w:hanging="360"/>
      </w:pPr>
      <w:rPr>
        <w:rFonts w:ascii="Wingdings" w:hAnsi="Wingdings" w:hint="default"/>
      </w:rPr>
    </w:lvl>
    <w:lvl w:ilvl="1" w:tplc="55588048">
      <w:numFmt w:val="bullet"/>
      <w:lvlText w:val="-"/>
      <w:lvlJc w:val="left"/>
      <w:pPr>
        <w:ind w:left="1440" w:hanging="360"/>
      </w:pPr>
      <w:rPr>
        <w:rFonts w:ascii="Courier New" w:eastAsia="Courier New" w:hAnsi="Courier New" w:cs="Courier New" w:hint="default"/>
      </w:rPr>
    </w:lvl>
    <w:lvl w:ilvl="2" w:tplc="B7BAD5D0" w:tentative="1">
      <w:start w:val="1"/>
      <w:numFmt w:val="bullet"/>
      <w:lvlText w:val=""/>
      <w:lvlJc w:val="left"/>
      <w:pPr>
        <w:ind w:left="2160" w:hanging="360"/>
      </w:pPr>
      <w:rPr>
        <w:rFonts w:ascii="Wingdings" w:hAnsi="Wingdings" w:hint="default"/>
      </w:rPr>
    </w:lvl>
    <w:lvl w:ilvl="3" w:tplc="1842EF22" w:tentative="1">
      <w:start w:val="1"/>
      <w:numFmt w:val="bullet"/>
      <w:lvlText w:val=""/>
      <w:lvlJc w:val="left"/>
      <w:pPr>
        <w:ind w:left="2880" w:hanging="360"/>
      </w:pPr>
      <w:rPr>
        <w:rFonts w:ascii="Symbol" w:hAnsi="Symbol" w:hint="default"/>
      </w:rPr>
    </w:lvl>
    <w:lvl w:ilvl="4" w:tplc="87729718" w:tentative="1">
      <w:start w:val="1"/>
      <w:numFmt w:val="bullet"/>
      <w:lvlText w:val="o"/>
      <w:lvlJc w:val="left"/>
      <w:pPr>
        <w:ind w:left="3600" w:hanging="360"/>
      </w:pPr>
      <w:rPr>
        <w:rFonts w:ascii="Courier New" w:hAnsi="Courier New" w:cs="Courier New" w:hint="default"/>
      </w:rPr>
    </w:lvl>
    <w:lvl w:ilvl="5" w:tplc="168402FE" w:tentative="1">
      <w:start w:val="1"/>
      <w:numFmt w:val="bullet"/>
      <w:lvlText w:val=""/>
      <w:lvlJc w:val="left"/>
      <w:pPr>
        <w:ind w:left="4320" w:hanging="360"/>
      </w:pPr>
      <w:rPr>
        <w:rFonts w:ascii="Wingdings" w:hAnsi="Wingdings" w:hint="default"/>
      </w:rPr>
    </w:lvl>
    <w:lvl w:ilvl="6" w:tplc="1814F88C" w:tentative="1">
      <w:start w:val="1"/>
      <w:numFmt w:val="bullet"/>
      <w:lvlText w:val=""/>
      <w:lvlJc w:val="left"/>
      <w:pPr>
        <w:ind w:left="5040" w:hanging="360"/>
      </w:pPr>
      <w:rPr>
        <w:rFonts w:ascii="Symbol" w:hAnsi="Symbol" w:hint="default"/>
      </w:rPr>
    </w:lvl>
    <w:lvl w:ilvl="7" w:tplc="9AC640D0" w:tentative="1">
      <w:start w:val="1"/>
      <w:numFmt w:val="bullet"/>
      <w:lvlText w:val="o"/>
      <w:lvlJc w:val="left"/>
      <w:pPr>
        <w:ind w:left="5760" w:hanging="360"/>
      </w:pPr>
      <w:rPr>
        <w:rFonts w:ascii="Courier New" w:hAnsi="Courier New" w:cs="Courier New" w:hint="default"/>
      </w:rPr>
    </w:lvl>
    <w:lvl w:ilvl="8" w:tplc="ECDEC972" w:tentative="1">
      <w:start w:val="1"/>
      <w:numFmt w:val="bullet"/>
      <w:lvlText w:val=""/>
      <w:lvlJc w:val="left"/>
      <w:pPr>
        <w:ind w:left="6480" w:hanging="360"/>
      </w:pPr>
      <w:rPr>
        <w:rFonts w:ascii="Wingdings" w:hAnsi="Wingdings" w:hint="default"/>
      </w:rPr>
    </w:lvl>
  </w:abstractNum>
  <w:abstractNum w:abstractNumId="12" w15:restartNumberingAfterBreak="0">
    <w:nsid w:val="2A7A363D"/>
    <w:multiLevelType w:val="hybridMultilevel"/>
    <w:tmpl w:val="C324E088"/>
    <w:lvl w:ilvl="0" w:tplc="0C5097DA">
      <w:start w:val="1"/>
      <w:numFmt w:val="bullet"/>
      <w:lvlText w:val=""/>
      <w:lvlJc w:val="left"/>
      <w:pPr>
        <w:ind w:left="720" w:hanging="360"/>
      </w:pPr>
      <w:rPr>
        <w:rFonts w:ascii="Wingdings" w:hAnsi="Wingdings" w:hint="default"/>
      </w:rPr>
    </w:lvl>
    <w:lvl w:ilvl="1" w:tplc="0D3AE22E" w:tentative="1">
      <w:start w:val="1"/>
      <w:numFmt w:val="bullet"/>
      <w:lvlText w:val="o"/>
      <w:lvlJc w:val="left"/>
      <w:pPr>
        <w:ind w:left="1440" w:hanging="360"/>
      </w:pPr>
      <w:rPr>
        <w:rFonts w:ascii="Courier New" w:hAnsi="Courier New" w:cs="Courier New" w:hint="default"/>
      </w:rPr>
    </w:lvl>
    <w:lvl w:ilvl="2" w:tplc="84C86FD0" w:tentative="1">
      <w:start w:val="1"/>
      <w:numFmt w:val="bullet"/>
      <w:lvlText w:val=""/>
      <w:lvlJc w:val="left"/>
      <w:pPr>
        <w:ind w:left="2160" w:hanging="360"/>
      </w:pPr>
      <w:rPr>
        <w:rFonts w:ascii="Wingdings" w:hAnsi="Wingdings" w:hint="default"/>
      </w:rPr>
    </w:lvl>
    <w:lvl w:ilvl="3" w:tplc="F53A5500" w:tentative="1">
      <w:start w:val="1"/>
      <w:numFmt w:val="bullet"/>
      <w:lvlText w:val=""/>
      <w:lvlJc w:val="left"/>
      <w:pPr>
        <w:ind w:left="2880" w:hanging="360"/>
      </w:pPr>
      <w:rPr>
        <w:rFonts w:ascii="Symbol" w:hAnsi="Symbol" w:hint="default"/>
      </w:rPr>
    </w:lvl>
    <w:lvl w:ilvl="4" w:tplc="5D40B698" w:tentative="1">
      <w:start w:val="1"/>
      <w:numFmt w:val="bullet"/>
      <w:lvlText w:val="o"/>
      <w:lvlJc w:val="left"/>
      <w:pPr>
        <w:ind w:left="3600" w:hanging="360"/>
      </w:pPr>
      <w:rPr>
        <w:rFonts w:ascii="Courier New" w:hAnsi="Courier New" w:cs="Courier New" w:hint="default"/>
      </w:rPr>
    </w:lvl>
    <w:lvl w:ilvl="5" w:tplc="7580345A" w:tentative="1">
      <w:start w:val="1"/>
      <w:numFmt w:val="bullet"/>
      <w:lvlText w:val=""/>
      <w:lvlJc w:val="left"/>
      <w:pPr>
        <w:ind w:left="4320" w:hanging="360"/>
      </w:pPr>
      <w:rPr>
        <w:rFonts w:ascii="Wingdings" w:hAnsi="Wingdings" w:hint="default"/>
      </w:rPr>
    </w:lvl>
    <w:lvl w:ilvl="6" w:tplc="B7943C46" w:tentative="1">
      <w:start w:val="1"/>
      <w:numFmt w:val="bullet"/>
      <w:lvlText w:val=""/>
      <w:lvlJc w:val="left"/>
      <w:pPr>
        <w:ind w:left="5040" w:hanging="360"/>
      </w:pPr>
      <w:rPr>
        <w:rFonts w:ascii="Symbol" w:hAnsi="Symbol" w:hint="default"/>
      </w:rPr>
    </w:lvl>
    <w:lvl w:ilvl="7" w:tplc="B7EECC42" w:tentative="1">
      <w:start w:val="1"/>
      <w:numFmt w:val="bullet"/>
      <w:lvlText w:val="o"/>
      <w:lvlJc w:val="left"/>
      <w:pPr>
        <w:ind w:left="5760" w:hanging="360"/>
      </w:pPr>
      <w:rPr>
        <w:rFonts w:ascii="Courier New" w:hAnsi="Courier New" w:cs="Courier New" w:hint="default"/>
      </w:rPr>
    </w:lvl>
    <w:lvl w:ilvl="8" w:tplc="9EFC912A" w:tentative="1">
      <w:start w:val="1"/>
      <w:numFmt w:val="bullet"/>
      <w:lvlText w:val=""/>
      <w:lvlJc w:val="left"/>
      <w:pPr>
        <w:ind w:left="6480" w:hanging="360"/>
      </w:pPr>
      <w:rPr>
        <w:rFonts w:ascii="Wingdings" w:hAnsi="Wingdings" w:hint="default"/>
      </w:rPr>
    </w:lvl>
  </w:abstractNum>
  <w:abstractNum w:abstractNumId="13" w15:restartNumberingAfterBreak="0">
    <w:nsid w:val="2AFF2E6F"/>
    <w:multiLevelType w:val="hybridMultilevel"/>
    <w:tmpl w:val="B97EB28C"/>
    <w:lvl w:ilvl="0" w:tplc="F856834C">
      <w:start w:val="1"/>
      <w:numFmt w:val="bullet"/>
      <w:lvlText w:val=""/>
      <w:lvlJc w:val="left"/>
      <w:pPr>
        <w:ind w:left="360" w:hanging="360"/>
      </w:pPr>
      <w:rPr>
        <w:rFonts w:ascii="Wingdings" w:hAnsi="Wingdings" w:hint="default"/>
        <w:color w:val="auto"/>
        <w:sz w:val="24"/>
        <w:szCs w:val="24"/>
      </w:rPr>
    </w:lvl>
    <w:lvl w:ilvl="1" w:tplc="5AF27698" w:tentative="1">
      <w:start w:val="1"/>
      <w:numFmt w:val="bullet"/>
      <w:lvlText w:val="o"/>
      <w:lvlJc w:val="left"/>
      <w:pPr>
        <w:ind w:left="1080" w:hanging="360"/>
      </w:pPr>
      <w:rPr>
        <w:rFonts w:ascii="Courier New" w:hAnsi="Courier New" w:cs="Courier New" w:hint="default"/>
      </w:rPr>
    </w:lvl>
    <w:lvl w:ilvl="2" w:tplc="115E8658" w:tentative="1">
      <w:start w:val="1"/>
      <w:numFmt w:val="bullet"/>
      <w:lvlText w:val=""/>
      <w:lvlJc w:val="left"/>
      <w:pPr>
        <w:ind w:left="1800" w:hanging="360"/>
      </w:pPr>
      <w:rPr>
        <w:rFonts w:ascii="Wingdings" w:hAnsi="Wingdings" w:hint="default"/>
      </w:rPr>
    </w:lvl>
    <w:lvl w:ilvl="3" w:tplc="6AF6D026" w:tentative="1">
      <w:start w:val="1"/>
      <w:numFmt w:val="bullet"/>
      <w:lvlText w:val=""/>
      <w:lvlJc w:val="left"/>
      <w:pPr>
        <w:ind w:left="2520" w:hanging="360"/>
      </w:pPr>
      <w:rPr>
        <w:rFonts w:ascii="Symbol" w:hAnsi="Symbol" w:hint="default"/>
      </w:rPr>
    </w:lvl>
    <w:lvl w:ilvl="4" w:tplc="FFE8FB8E" w:tentative="1">
      <w:start w:val="1"/>
      <w:numFmt w:val="bullet"/>
      <w:lvlText w:val="o"/>
      <w:lvlJc w:val="left"/>
      <w:pPr>
        <w:ind w:left="3240" w:hanging="360"/>
      </w:pPr>
      <w:rPr>
        <w:rFonts w:ascii="Courier New" w:hAnsi="Courier New" w:cs="Courier New" w:hint="default"/>
      </w:rPr>
    </w:lvl>
    <w:lvl w:ilvl="5" w:tplc="02724B68" w:tentative="1">
      <w:start w:val="1"/>
      <w:numFmt w:val="bullet"/>
      <w:lvlText w:val=""/>
      <w:lvlJc w:val="left"/>
      <w:pPr>
        <w:ind w:left="3960" w:hanging="360"/>
      </w:pPr>
      <w:rPr>
        <w:rFonts w:ascii="Wingdings" w:hAnsi="Wingdings" w:hint="default"/>
      </w:rPr>
    </w:lvl>
    <w:lvl w:ilvl="6" w:tplc="6DDE443C" w:tentative="1">
      <w:start w:val="1"/>
      <w:numFmt w:val="bullet"/>
      <w:lvlText w:val=""/>
      <w:lvlJc w:val="left"/>
      <w:pPr>
        <w:ind w:left="4680" w:hanging="360"/>
      </w:pPr>
      <w:rPr>
        <w:rFonts w:ascii="Symbol" w:hAnsi="Symbol" w:hint="default"/>
      </w:rPr>
    </w:lvl>
    <w:lvl w:ilvl="7" w:tplc="27AEAB10" w:tentative="1">
      <w:start w:val="1"/>
      <w:numFmt w:val="bullet"/>
      <w:lvlText w:val="o"/>
      <w:lvlJc w:val="left"/>
      <w:pPr>
        <w:ind w:left="5400" w:hanging="360"/>
      </w:pPr>
      <w:rPr>
        <w:rFonts w:ascii="Courier New" w:hAnsi="Courier New" w:cs="Courier New" w:hint="default"/>
      </w:rPr>
    </w:lvl>
    <w:lvl w:ilvl="8" w:tplc="194E323C" w:tentative="1">
      <w:start w:val="1"/>
      <w:numFmt w:val="bullet"/>
      <w:lvlText w:val=""/>
      <w:lvlJc w:val="left"/>
      <w:pPr>
        <w:ind w:left="6120" w:hanging="360"/>
      </w:pPr>
      <w:rPr>
        <w:rFonts w:ascii="Wingdings" w:hAnsi="Wingdings" w:hint="default"/>
      </w:rPr>
    </w:lvl>
  </w:abstractNum>
  <w:abstractNum w:abstractNumId="14" w15:restartNumberingAfterBreak="0">
    <w:nsid w:val="2EB05796"/>
    <w:multiLevelType w:val="multilevel"/>
    <w:tmpl w:val="7F52E13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2390C"/>
    <w:multiLevelType w:val="hybridMultilevel"/>
    <w:tmpl w:val="7E087D66"/>
    <w:lvl w:ilvl="0" w:tplc="6ABAD892">
      <w:start w:val="1"/>
      <w:numFmt w:val="bullet"/>
      <w:lvlText w:val=""/>
      <w:lvlJc w:val="left"/>
      <w:pPr>
        <w:ind w:left="1800" w:hanging="360"/>
      </w:pPr>
      <w:rPr>
        <w:rFonts w:ascii="Wingdings" w:hAnsi="Wingdings" w:hint="default"/>
      </w:rPr>
    </w:lvl>
    <w:lvl w:ilvl="1" w:tplc="05B4085E" w:tentative="1">
      <w:start w:val="1"/>
      <w:numFmt w:val="bullet"/>
      <w:lvlText w:val="o"/>
      <w:lvlJc w:val="left"/>
      <w:pPr>
        <w:ind w:left="2520" w:hanging="360"/>
      </w:pPr>
      <w:rPr>
        <w:rFonts w:ascii="Courier New" w:hAnsi="Courier New" w:cs="Courier New" w:hint="default"/>
      </w:rPr>
    </w:lvl>
    <w:lvl w:ilvl="2" w:tplc="4F9698E0" w:tentative="1">
      <w:start w:val="1"/>
      <w:numFmt w:val="bullet"/>
      <w:lvlText w:val=""/>
      <w:lvlJc w:val="left"/>
      <w:pPr>
        <w:ind w:left="3240" w:hanging="360"/>
      </w:pPr>
      <w:rPr>
        <w:rFonts w:ascii="Wingdings" w:hAnsi="Wingdings" w:hint="default"/>
      </w:rPr>
    </w:lvl>
    <w:lvl w:ilvl="3" w:tplc="68B08260" w:tentative="1">
      <w:start w:val="1"/>
      <w:numFmt w:val="bullet"/>
      <w:lvlText w:val=""/>
      <w:lvlJc w:val="left"/>
      <w:pPr>
        <w:ind w:left="3960" w:hanging="360"/>
      </w:pPr>
      <w:rPr>
        <w:rFonts w:ascii="Symbol" w:hAnsi="Symbol" w:hint="default"/>
      </w:rPr>
    </w:lvl>
    <w:lvl w:ilvl="4" w:tplc="0CD0C3FE" w:tentative="1">
      <w:start w:val="1"/>
      <w:numFmt w:val="bullet"/>
      <w:lvlText w:val="o"/>
      <w:lvlJc w:val="left"/>
      <w:pPr>
        <w:ind w:left="4680" w:hanging="360"/>
      </w:pPr>
      <w:rPr>
        <w:rFonts w:ascii="Courier New" w:hAnsi="Courier New" w:cs="Courier New" w:hint="default"/>
      </w:rPr>
    </w:lvl>
    <w:lvl w:ilvl="5" w:tplc="8ADA60CE" w:tentative="1">
      <w:start w:val="1"/>
      <w:numFmt w:val="bullet"/>
      <w:lvlText w:val=""/>
      <w:lvlJc w:val="left"/>
      <w:pPr>
        <w:ind w:left="5400" w:hanging="360"/>
      </w:pPr>
      <w:rPr>
        <w:rFonts w:ascii="Wingdings" w:hAnsi="Wingdings" w:hint="default"/>
      </w:rPr>
    </w:lvl>
    <w:lvl w:ilvl="6" w:tplc="12A0D788" w:tentative="1">
      <w:start w:val="1"/>
      <w:numFmt w:val="bullet"/>
      <w:lvlText w:val=""/>
      <w:lvlJc w:val="left"/>
      <w:pPr>
        <w:ind w:left="6120" w:hanging="360"/>
      </w:pPr>
      <w:rPr>
        <w:rFonts w:ascii="Symbol" w:hAnsi="Symbol" w:hint="default"/>
      </w:rPr>
    </w:lvl>
    <w:lvl w:ilvl="7" w:tplc="0C5EF592" w:tentative="1">
      <w:start w:val="1"/>
      <w:numFmt w:val="bullet"/>
      <w:lvlText w:val="o"/>
      <w:lvlJc w:val="left"/>
      <w:pPr>
        <w:ind w:left="6840" w:hanging="360"/>
      </w:pPr>
      <w:rPr>
        <w:rFonts w:ascii="Courier New" w:hAnsi="Courier New" w:cs="Courier New" w:hint="default"/>
      </w:rPr>
    </w:lvl>
    <w:lvl w:ilvl="8" w:tplc="762A8B3E" w:tentative="1">
      <w:start w:val="1"/>
      <w:numFmt w:val="bullet"/>
      <w:lvlText w:val=""/>
      <w:lvlJc w:val="left"/>
      <w:pPr>
        <w:ind w:left="7560" w:hanging="360"/>
      </w:pPr>
      <w:rPr>
        <w:rFonts w:ascii="Wingdings" w:hAnsi="Wingdings" w:hint="default"/>
      </w:rPr>
    </w:lvl>
  </w:abstractNum>
  <w:abstractNum w:abstractNumId="16" w15:restartNumberingAfterBreak="0">
    <w:nsid w:val="3214654E"/>
    <w:multiLevelType w:val="hybridMultilevel"/>
    <w:tmpl w:val="192895E4"/>
    <w:lvl w:ilvl="0" w:tplc="94261392">
      <w:start w:val="1"/>
      <w:numFmt w:val="bullet"/>
      <w:lvlText w:val=""/>
      <w:lvlJc w:val="left"/>
      <w:pPr>
        <w:ind w:left="720" w:hanging="360"/>
      </w:pPr>
      <w:rPr>
        <w:rFonts w:ascii="Wingdings" w:hAnsi="Wingdings" w:hint="default"/>
      </w:rPr>
    </w:lvl>
    <w:lvl w:ilvl="1" w:tplc="4A52BB6E">
      <w:numFmt w:val="bullet"/>
      <w:lvlText w:val="-"/>
      <w:lvlJc w:val="left"/>
      <w:pPr>
        <w:ind w:left="1440" w:hanging="360"/>
      </w:pPr>
      <w:rPr>
        <w:rFonts w:ascii="Courier New" w:eastAsia="Courier New" w:hAnsi="Courier New" w:cs="Courier New" w:hint="default"/>
      </w:rPr>
    </w:lvl>
    <w:lvl w:ilvl="2" w:tplc="17741EC2" w:tentative="1">
      <w:start w:val="1"/>
      <w:numFmt w:val="bullet"/>
      <w:lvlText w:val=""/>
      <w:lvlJc w:val="left"/>
      <w:pPr>
        <w:ind w:left="2160" w:hanging="360"/>
      </w:pPr>
      <w:rPr>
        <w:rFonts w:ascii="Wingdings" w:hAnsi="Wingdings" w:hint="default"/>
      </w:rPr>
    </w:lvl>
    <w:lvl w:ilvl="3" w:tplc="6A1AC25C" w:tentative="1">
      <w:start w:val="1"/>
      <w:numFmt w:val="bullet"/>
      <w:lvlText w:val=""/>
      <w:lvlJc w:val="left"/>
      <w:pPr>
        <w:ind w:left="2880" w:hanging="360"/>
      </w:pPr>
      <w:rPr>
        <w:rFonts w:ascii="Symbol" w:hAnsi="Symbol" w:hint="default"/>
      </w:rPr>
    </w:lvl>
    <w:lvl w:ilvl="4" w:tplc="CA2CAF52" w:tentative="1">
      <w:start w:val="1"/>
      <w:numFmt w:val="bullet"/>
      <w:lvlText w:val="o"/>
      <w:lvlJc w:val="left"/>
      <w:pPr>
        <w:ind w:left="3600" w:hanging="360"/>
      </w:pPr>
      <w:rPr>
        <w:rFonts w:ascii="Courier New" w:hAnsi="Courier New" w:cs="Courier New" w:hint="default"/>
      </w:rPr>
    </w:lvl>
    <w:lvl w:ilvl="5" w:tplc="93767EAA" w:tentative="1">
      <w:start w:val="1"/>
      <w:numFmt w:val="bullet"/>
      <w:lvlText w:val=""/>
      <w:lvlJc w:val="left"/>
      <w:pPr>
        <w:ind w:left="4320" w:hanging="360"/>
      </w:pPr>
      <w:rPr>
        <w:rFonts w:ascii="Wingdings" w:hAnsi="Wingdings" w:hint="default"/>
      </w:rPr>
    </w:lvl>
    <w:lvl w:ilvl="6" w:tplc="BA52789E" w:tentative="1">
      <w:start w:val="1"/>
      <w:numFmt w:val="bullet"/>
      <w:lvlText w:val=""/>
      <w:lvlJc w:val="left"/>
      <w:pPr>
        <w:ind w:left="5040" w:hanging="360"/>
      </w:pPr>
      <w:rPr>
        <w:rFonts w:ascii="Symbol" w:hAnsi="Symbol" w:hint="default"/>
      </w:rPr>
    </w:lvl>
    <w:lvl w:ilvl="7" w:tplc="DDB04220" w:tentative="1">
      <w:start w:val="1"/>
      <w:numFmt w:val="bullet"/>
      <w:lvlText w:val="o"/>
      <w:lvlJc w:val="left"/>
      <w:pPr>
        <w:ind w:left="5760" w:hanging="360"/>
      </w:pPr>
      <w:rPr>
        <w:rFonts w:ascii="Courier New" w:hAnsi="Courier New" w:cs="Courier New" w:hint="default"/>
      </w:rPr>
    </w:lvl>
    <w:lvl w:ilvl="8" w:tplc="3168B444" w:tentative="1">
      <w:start w:val="1"/>
      <w:numFmt w:val="bullet"/>
      <w:lvlText w:val=""/>
      <w:lvlJc w:val="left"/>
      <w:pPr>
        <w:ind w:left="6480" w:hanging="360"/>
      </w:pPr>
      <w:rPr>
        <w:rFonts w:ascii="Wingdings" w:hAnsi="Wingdings" w:hint="default"/>
      </w:rPr>
    </w:lvl>
  </w:abstractNum>
  <w:abstractNum w:abstractNumId="17" w15:restartNumberingAfterBreak="0">
    <w:nsid w:val="36226203"/>
    <w:multiLevelType w:val="hybridMultilevel"/>
    <w:tmpl w:val="8D3837EE"/>
    <w:lvl w:ilvl="0" w:tplc="D792B5E2">
      <w:numFmt w:val="bullet"/>
      <w:lvlText w:val="-"/>
      <w:lvlJc w:val="left"/>
      <w:pPr>
        <w:ind w:left="720" w:hanging="360"/>
      </w:pPr>
      <w:rPr>
        <w:rFonts w:ascii="Courier New" w:eastAsia="Courier New" w:hAnsi="Courier New" w:cs="Courier New" w:hint="default"/>
      </w:rPr>
    </w:lvl>
    <w:lvl w:ilvl="1" w:tplc="336E5872">
      <w:numFmt w:val="bullet"/>
      <w:lvlText w:val="-"/>
      <w:lvlJc w:val="left"/>
      <w:pPr>
        <w:ind w:left="1440" w:hanging="360"/>
      </w:pPr>
      <w:rPr>
        <w:rFonts w:ascii="Courier New" w:eastAsia="Courier New" w:hAnsi="Courier New" w:cs="Courier New" w:hint="default"/>
      </w:rPr>
    </w:lvl>
    <w:lvl w:ilvl="2" w:tplc="9DD46E36" w:tentative="1">
      <w:start w:val="1"/>
      <w:numFmt w:val="bullet"/>
      <w:lvlText w:val=""/>
      <w:lvlJc w:val="left"/>
      <w:pPr>
        <w:ind w:left="2160" w:hanging="360"/>
      </w:pPr>
      <w:rPr>
        <w:rFonts w:ascii="Wingdings" w:hAnsi="Wingdings" w:hint="default"/>
      </w:rPr>
    </w:lvl>
    <w:lvl w:ilvl="3" w:tplc="8E2807C4" w:tentative="1">
      <w:start w:val="1"/>
      <w:numFmt w:val="bullet"/>
      <w:lvlText w:val=""/>
      <w:lvlJc w:val="left"/>
      <w:pPr>
        <w:ind w:left="2880" w:hanging="360"/>
      </w:pPr>
      <w:rPr>
        <w:rFonts w:ascii="Symbol" w:hAnsi="Symbol" w:hint="default"/>
      </w:rPr>
    </w:lvl>
    <w:lvl w:ilvl="4" w:tplc="69820A52" w:tentative="1">
      <w:start w:val="1"/>
      <w:numFmt w:val="bullet"/>
      <w:lvlText w:val="o"/>
      <w:lvlJc w:val="left"/>
      <w:pPr>
        <w:ind w:left="3600" w:hanging="360"/>
      </w:pPr>
      <w:rPr>
        <w:rFonts w:ascii="Courier New" w:hAnsi="Courier New" w:cs="Courier New" w:hint="default"/>
      </w:rPr>
    </w:lvl>
    <w:lvl w:ilvl="5" w:tplc="513CC16C" w:tentative="1">
      <w:start w:val="1"/>
      <w:numFmt w:val="bullet"/>
      <w:lvlText w:val=""/>
      <w:lvlJc w:val="left"/>
      <w:pPr>
        <w:ind w:left="4320" w:hanging="360"/>
      </w:pPr>
      <w:rPr>
        <w:rFonts w:ascii="Wingdings" w:hAnsi="Wingdings" w:hint="default"/>
      </w:rPr>
    </w:lvl>
    <w:lvl w:ilvl="6" w:tplc="C382D174" w:tentative="1">
      <w:start w:val="1"/>
      <w:numFmt w:val="bullet"/>
      <w:lvlText w:val=""/>
      <w:lvlJc w:val="left"/>
      <w:pPr>
        <w:ind w:left="5040" w:hanging="360"/>
      </w:pPr>
      <w:rPr>
        <w:rFonts w:ascii="Symbol" w:hAnsi="Symbol" w:hint="default"/>
      </w:rPr>
    </w:lvl>
    <w:lvl w:ilvl="7" w:tplc="CF42C0A8" w:tentative="1">
      <w:start w:val="1"/>
      <w:numFmt w:val="bullet"/>
      <w:lvlText w:val="o"/>
      <w:lvlJc w:val="left"/>
      <w:pPr>
        <w:ind w:left="5760" w:hanging="360"/>
      </w:pPr>
      <w:rPr>
        <w:rFonts w:ascii="Courier New" w:hAnsi="Courier New" w:cs="Courier New" w:hint="default"/>
      </w:rPr>
    </w:lvl>
    <w:lvl w:ilvl="8" w:tplc="6AB8AB0C" w:tentative="1">
      <w:start w:val="1"/>
      <w:numFmt w:val="bullet"/>
      <w:lvlText w:val=""/>
      <w:lvlJc w:val="left"/>
      <w:pPr>
        <w:ind w:left="6480" w:hanging="360"/>
      </w:pPr>
      <w:rPr>
        <w:rFonts w:ascii="Wingdings" w:hAnsi="Wingdings" w:hint="default"/>
      </w:rPr>
    </w:lvl>
  </w:abstractNum>
  <w:abstractNum w:abstractNumId="18" w15:restartNumberingAfterBreak="0">
    <w:nsid w:val="364F4178"/>
    <w:multiLevelType w:val="hybridMultilevel"/>
    <w:tmpl w:val="49EC5EDC"/>
    <w:lvl w:ilvl="0" w:tplc="ED28A20E">
      <w:start w:val="1"/>
      <w:numFmt w:val="decimal"/>
      <w:lvlText w:val="%1."/>
      <w:lvlJc w:val="left"/>
      <w:pPr>
        <w:ind w:left="394" w:hanging="360"/>
      </w:pPr>
      <w:rPr>
        <w:rFonts w:hint="default"/>
      </w:rPr>
    </w:lvl>
    <w:lvl w:ilvl="1" w:tplc="6770B520" w:tentative="1">
      <w:start w:val="1"/>
      <w:numFmt w:val="lowerLetter"/>
      <w:lvlText w:val="%2."/>
      <w:lvlJc w:val="left"/>
      <w:pPr>
        <w:ind w:left="1114" w:hanging="360"/>
      </w:pPr>
    </w:lvl>
    <w:lvl w:ilvl="2" w:tplc="1DD2574A" w:tentative="1">
      <w:start w:val="1"/>
      <w:numFmt w:val="lowerRoman"/>
      <w:lvlText w:val="%3."/>
      <w:lvlJc w:val="right"/>
      <w:pPr>
        <w:ind w:left="1834" w:hanging="180"/>
      </w:pPr>
    </w:lvl>
    <w:lvl w:ilvl="3" w:tplc="1166EADA" w:tentative="1">
      <w:start w:val="1"/>
      <w:numFmt w:val="decimal"/>
      <w:lvlText w:val="%4."/>
      <w:lvlJc w:val="left"/>
      <w:pPr>
        <w:ind w:left="2554" w:hanging="360"/>
      </w:pPr>
    </w:lvl>
    <w:lvl w:ilvl="4" w:tplc="3F74A59C" w:tentative="1">
      <w:start w:val="1"/>
      <w:numFmt w:val="lowerLetter"/>
      <w:lvlText w:val="%5."/>
      <w:lvlJc w:val="left"/>
      <w:pPr>
        <w:ind w:left="3274" w:hanging="360"/>
      </w:pPr>
    </w:lvl>
    <w:lvl w:ilvl="5" w:tplc="D9CC0C12" w:tentative="1">
      <w:start w:val="1"/>
      <w:numFmt w:val="lowerRoman"/>
      <w:lvlText w:val="%6."/>
      <w:lvlJc w:val="right"/>
      <w:pPr>
        <w:ind w:left="3994" w:hanging="180"/>
      </w:pPr>
    </w:lvl>
    <w:lvl w:ilvl="6" w:tplc="594ADD70" w:tentative="1">
      <w:start w:val="1"/>
      <w:numFmt w:val="decimal"/>
      <w:lvlText w:val="%7."/>
      <w:lvlJc w:val="left"/>
      <w:pPr>
        <w:ind w:left="4714" w:hanging="360"/>
      </w:pPr>
    </w:lvl>
    <w:lvl w:ilvl="7" w:tplc="B88AFF84" w:tentative="1">
      <w:start w:val="1"/>
      <w:numFmt w:val="lowerLetter"/>
      <w:lvlText w:val="%8."/>
      <w:lvlJc w:val="left"/>
      <w:pPr>
        <w:ind w:left="5434" w:hanging="360"/>
      </w:pPr>
    </w:lvl>
    <w:lvl w:ilvl="8" w:tplc="03A64A0A" w:tentative="1">
      <w:start w:val="1"/>
      <w:numFmt w:val="lowerRoman"/>
      <w:lvlText w:val="%9."/>
      <w:lvlJc w:val="right"/>
      <w:pPr>
        <w:ind w:left="6154" w:hanging="180"/>
      </w:pPr>
    </w:lvl>
  </w:abstractNum>
  <w:abstractNum w:abstractNumId="19" w15:restartNumberingAfterBreak="0">
    <w:nsid w:val="3B22588F"/>
    <w:multiLevelType w:val="hybridMultilevel"/>
    <w:tmpl w:val="C95EA336"/>
    <w:lvl w:ilvl="0" w:tplc="983A8E76">
      <w:start w:val="1"/>
      <w:numFmt w:val="bullet"/>
      <w:lvlText w:val=""/>
      <w:lvlJc w:val="left"/>
      <w:pPr>
        <w:ind w:left="720" w:hanging="360"/>
      </w:pPr>
      <w:rPr>
        <w:rFonts w:ascii="Wingdings" w:hAnsi="Wingdings" w:hint="default"/>
      </w:rPr>
    </w:lvl>
    <w:lvl w:ilvl="1" w:tplc="D758C2C6">
      <w:numFmt w:val="bullet"/>
      <w:lvlText w:val="-"/>
      <w:lvlJc w:val="left"/>
      <w:pPr>
        <w:ind w:left="1440" w:hanging="360"/>
      </w:pPr>
      <w:rPr>
        <w:rFonts w:ascii="Courier New" w:eastAsia="Courier New" w:hAnsi="Courier New" w:cs="Courier New" w:hint="default"/>
      </w:rPr>
    </w:lvl>
    <w:lvl w:ilvl="2" w:tplc="B9543C92" w:tentative="1">
      <w:start w:val="1"/>
      <w:numFmt w:val="bullet"/>
      <w:lvlText w:val=""/>
      <w:lvlJc w:val="left"/>
      <w:pPr>
        <w:ind w:left="2160" w:hanging="360"/>
      </w:pPr>
      <w:rPr>
        <w:rFonts w:ascii="Wingdings" w:hAnsi="Wingdings" w:hint="default"/>
      </w:rPr>
    </w:lvl>
    <w:lvl w:ilvl="3" w:tplc="05B654DA" w:tentative="1">
      <w:start w:val="1"/>
      <w:numFmt w:val="bullet"/>
      <w:lvlText w:val=""/>
      <w:lvlJc w:val="left"/>
      <w:pPr>
        <w:ind w:left="2880" w:hanging="360"/>
      </w:pPr>
      <w:rPr>
        <w:rFonts w:ascii="Symbol" w:hAnsi="Symbol" w:hint="default"/>
      </w:rPr>
    </w:lvl>
    <w:lvl w:ilvl="4" w:tplc="98104AB2" w:tentative="1">
      <w:start w:val="1"/>
      <w:numFmt w:val="bullet"/>
      <w:lvlText w:val="o"/>
      <w:lvlJc w:val="left"/>
      <w:pPr>
        <w:ind w:left="3600" w:hanging="360"/>
      </w:pPr>
      <w:rPr>
        <w:rFonts w:ascii="Courier New" w:hAnsi="Courier New" w:cs="Courier New" w:hint="default"/>
      </w:rPr>
    </w:lvl>
    <w:lvl w:ilvl="5" w:tplc="127C81C6" w:tentative="1">
      <w:start w:val="1"/>
      <w:numFmt w:val="bullet"/>
      <w:lvlText w:val=""/>
      <w:lvlJc w:val="left"/>
      <w:pPr>
        <w:ind w:left="4320" w:hanging="360"/>
      </w:pPr>
      <w:rPr>
        <w:rFonts w:ascii="Wingdings" w:hAnsi="Wingdings" w:hint="default"/>
      </w:rPr>
    </w:lvl>
    <w:lvl w:ilvl="6" w:tplc="FB0E0E34" w:tentative="1">
      <w:start w:val="1"/>
      <w:numFmt w:val="bullet"/>
      <w:lvlText w:val=""/>
      <w:lvlJc w:val="left"/>
      <w:pPr>
        <w:ind w:left="5040" w:hanging="360"/>
      </w:pPr>
      <w:rPr>
        <w:rFonts w:ascii="Symbol" w:hAnsi="Symbol" w:hint="default"/>
      </w:rPr>
    </w:lvl>
    <w:lvl w:ilvl="7" w:tplc="4ADC45A0" w:tentative="1">
      <w:start w:val="1"/>
      <w:numFmt w:val="bullet"/>
      <w:lvlText w:val="o"/>
      <w:lvlJc w:val="left"/>
      <w:pPr>
        <w:ind w:left="5760" w:hanging="360"/>
      </w:pPr>
      <w:rPr>
        <w:rFonts w:ascii="Courier New" w:hAnsi="Courier New" w:cs="Courier New" w:hint="default"/>
      </w:rPr>
    </w:lvl>
    <w:lvl w:ilvl="8" w:tplc="56427B6E" w:tentative="1">
      <w:start w:val="1"/>
      <w:numFmt w:val="bullet"/>
      <w:lvlText w:val=""/>
      <w:lvlJc w:val="left"/>
      <w:pPr>
        <w:ind w:left="6480" w:hanging="360"/>
      </w:pPr>
      <w:rPr>
        <w:rFonts w:ascii="Wingdings" w:hAnsi="Wingdings" w:hint="default"/>
      </w:rPr>
    </w:lvl>
  </w:abstractNum>
  <w:abstractNum w:abstractNumId="20" w15:restartNumberingAfterBreak="0">
    <w:nsid w:val="3F502CC6"/>
    <w:multiLevelType w:val="multilevel"/>
    <w:tmpl w:val="B296B402"/>
    <w:lvl w:ilvl="0">
      <w:start w:val="1"/>
      <w:numFmt w:val="decimal"/>
      <w:lvlText w:val="%1."/>
      <w:lvlJc w:val="left"/>
      <w:pPr>
        <w:tabs>
          <w:tab w:val="num" w:pos="360"/>
        </w:tabs>
        <w:ind w:left="360" w:hanging="360"/>
      </w:pPr>
      <w:rPr>
        <w:rFonts w:ascii="Arial" w:eastAsia="Times New Roman" w:hAnsi="Arial" w:cs="David"/>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2323D04"/>
    <w:multiLevelType w:val="hybridMultilevel"/>
    <w:tmpl w:val="F1CCDBCC"/>
    <w:lvl w:ilvl="0" w:tplc="05E6A7D2">
      <w:numFmt w:val="bullet"/>
      <w:lvlText w:val="-"/>
      <w:lvlJc w:val="left"/>
      <w:pPr>
        <w:ind w:left="720" w:hanging="360"/>
      </w:pPr>
      <w:rPr>
        <w:rFonts w:ascii="Courier New" w:eastAsia="Courier New" w:hAnsi="Courier New" w:cs="Courier New" w:hint="default"/>
      </w:rPr>
    </w:lvl>
    <w:lvl w:ilvl="1" w:tplc="BE44DBFA">
      <w:numFmt w:val="bullet"/>
      <w:lvlText w:val="-"/>
      <w:lvlJc w:val="left"/>
      <w:pPr>
        <w:ind w:left="1440" w:hanging="360"/>
      </w:pPr>
      <w:rPr>
        <w:rFonts w:ascii="Courier New" w:eastAsia="Courier New" w:hAnsi="Courier New" w:cs="Courier New" w:hint="default"/>
      </w:rPr>
    </w:lvl>
    <w:lvl w:ilvl="2" w:tplc="BA840AEE" w:tentative="1">
      <w:start w:val="1"/>
      <w:numFmt w:val="bullet"/>
      <w:lvlText w:val=""/>
      <w:lvlJc w:val="left"/>
      <w:pPr>
        <w:ind w:left="2160" w:hanging="360"/>
      </w:pPr>
      <w:rPr>
        <w:rFonts w:ascii="Wingdings" w:hAnsi="Wingdings" w:hint="default"/>
      </w:rPr>
    </w:lvl>
    <w:lvl w:ilvl="3" w:tplc="9190DCC0" w:tentative="1">
      <w:start w:val="1"/>
      <w:numFmt w:val="bullet"/>
      <w:lvlText w:val=""/>
      <w:lvlJc w:val="left"/>
      <w:pPr>
        <w:ind w:left="2880" w:hanging="360"/>
      </w:pPr>
      <w:rPr>
        <w:rFonts w:ascii="Symbol" w:hAnsi="Symbol" w:hint="default"/>
      </w:rPr>
    </w:lvl>
    <w:lvl w:ilvl="4" w:tplc="5E8A6E8C" w:tentative="1">
      <w:start w:val="1"/>
      <w:numFmt w:val="bullet"/>
      <w:lvlText w:val="o"/>
      <w:lvlJc w:val="left"/>
      <w:pPr>
        <w:ind w:left="3600" w:hanging="360"/>
      </w:pPr>
      <w:rPr>
        <w:rFonts w:ascii="Courier New" w:hAnsi="Courier New" w:cs="Courier New" w:hint="default"/>
      </w:rPr>
    </w:lvl>
    <w:lvl w:ilvl="5" w:tplc="6CCC6504" w:tentative="1">
      <w:start w:val="1"/>
      <w:numFmt w:val="bullet"/>
      <w:lvlText w:val=""/>
      <w:lvlJc w:val="left"/>
      <w:pPr>
        <w:ind w:left="4320" w:hanging="360"/>
      </w:pPr>
      <w:rPr>
        <w:rFonts w:ascii="Wingdings" w:hAnsi="Wingdings" w:hint="default"/>
      </w:rPr>
    </w:lvl>
    <w:lvl w:ilvl="6" w:tplc="EB0820F8" w:tentative="1">
      <w:start w:val="1"/>
      <w:numFmt w:val="bullet"/>
      <w:lvlText w:val=""/>
      <w:lvlJc w:val="left"/>
      <w:pPr>
        <w:ind w:left="5040" w:hanging="360"/>
      </w:pPr>
      <w:rPr>
        <w:rFonts w:ascii="Symbol" w:hAnsi="Symbol" w:hint="default"/>
      </w:rPr>
    </w:lvl>
    <w:lvl w:ilvl="7" w:tplc="1E9CA4AE" w:tentative="1">
      <w:start w:val="1"/>
      <w:numFmt w:val="bullet"/>
      <w:lvlText w:val="o"/>
      <w:lvlJc w:val="left"/>
      <w:pPr>
        <w:ind w:left="5760" w:hanging="360"/>
      </w:pPr>
      <w:rPr>
        <w:rFonts w:ascii="Courier New" w:hAnsi="Courier New" w:cs="Courier New" w:hint="default"/>
      </w:rPr>
    </w:lvl>
    <w:lvl w:ilvl="8" w:tplc="49E4057A" w:tentative="1">
      <w:start w:val="1"/>
      <w:numFmt w:val="bullet"/>
      <w:lvlText w:val=""/>
      <w:lvlJc w:val="left"/>
      <w:pPr>
        <w:ind w:left="6480" w:hanging="360"/>
      </w:pPr>
      <w:rPr>
        <w:rFonts w:ascii="Wingdings" w:hAnsi="Wingdings" w:hint="default"/>
      </w:rPr>
    </w:lvl>
  </w:abstractNum>
  <w:abstractNum w:abstractNumId="22" w15:restartNumberingAfterBreak="0">
    <w:nsid w:val="43252C5D"/>
    <w:multiLevelType w:val="hybridMultilevel"/>
    <w:tmpl w:val="43B87A68"/>
    <w:lvl w:ilvl="0" w:tplc="3DC4E3D4">
      <w:start w:val="1"/>
      <w:numFmt w:val="bullet"/>
      <w:lvlText w:val=""/>
      <w:lvlJc w:val="left"/>
      <w:pPr>
        <w:ind w:left="720" w:hanging="360"/>
      </w:pPr>
      <w:rPr>
        <w:rFonts w:ascii="Symbol" w:hAnsi="Symbol" w:hint="default"/>
      </w:rPr>
    </w:lvl>
    <w:lvl w:ilvl="1" w:tplc="EA1A670E" w:tentative="1">
      <w:start w:val="1"/>
      <w:numFmt w:val="bullet"/>
      <w:lvlText w:val="o"/>
      <w:lvlJc w:val="left"/>
      <w:pPr>
        <w:ind w:left="1440" w:hanging="360"/>
      </w:pPr>
      <w:rPr>
        <w:rFonts w:ascii="Courier New" w:hAnsi="Courier New" w:cs="Courier New" w:hint="default"/>
      </w:rPr>
    </w:lvl>
    <w:lvl w:ilvl="2" w:tplc="F39EBEA6" w:tentative="1">
      <w:start w:val="1"/>
      <w:numFmt w:val="bullet"/>
      <w:lvlText w:val=""/>
      <w:lvlJc w:val="left"/>
      <w:pPr>
        <w:ind w:left="2160" w:hanging="360"/>
      </w:pPr>
      <w:rPr>
        <w:rFonts w:ascii="Wingdings" w:hAnsi="Wingdings" w:hint="default"/>
      </w:rPr>
    </w:lvl>
    <w:lvl w:ilvl="3" w:tplc="8E9A0FA4" w:tentative="1">
      <w:start w:val="1"/>
      <w:numFmt w:val="bullet"/>
      <w:lvlText w:val=""/>
      <w:lvlJc w:val="left"/>
      <w:pPr>
        <w:ind w:left="2880" w:hanging="360"/>
      </w:pPr>
      <w:rPr>
        <w:rFonts w:ascii="Symbol" w:hAnsi="Symbol" w:hint="default"/>
      </w:rPr>
    </w:lvl>
    <w:lvl w:ilvl="4" w:tplc="499E9CEA" w:tentative="1">
      <w:start w:val="1"/>
      <w:numFmt w:val="bullet"/>
      <w:lvlText w:val="o"/>
      <w:lvlJc w:val="left"/>
      <w:pPr>
        <w:ind w:left="3600" w:hanging="360"/>
      </w:pPr>
      <w:rPr>
        <w:rFonts w:ascii="Courier New" w:hAnsi="Courier New" w:cs="Courier New" w:hint="default"/>
      </w:rPr>
    </w:lvl>
    <w:lvl w:ilvl="5" w:tplc="613A8884" w:tentative="1">
      <w:start w:val="1"/>
      <w:numFmt w:val="bullet"/>
      <w:lvlText w:val=""/>
      <w:lvlJc w:val="left"/>
      <w:pPr>
        <w:ind w:left="4320" w:hanging="360"/>
      </w:pPr>
      <w:rPr>
        <w:rFonts w:ascii="Wingdings" w:hAnsi="Wingdings" w:hint="default"/>
      </w:rPr>
    </w:lvl>
    <w:lvl w:ilvl="6" w:tplc="D5687D5C" w:tentative="1">
      <w:start w:val="1"/>
      <w:numFmt w:val="bullet"/>
      <w:lvlText w:val=""/>
      <w:lvlJc w:val="left"/>
      <w:pPr>
        <w:ind w:left="5040" w:hanging="360"/>
      </w:pPr>
      <w:rPr>
        <w:rFonts w:ascii="Symbol" w:hAnsi="Symbol" w:hint="default"/>
      </w:rPr>
    </w:lvl>
    <w:lvl w:ilvl="7" w:tplc="B0BA49A0" w:tentative="1">
      <w:start w:val="1"/>
      <w:numFmt w:val="bullet"/>
      <w:lvlText w:val="o"/>
      <w:lvlJc w:val="left"/>
      <w:pPr>
        <w:ind w:left="5760" w:hanging="360"/>
      </w:pPr>
      <w:rPr>
        <w:rFonts w:ascii="Courier New" w:hAnsi="Courier New" w:cs="Courier New" w:hint="default"/>
      </w:rPr>
    </w:lvl>
    <w:lvl w:ilvl="8" w:tplc="FCFCF24C" w:tentative="1">
      <w:start w:val="1"/>
      <w:numFmt w:val="bullet"/>
      <w:lvlText w:val=""/>
      <w:lvlJc w:val="left"/>
      <w:pPr>
        <w:ind w:left="6480" w:hanging="360"/>
      </w:pPr>
      <w:rPr>
        <w:rFonts w:ascii="Wingdings" w:hAnsi="Wingdings" w:hint="default"/>
      </w:rPr>
    </w:lvl>
  </w:abstractNum>
  <w:abstractNum w:abstractNumId="23" w15:restartNumberingAfterBreak="0">
    <w:nsid w:val="45AA5B43"/>
    <w:multiLevelType w:val="hybridMultilevel"/>
    <w:tmpl w:val="586A3416"/>
    <w:lvl w:ilvl="0" w:tplc="1B7A7006">
      <w:start w:val="1"/>
      <w:numFmt w:val="decimal"/>
      <w:lvlText w:val="%1."/>
      <w:lvlJc w:val="left"/>
      <w:pPr>
        <w:ind w:left="360" w:hanging="360"/>
      </w:pPr>
      <w:rPr>
        <w:rFonts w:hint="default"/>
      </w:rPr>
    </w:lvl>
    <w:lvl w:ilvl="1" w:tplc="0AE2CB04" w:tentative="1">
      <w:start w:val="1"/>
      <w:numFmt w:val="lowerLetter"/>
      <w:lvlText w:val="%2."/>
      <w:lvlJc w:val="left"/>
      <w:pPr>
        <w:ind w:left="1080" w:hanging="360"/>
      </w:pPr>
    </w:lvl>
    <w:lvl w:ilvl="2" w:tplc="D13A38C8" w:tentative="1">
      <w:start w:val="1"/>
      <w:numFmt w:val="lowerRoman"/>
      <w:lvlText w:val="%3."/>
      <w:lvlJc w:val="right"/>
      <w:pPr>
        <w:ind w:left="1800" w:hanging="180"/>
      </w:pPr>
    </w:lvl>
    <w:lvl w:ilvl="3" w:tplc="B34AB35E" w:tentative="1">
      <w:start w:val="1"/>
      <w:numFmt w:val="decimal"/>
      <w:lvlText w:val="%4."/>
      <w:lvlJc w:val="left"/>
      <w:pPr>
        <w:ind w:left="2520" w:hanging="360"/>
      </w:pPr>
    </w:lvl>
    <w:lvl w:ilvl="4" w:tplc="99BC4BD0" w:tentative="1">
      <w:start w:val="1"/>
      <w:numFmt w:val="lowerLetter"/>
      <w:lvlText w:val="%5."/>
      <w:lvlJc w:val="left"/>
      <w:pPr>
        <w:ind w:left="3240" w:hanging="360"/>
      </w:pPr>
    </w:lvl>
    <w:lvl w:ilvl="5" w:tplc="F9945DD4" w:tentative="1">
      <w:start w:val="1"/>
      <w:numFmt w:val="lowerRoman"/>
      <w:lvlText w:val="%6."/>
      <w:lvlJc w:val="right"/>
      <w:pPr>
        <w:ind w:left="3960" w:hanging="180"/>
      </w:pPr>
    </w:lvl>
    <w:lvl w:ilvl="6" w:tplc="1FB85F6C" w:tentative="1">
      <w:start w:val="1"/>
      <w:numFmt w:val="decimal"/>
      <w:lvlText w:val="%7."/>
      <w:lvlJc w:val="left"/>
      <w:pPr>
        <w:ind w:left="4680" w:hanging="360"/>
      </w:pPr>
    </w:lvl>
    <w:lvl w:ilvl="7" w:tplc="439E6E3C" w:tentative="1">
      <w:start w:val="1"/>
      <w:numFmt w:val="lowerLetter"/>
      <w:lvlText w:val="%8."/>
      <w:lvlJc w:val="left"/>
      <w:pPr>
        <w:ind w:left="5400" w:hanging="360"/>
      </w:pPr>
    </w:lvl>
    <w:lvl w:ilvl="8" w:tplc="96D018F4" w:tentative="1">
      <w:start w:val="1"/>
      <w:numFmt w:val="lowerRoman"/>
      <w:lvlText w:val="%9."/>
      <w:lvlJc w:val="right"/>
      <w:pPr>
        <w:ind w:left="6120" w:hanging="180"/>
      </w:pPr>
    </w:lvl>
  </w:abstractNum>
  <w:abstractNum w:abstractNumId="24" w15:restartNumberingAfterBreak="0">
    <w:nsid w:val="45EF34E9"/>
    <w:multiLevelType w:val="hybridMultilevel"/>
    <w:tmpl w:val="5ECAEC82"/>
    <w:lvl w:ilvl="0" w:tplc="2E5ABB6E">
      <w:start w:val="1"/>
      <w:numFmt w:val="bullet"/>
      <w:lvlText w:val=""/>
      <w:lvlJc w:val="left"/>
      <w:pPr>
        <w:ind w:left="720" w:hanging="360"/>
      </w:pPr>
      <w:rPr>
        <w:rFonts w:ascii="Wingdings" w:hAnsi="Wingdings" w:hint="default"/>
        <w:color w:val="auto"/>
      </w:rPr>
    </w:lvl>
    <w:lvl w:ilvl="1" w:tplc="F27ACC72" w:tentative="1">
      <w:start w:val="1"/>
      <w:numFmt w:val="bullet"/>
      <w:lvlText w:val="o"/>
      <w:lvlJc w:val="left"/>
      <w:pPr>
        <w:ind w:left="1440" w:hanging="360"/>
      </w:pPr>
      <w:rPr>
        <w:rFonts w:ascii="Courier New" w:hAnsi="Courier New" w:cs="Courier New" w:hint="default"/>
      </w:rPr>
    </w:lvl>
    <w:lvl w:ilvl="2" w:tplc="C89822DE" w:tentative="1">
      <w:start w:val="1"/>
      <w:numFmt w:val="bullet"/>
      <w:lvlText w:val=""/>
      <w:lvlJc w:val="left"/>
      <w:pPr>
        <w:ind w:left="2160" w:hanging="360"/>
      </w:pPr>
      <w:rPr>
        <w:rFonts w:ascii="Wingdings" w:hAnsi="Wingdings" w:hint="default"/>
      </w:rPr>
    </w:lvl>
    <w:lvl w:ilvl="3" w:tplc="008A0B36" w:tentative="1">
      <w:start w:val="1"/>
      <w:numFmt w:val="bullet"/>
      <w:lvlText w:val=""/>
      <w:lvlJc w:val="left"/>
      <w:pPr>
        <w:ind w:left="2880" w:hanging="360"/>
      </w:pPr>
      <w:rPr>
        <w:rFonts w:ascii="Symbol" w:hAnsi="Symbol" w:hint="default"/>
      </w:rPr>
    </w:lvl>
    <w:lvl w:ilvl="4" w:tplc="62605A1A" w:tentative="1">
      <w:start w:val="1"/>
      <w:numFmt w:val="bullet"/>
      <w:lvlText w:val="o"/>
      <w:lvlJc w:val="left"/>
      <w:pPr>
        <w:ind w:left="3600" w:hanging="360"/>
      </w:pPr>
      <w:rPr>
        <w:rFonts w:ascii="Courier New" w:hAnsi="Courier New" w:cs="Courier New" w:hint="default"/>
      </w:rPr>
    </w:lvl>
    <w:lvl w:ilvl="5" w:tplc="0D340558" w:tentative="1">
      <w:start w:val="1"/>
      <w:numFmt w:val="bullet"/>
      <w:lvlText w:val=""/>
      <w:lvlJc w:val="left"/>
      <w:pPr>
        <w:ind w:left="4320" w:hanging="360"/>
      </w:pPr>
      <w:rPr>
        <w:rFonts w:ascii="Wingdings" w:hAnsi="Wingdings" w:hint="default"/>
      </w:rPr>
    </w:lvl>
    <w:lvl w:ilvl="6" w:tplc="593EF6BE" w:tentative="1">
      <w:start w:val="1"/>
      <w:numFmt w:val="bullet"/>
      <w:lvlText w:val=""/>
      <w:lvlJc w:val="left"/>
      <w:pPr>
        <w:ind w:left="5040" w:hanging="360"/>
      </w:pPr>
      <w:rPr>
        <w:rFonts w:ascii="Symbol" w:hAnsi="Symbol" w:hint="default"/>
      </w:rPr>
    </w:lvl>
    <w:lvl w:ilvl="7" w:tplc="842CEF92" w:tentative="1">
      <w:start w:val="1"/>
      <w:numFmt w:val="bullet"/>
      <w:lvlText w:val="o"/>
      <w:lvlJc w:val="left"/>
      <w:pPr>
        <w:ind w:left="5760" w:hanging="360"/>
      </w:pPr>
      <w:rPr>
        <w:rFonts w:ascii="Courier New" w:hAnsi="Courier New" w:cs="Courier New" w:hint="default"/>
      </w:rPr>
    </w:lvl>
    <w:lvl w:ilvl="8" w:tplc="7EA63E66" w:tentative="1">
      <w:start w:val="1"/>
      <w:numFmt w:val="bullet"/>
      <w:lvlText w:val=""/>
      <w:lvlJc w:val="left"/>
      <w:pPr>
        <w:ind w:left="6480" w:hanging="360"/>
      </w:pPr>
      <w:rPr>
        <w:rFonts w:ascii="Wingdings" w:hAnsi="Wingdings" w:hint="default"/>
      </w:rPr>
    </w:lvl>
  </w:abstractNum>
  <w:abstractNum w:abstractNumId="25" w15:restartNumberingAfterBreak="0">
    <w:nsid w:val="4702660E"/>
    <w:multiLevelType w:val="hybridMultilevel"/>
    <w:tmpl w:val="BD223A50"/>
    <w:lvl w:ilvl="0" w:tplc="1D58F9B0">
      <w:start w:val="1"/>
      <w:numFmt w:val="bullet"/>
      <w:lvlText w:val=""/>
      <w:lvlJc w:val="left"/>
      <w:pPr>
        <w:ind w:left="720" w:hanging="360"/>
      </w:pPr>
      <w:rPr>
        <w:rFonts w:ascii="Wingdings" w:hAnsi="Wingdings" w:hint="default"/>
        <w:lang w:bidi="he-IL"/>
      </w:rPr>
    </w:lvl>
    <w:lvl w:ilvl="1" w:tplc="6B645028" w:tentative="1">
      <w:start w:val="1"/>
      <w:numFmt w:val="bullet"/>
      <w:lvlText w:val="o"/>
      <w:lvlJc w:val="left"/>
      <w:pPr>
        <w:ind w:left="1440" w:hanging="360"/>
      </w:pPr>
      <w:rPr>
        <w:rFonts w:ascii="Courier New" w:hAnsi="Courier New" w:cs="Courier New" w:hint="default"/>
      </w:rPr>
    </w:lvl>
    <w:lvl w:ilvl="2" w:tplc="9B187626" w:tentative="1">
      <w:start w:val="1"/>
      <w:numFmt w:val="bullet"/>
      <w:lvlText w:val=""/>
      <w:lvlJc w:val="left"/>
      <w:pPr>
        <w:ind w:left="2160" w:hanging="360"/>
      </w:pPr>
      <w:rPr>
        <w:rFonts w:ascii="Wingdings" w:hAnsi="Wingdings" w:hint="default"/>
      </w:rPr>
    </w:lvl>
    <w:lvl w:ilvl="3" w:tplc="1EF29A12" w:tentative="1">
      <w:start w:val="1"/>
      <w:numFmt w:val="bullet"/>
      <w:lvlText w:val=""/>
      <w:lvlJc w:val="left"/>
      <w:pPr>
        <w:ind w:left="2880" w:hanging="360"/>
      </w:pPr>
      <w:rPr>
        <w:rFonts w:ascii="Symbol" w:hAnsi="Symbol" w:hint="default"/>
      </w:rPr>
    </w:lvl>
    <w:lvl w:ilvl="4" w:tplc="285E2070" w:tentative="1">
      <w:start w:val="1"/>
      <w:numFmt w:val="bullet"/>
      <w:lvlText w:val="o"/>
      <w:lvlJc w:val="left"/>
      <w:pPr>
        <w:ind w:left="3600" w:hanging="360"/>
      </w:pPr>
      <w:rPr>
        <w:rFonts w:ascii="Courier New" w:hAnsi="Courier New" w:cs="Courier New" w:hint="default"/>
      </w:rPr>
    </w:lvl>
    <w:lvl w:ilvl="5" w:tplc="CC8CBA70" w:tentative="1">
      <w:start w:val="1"/>
      <w:numFmt w:val="bullet"/>
      <w:lvlText w:val=""/>
      <w:lvlJc w:val="left"/>
      <w:pPr>
        <w:ind w:left="4320" w:hanging="360"/>
      </w:pPr>
      <w:rPr>
        <w:rFonts w:ascii="Wingdings" w:hAnsi="Wingdings" w:hint="default"/>
      </w:rPr>
    </w:lvl>
    <w:lvl w:ilvl="6" w:tplc="F9EC725A" w:tentative="1">
      <w:start w:val="1"/>
      <w:numFmt w:val="bullet"/>
      <w:lvlText w:val=""/>
      <w:lvlJc w:val="left"/>
      <w:pPr>
        <w:ind w:left="5040" w:hanging="360"/>
      </w:pPr>
      <w:rPr>
        <w:rFonts w:ascii="Symbol" w:hAnsi="Symbol" w:hint="default"/>
      </w:rPr>
    </w:lvl>
    <w:lvl w:ilvl="7" w:tplc="4E4C12C2" w:tentative="1">
      <w:start w:val="1"/>
      <w:numFmt w:val="bullet"/>
      <w:lvlText w:val="o"/>
      <w:lvlJc w:val="left"/>
      <w:pPr>
        <w:ind w:left="5760" w:hanging="360"/>
      </w:pPr>
      <w:rPr>
        <w:rFonts w:ascii="Courier New" w:hAnsi="Courier New" w:cs="Courier New" w:hint="default"/>
      </w:rPr>
    </w:lvl>
    <w:lvl w:ilvl="8" w:tplc="05D41A5C" w:tentative="1">
      <w:start w:val="1"/>
      <w:numFmt w:val="bullet"/>
      <w:lvlText w:val=""/>
      <w:lvlJc w:val="left"/>
      <w:pPr>
        <w:ind w:left="6480" w:hanging="360"/>
      </w:pPr>
      <w:rPr>
        <w:rFonts w:ascii="Wingdings" w:hAnsi="Wingdings" w:hint="default"/>
      </w:rPr>
    </w:lvl>
  </w:abstractNum>
  <w:abstractNum w:abstractNumId="26" w15:restartNumberingAfterBreak="0">
    <w:nsid w:val="493E038A"/>
    <w:multiLevelType w:val="hybridMultilevel"/>
    <w:tmpl w:val="0C5A4D82"/>
    <w:lvl w:ilvl="0" w:tplc="0F18851A">
      <w:start w:val="1"/>
      <w:numFmt w:val="decimal"/>
      <w:lvlText w:val="%1."/>
      <w:lvlJc w:val="left"/>
      <w:pPr>
        <w:tabs>
          <w:tab w:val="num" w:pos="720"/>
        </w:tabs>
        <w:ind w:left="720" w:hanging="360"/>
      </w:pPr>
    </w:lvl>
    <w:lvl w:ilvl="1" w:tplc="B704A3FE">
      <w:start w:val="1"/>
      <w:numFmt w:val="lowerLetter"/>
      <w:lvlText w:val="%2."/>
      <w:lvlJc w:val="left"/>
      <w:pPr>
        <w:tabs>
          <w:tab w:val="num" w:pos="1440"/>
        </w:tabs>
        <w:ind w:left="1440" w:hanging="360"/>
      </w:pPr>
    </w:lvl>
    <w:lvl w:ilvl="2" w:tplc="F36613E8" w:tentative="1">
      <w:start w:val="1"/>
      <w:numFmt w:val="lowerRoman"/>
      <w:lvlText w:val="%3."/>
      <w:lvlJc w:val="right"/>
      <w:pPr>
        <w:tabs>
          <w:tab w:val="num" w:pos="2160"/>
        </w:tabs>
        <w:ind w:left="2160" w:hanging="180"/>
      </w:pPr>
    </w:lvl>
    <w:lvl w:ilvl="3" w:tplc="EB2A4324" w:tentative="1">
      <w:start w:val="1"/>
      <w:numFmt w:val="decimal"/>
      <w:lvlText w:val="%4."/>
      <w:lvlJc w:val="left"/>
      <w:pPr>
        <w:tabs>
          <w:tab w:val="num" w:pos="2880"/>
        </w:tabs>
        <w:ind w:left="2880" w:hanging="360"/>
      </w:pPr>
    </w:lvl>
    <w:lvl w:ilvl="4" w:tplc="3AA40B84" w:tentative="1">
      <w:start w:val="1"/>
      <w:numFmt w:val="lowerLetter"/>
      <w:lvlText w:val="%5."/>
      <w:lvlJc w:val="left"/>
      <w:pPr>
        <w:tabs>
          <w:tab w:val="num" w:pos="3600"/>
        </w:tabs>
        <w:ind w:left="3600" w:hanging="360"/>
      </w:pPr>
    </w:lvl>
    <w:lvl w:ilvl="5" w:tplc="446AE878" w:tentative="1">
      <w:start w:val="1"/>
      <w:numFmt w:val="lowerRoman"/>
      <w:lvlText w:val="%6."/>
      <w:lvlJc w:val="right"/>
      <w:pPr>
        <w:tabs>
          <w:tab w:val="num" w:pos="4320"/>
        </w:tabs>
        <w:ind w:left="4320" w:hanging="180"/>
      </w:pPr>
    </w:lvl>
    <w:lvl w:ilvl="6" w:tplc="EC5E7C00" w:tentative="1">
      <w:start w:val="1"/>
      <w:numFmt w:val="decimal"/>
      <w:lvlText w:val="%7."/>
      <w:lvlJc w:val="left"/>
      <w:pPr>
        <w:tabs>
          <w:tab w:val="num" w:pos="5040"/>
        </w:tabs>
        <w:ind w:left="5040" w:hanging="360"/>
      </w:pPr>
    </w:lvl>
    <w:lvl w:ilvl="7" w:tplc="A9AA5CBA" w:tentative="1">
      <w:start w:val="1"/>
      <w:numFmt w:val="lowerLetter"/>
      <w:lvlText w:val="%8."/>
      <w:lvlJc w:val="left"/>
      <w:pPr>
        <w:tabs>
          <w:tab w:val="num" w:pos="5760"/>
        </w:tabs>
        <w:ind w:left="5760" w:hanging="360"/>
      </w:pPr>
    </w:lvl>
    <w:lvl w:ilvl="8" w:tplc="B78AB33E" w:tentative="1">
      <w:start w:val="1"/>
      <w:numFmt w:val="lowerRoman"/>
      <w:lvlText w:val="%9."/>
      <w:lvlJc w:val="right"/>
      <w:pPr>
        <w:tabs>
          <w:tab w:val="num" w:pos="6480"/>
        </w:tabs>
        <w:ind w:left="6480" w:hanging="180"/>
      </w:pPr>
    </w:lvl>
  </w:abstractNum>
  <w:abstractNum w:abstractNumId="27" w15:restartNumberingAfterBreak="0">
    <w:nsid w:val="4C790E53"/>
    <w:multiLevelType w:val="multilevel"/>
    <w:tmpl w:val="646E6E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250D5"/>
    <w:multiLevelType w:val="hybridMultilevel"/>
    <w:tmpl w:val="90DE14CC"/>
    <w:lvl w:ilvl="0" w:tplc="9710CBC2">
      <w:start w:val="1"/>
      <w:numFmt w:val="decimal"/>
      <w:lvlText w:val="%1."/>
      <w:lvlJc w:val="left"/>
      <w:pPr>
        <w:ind w:left="394" w:hanging="360"/>
      </w:pPr>
      <w:rPr>
        <w:rFonts w:hint="default"/>
      </w:rPr>
    </w:lvl>
    <w:lvl w:ilvl="1" w:tplc="499E9414" w:tentative="1">
      <w:start w:val="1"/>
      <w:numFmt w:val="lowerLetter"/>
      <w:lvlText w:val="%2."/>
      <w:lvlJc w:val="left"/>
      <w:pPr>
        <w:ind w:left="1114" w:hanging="360"/>
      </w:pPr>
    </w:lvl>
    <w:lvl w:ilvl="2" w:tplc="530E9C08" w:tentative="1">
      <w:start w:val="1"/>
      <w:numFmt w:val="lowerRoman"/>
      <w:lvlText w:val="%3."/>
      <w:lvlJc w:val="right"/>
      <w:pPr>
        <w:ind w:left="1834" w:hanging="180"/>
      </w:pPr>
    </w:lvl>
    <w:lvl w:ilvl="3" w:tplc="8508E9AE" w:tentative="1">
      <w:start w:val="1"/>
      <w:numFmt w:val="decimal"/>
      <w:lvlText w:val="%4."/>
      <w:lvlJc w:val="left"/>
      <w:pPr>
        <w:ind w:left="2554" w:hanging="360"/>
      </w:pPr>
    </w:lvl>
    <w:lvl w:ilvl="4" w:tplc="574C92E4" w:tentative="1">
      <w:start w:val="1"/>
      <w:numFmt w:val="lowerLetter"/>
      <w:lvlText w:val="%5."/>
      <w:lvlJc w:val="left"/>
      <w:pPr>
        <w:ind w:left="3274" w:hanging="360"/>
      </w:pPr>
    </w:lvl>
    <w:lvl w:ilvl="5" w:tplc="C694AC34" w:tentative="1">
      <w:start w:val="1"/>
      <w:numFmt w:val="lowerRoman"/>
      <w:lvlText w:val="%6."/>
      <w:lvlJc w:val="right"/>
      <w:pPr>
        <w:ind w:left="3994" w:hanging="180"/>
      </w:pPr>
    </w:lvl>
    <w:lvl w:ilvl="6" w:tplc="CDE44232" w:tentative="1">
      <w:start w:val="1"/>
      <w:numFmt w:val="decimal"/>
      <w:lvlText w:val="%7."/>
      <w:lvlJc w:val="left"/>
      <w:pPr>
        <w:ind w:left="4714" w:hanging="360"/>
      </w:pPr>
    </w:lvl>
    <w:lvl w:ilvl="7" w:tplc="D19C04FA" w:tentative="1">
      <w:start w:val="1"/>
      <w:numFmt w:val="lowerLetter"/>
      <w:lvlText w:val="%8."/>
      <w:lvlJc w:val="left"/>
      <w:pPr>
        <w:ind w:left="5434" w:hanging="360"/>
      </w:pPr>
    </w:lvl>
    <w:lvl w:ilvl="8" w:tplc="68260FCC" w:tentative="1">
      <w:start w:val="1"/>
      <w:numFmt w:val="lowerRoman"/>
      <w:lvlText w:val="%9."/>
      <w:lvlJc w:val="right"/>
      <w:pPr>
        <w:ind w:left="6154" w:hanging="180"/>
      </w:pPr>
    </w:lvl>
  </w:abstractNum>
  <w:abstractNum w:abstractNumId="29" w15:restartNumberingAfterBreak="0">
    <w:nsid w:val="52B937DF"/>
    <w:multiLevelType w:val="hybridMultilevel"/>
    <w:tmpl w:val="49EC5EDC"/>
    <w:lvl w:ilvl="0" w:tplc="EAAC86F0">
      <w:start w:val="1"/>
      <w:numFmt w:val="decimal"/>
      <w:lvlText w:val="%1."/>
      <w:lvlJc w:val="left"/>
      <w:pPr>
        <w:ind w:left="394" w:hanging="360"/>
      </w:pPr>
      <w:rPr>
        <w:rFonts w:hint="default"/>
      </w:rPr>
    </w:lvl>
    <w:lvl w:ilvl="1" w:tplc="3FFAC3DE" w:tentative="1">
      <w:start w:val="1"/>
      <w:numFmt w:val="lowerLetter"/>
      <w:lvlText w:val="%2."/>
      <w:lvlJc w:val="left"/>
      <w:pPr>
        <w:ind w:left="1114" w:hanging="360"/>
      </w:pPr>
    </w:lvl>
    <w:lvl w:ilvl="2" w:tplc="906603C2" w:tentative="1">
      <w:start w:val="1"/>
      <w:numFmt w:val="lowerRoman"/>
      <w:lvlText w:val="%3."/>
      <w:lvlJc w:val="right"/>
      <w:pPr>
        <w:ind w:left="1834" w:hanging="180"/>
      </w:pPr>
    </w:lvl>
    <w:lvl w:ilvl="3" w:tplc="80083FCC" w:tentative="1">
      <w:start w:val="1"/>
      <w:numFmt w:val="decimal"/>
      <w:lvlText w:val="%4."/>
      <w:lvlJc w:val="left"/>
      <w:pPr>
        <w:ind w:left="2554" w:hanging="360"/>
      </w:pPr>
    </w:lvl>
    <w:lvl w:ilvl="4" w:tplc="C80CFE9C" w:tentative="1">
      <w:start w:val="1"/>
      <w:numFmt w:val="lowerLetter"/>
      <w:lvlText w:val="%5."/>
      <w:lvlJc w:val="left"/>
      <w:pPr>
        <w:ind w:left="3274" w:hanging="360"/>
      </w:pPr>
    </w:lvl>
    <w:lvl w:ilvl="5" w:tplc="72127D82" w:tentative="1">
      <w:start w:val="1"/>
      <w:numFmt w:val="lowerRoman"/>
      <w:lvlText w:val="%6."/>
      <w:lvlJc w:val="right"/>
      <w:pPr>
        <w:ind w:left="3994" w:hanging="180"/>
      </w:pPr>
    </w:lvl>
    <w:lvl w:ilvl="6" w:tplc="40F689BC" w:tentative="1">
      <w:start w:val="1"/>
      <w:numFmt w:val="decimal"/>
      <w:lvlText w:val="%7."/>
      <w:lvlJc w:val="left"/>
      <w:pPr>
        <w:ind w:left="4714" w:hanging="360"/>
      </w:pPr>
    </w:lvl>
    <w:lvl w:ilvl="7" w:tplc="982ECAA8" w:tentative="1">
      <w:start w:val="1"/>
      <w:numFmt w:val="lowerLetter"/>
      <w:lvlText w:val="%8."/>
      <w:lvlJc w:val="left"/>
      <w:pPr>
        <w:ind w:left="5434" w:hanging="360"/>
      </w:pPr>
    </w:lvl>
    <w:lvl w:ilvl="8" w:tplc="2AAA1CE0" w:tentative="1">
      <w:start w:val="1"/>
      <w:numFmt w:val="lowerRoman"/>
      <w:lvlText w:val="%9."/>
      <w:lvlJc w:val="right"/>
      <w:pPr>
        <w:ind w:left="6154" w:hanging="180"/>
      </w:pPr>
    </w:lvl>
  </w:abstractNum>
  <w:abstractNum w:abstractNumId="30" w15:restartNumberingAfterBreak="0">
    <w:nsid w:val="53EA0B20"/>
    <w:multiLevelType w:val="multilevel"/>
    <w:tmpl w:val="5234126A"/>
    <w:lvl w:ilvl="0">
      <w:start w:val="1"/>
      <w:numFmt w:val="decimal"/>
      <w:lvlText w:val="%1."/>
      <w:lvlJc w:val="left"/>
      <w:pPr>
        <w:tabs>
          <w:tab w:val="num" w:pos="360"/>
        </w:tabs>
        <w:ind w:left="360" w:hanging="360"/>
      </w:pPr>
      <w:rPr>
        <w:rFonts w:ascii="Arial" w:eastAsia="Times New Roman" w:hAnsi="Arial" w:cs="David"/>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4690137"/>
    <w:multiLevelType w:val="hybridMultilevel"/>
    <w:tmpl w:val="6CFC93FA"/>
    <w:lvl w:ilvl="0" w:tplc="517A4134">
      <w:start w:val="1"/>
      <w:numFmt w:val="bullet"/>
      <w:lvlText w:val=""/>
      <w:lvlJc w:val="left"/>
      <w:pPr>
        <w:ind w:left="720" w:hanging="360"/>
      </w:pPr>
      <w:rPr>
        <w:rFonts w:ascii="Wingdings" w:hAnsi="Wingdings" w:hint="default"/>
      </w:rPr>
    </w:lvl>
    <w:lvl w:ilvl="1" w:tplc="B7A009CA" w:tentative="1">
      <w:start w:val="1"/>
      <w:numFmt w:val="bullet"/>
      <w:lvlText w:val="o"/>
      <w:lvlJc w:val="left"/>
      <w:pPr>
        <w:ind w:left="1440" w:hanging="360"/>
      </w:pPr>
      <w:rPr>
        <w:rFonts w:ascii="Courier New" w:hAnsi="Courier New" w:cs="Courier New" w:hint="default"/>
      </w:rPr>
    </w:lvl>
    <w:lvl w:ilvl="2" w:tplc="D346B048" w:tentative="1">
      <w:start w:val="1"/>
      <w:numFmt w:val="bullet"/>
      <w:lvlText w:val=""/>
      <w:lvlJc w:val="left"/>
      <w:pPr>
        <w:ind w:left="2160" w:hanging="360"/>
      </w:pPr>
      <w:rPr>
        <w:rFonts w:ascii="Wingdings" w:hAnsi="Wingdings" w:hint="default"/>
      </w:rPr>
    </w:lvl>
    <w:lvl w:ilvl="3" w:tplc="49A25E38" w:tentative="1">
      <w:start w:val="1"/>
      <w:numFmt w:val="bullet"/>
      <w:lvlText w:val=""/>
      <w:lvlJc w:val="left"/>
      <w:pPr>
        <w:ind w:left="2880" w:hanging="360"/>
      </w:pPr>
      <w:rPr>
        <w:rFonts w:ascii="Symbol" w:hAnsi="Symbol" w:hint="default"/>
      </w:rPr>
    </w:lvl>
    <w:lvl w:ilvl="4" w:tplc="DF30F3F8" w:tentative="1">
      <w:start w:val="1"/>
      <w:numFmt w:val="bullet"/>
      <w:lvlText w:val="o"/>
      <w:lvlJc w:val="left"/>
      <w:pPr>
        <w:ind w:left="3600" w:hanging="360"/>
      </w:pPr>
      <w:rPr>
        <w:rFonts w:ascii="Courier New" w:hAnsi="Courier New" w:cs="Courier New" w:hint="default"/>
      </w:rPr>
    </w:lvl>
    <w:lvl w:ilvl="5" w:tplc="2BE414A0" w:tentative="1">
      <w:start w:val="1"/>
      <w:numFmt w:val="bullet"/>
      <w:lvlText w:val=""/>
      <w:lvlJc w:val="left"/>
      <w:pPr>
        <w:ind w:left="4320" w:hanging="360"/>
      </w:pPr>
      <w:rPr>
        <w:rFonts w:ascii="Wingdings" w:hAnsi="Wingdings" w:hint="default"/>
      </w:rPr>
    </w:lvl>
    <w:lvl w:ilvl="6" w:tplc="A3906BC4" w:tentative="1">
      <w:start w:val="1"/>
      <w:numFmt w:val="bullet"/>
      <w:lvlText w:val=""/>
      <w:lvlJc w:val="left"/>
      <w:pPr>
        <w:ind w:left="5040" w:hanging="360"/>
      </w:pPr>
      <w:rPr>
        <w:rFonts w:ascii="Symbol" w:hAnsi="Symbol" w:hint="default"/>
      </w:rPr>
    </w:lvl>
    <w:lvl w:ilvl="7" w:tplc="C4104A3A" w:tentative="1">
      <w:start w:val="1"/>
      <w:numFmt w:val="bullet"/>
      <w:lvlText w:val="o"/>
      <w:lvlJc w:val="left"/>
      <w:pPr>
        <w:ind w:left="5760" w:hanging="360"/>
      </w:pPr>
      <w:rPr>
        <w:rFonts w:ascii="Courier New" w:hAnsi="Courier New" w:cs="Courier New" w:hint="default"/>
      </w:rPr>
    </w:lvl>
    <w:lvl w:ilvl="8" w:tplc="F3602B38" w:tentative="1">
      <w:start w:val="1"/>
      <w:numFmt w:val="bullet"/>
      <w:lvlText w:val=""/>
      <w:lvlJc w:val="left"/>
      <w:pPr>
        <w:ind w:left="6480" w:hanging="360"/>
      </w:pPr>
      <w:rPr>
        <w:rFonts w:ascii="Wingdings" w:hAnsi="Wingdings" w:hint="default"/>
      </w:rPr>
    </w:lvl>
  </w:abstractNum>
  <w:abstractNum w:abstractNumId="32" w15:restartNumberingAfterBreak="0">
    <w:nsid w:val="56106A03"/>
    <w:multiLevelType w:val="hybridMultilevel"/>
    <w:tmpl w:val="9DCAE02A"/>
    <w:lvl w:ilvl="0" w:tplc="0DF8452A">
      <w:start w:val="1"/>
      <w:numFmt w:val="bullet"/>
      <w:lvlText w:val=""/>
      <w:lvlJc w:val="left"/>
      <w:pPr>
        <w:ind w:left="720" w:hanging="360"/>
      </w:pPr>
      <w:rPr>
        <w:rFonts w:ascii="Wingdings" w:hAnsi="Wingdings" w:hint="default"/>
      </w:rPr>
    </w:lvl>
    <w:lvl w:ilvl="1" w:tplc="DFF083FC">
      <w:numFmt w:val="bullet"/>
      <w:lvlText w:val="-"/>
      <w:lvlJc w:val="left"/>
      <w:pPr>
        <w:ind w:left="1440" w:hanging="360"/>
      </w:pPr>
      <w:rPr>
        <w:rFonts w:ascii="Courier New" w:eastAsia="Courier New" w:hAnsi="Courier New" w:cs="Courier New" w:hint="default"/>
      </w:rPr>
    </w:lvl>
    <w:lvl w:ilvl="2" w:tplc="D1960C00" w:tentative="1">
      <w:start w:val="1"/>
      <w:numFmt w:val="bullet"/>
      <w:lvlText w:val=""/>
      <w:lvlJc w:val="left"/>
      <w:pPr>
        <w:ind w:left="2160" w:hanging="360"/>
      </w:pPr>
      <w:rPr>
        <w:rFonts w:ascii="Wingdings" w:hAnsi="Wingdings" w:hint="default"/>
      </w:rPr>
    </w:lvl>
    <w:lvl w:ilvl="3" w:tplc="C46E4CD8" w:tentative="1">
      <w:start w:val="1"/>
      <w:numFmt w:val="bullet"/>
      <w:lvlText w:val=""/>
      <w:lvlJc w:val="left"/>
      <w:pPr>
        <w:ind w:left="2880" w:hanging="360"/>
      </w:pPr>
      <w:rPr>
        <w:rFonts w:ascii="Symbol" w:hAnsi="Symbol" w:hint="default"/>
      </w:rPr>
    </w:lvl>
    <w:lvl w:ilvl="4" w:tplc="8BC699EE" w:tentative="1">
      <w:start w:val="1"/>
      <w:numFmt w:val="bullet"/>
      <w:lvlText w:val="o"/>
      <w:lvlJc w:val="left"/>
      <w:pPr>
        <w:ind w:left="3600" w:hanging="360"/>
      </w:pPr>
      <w:rPr>
        <w:rFonts w:ascii="Courier New" w:hAnsi="Courier New" w:cs="Courier New" w:hint="default"/>
      </w:rPr>
    </w:lvl>
    <w:lvl w:ilvl="5" w:tplc="ED80F98E" w:tentative="1">
      <w:start w:val="1"/>
      <w:numFmt w:val="bullet"/>
      <w:lvlText w:val=""/>
      <w:lvlJc w:val="left"/>
      <w:pPr>
        <w:ind w:left="4320" w:hanging="360"/>
      </w:pPr>
      <w:rPr>
        <w:rFonts w:ascii="Wingdings" w:hAnsi="Wingdings" w:hint="default"/>
      </w:rPr>
    </w:lvl>
    <w:lvl w:ilvl="6" w:tplc="6CFED65C" w:tentative="1">
      <w:start w:val="1"/>
      <w:numFmt w:val="bullet"/>
      <w:lvlText w:val=""/>
      <w:lvlJc w:val="left"/>
      <w:pPr>
        <w:ind w:left="5040" w:hanging="360"/>
      </w:pPr>
      <w:rPr>
        <w:rFonts w:ascii="Symbol" w:hAnsi="Symbol" w:hint="default"/>
      </w:rPr>
    </w:lvl>
    <w:lvl w:ilvl="7" w:tplc="1EBC6CF0" w:tentative="1">
      <w:start w:val="1"/>
      <w:numFmt w:val="bullet"/>
      <w:lvlText w:val="o"/>
      <w:lvlJc w:val="left"/>
      <w:pPr>
        <w:ind w:left="5760" w:hanging="360"/>
      </w:pPr>
      <w:rPr>
        <w:rFonts w:ascii="Courier New" w:hAnsi="Courier New" w:cs="Courier New" w:hint="default"/>
      </w:rPr>
    </w:lvl>
    <w:lvl w:ilvl="8" w:tplc="D15C75F6" w:tentative="1">
      <w:start w:val="1"/>
      <w:numFmt w:val="bullet"/>
      <w:lvlText w:val=""/>
      <w:lvlJc w:val="left"/>
      <w:pPr>
        <w:ind w:left="6480" w:hanging="360"/>
      </w:pPr>
      <w:rPr>
        <w:rFonts w:ascii="Wingdings" w:hAnsi="Wingdings" w:hint="default"/>
      </w:rPr>
    </w:lvl>
  </w:abstractNum>
  <w:abstractNum w:abstractNumId="33" w15:restartNumberingAfterBreak="0">
    <w:nsid w:val="57133D6E"/>
    <w:multiLevelType w:val="hybridMultilevel"/>
    <w:tmpl w:val="C8B4212E"/>
    <w:lvl w:ilvl="0" w:tplc="70249B40">
      <w:start w:val="1"/>
      <w:numFmt w:val="bullet"/>
      <w:lvlText w:val=""/>
      <w:lvlJc w:val="left"/>
      <w:pPr>
        <w:ind w:left="720" w:hanging="360"/>
      </w:pPr>
      <w:rPr>
        <w:rFonts w:ascii="Wingdings" w:hAnsi="Wingdings" w:hint="default"/>
      </w:rPr>
    </w:lvl>
    <w:lvl w:ilvl="1" w:tplc="7368BD56" w:tentative="1">
      <w:start w:val="1"/>
      <w:numFmt w:val="bullet"/>
      <w:lvlText w:val="o"/>
      <w:lvlJc w:val="left"/>
      <w:pPr>
        <w:ind w:left="1440" w:hanging="360"/>
      </w:pPr>
      <w:rPr>
        <w:rFonts w:ascii="Courier New" w:hAnsi="Courier New" w:cs="Courier New" w:hint="default"/>
      </w:rPr>
    </w:lvl>
    <w:lvl w:ilvl="2" w:tplc="404E7A7E" w:tentative="1">
      <w:start w:val="1"/>
      <w:numFmt w:val="bullet"/>
      <w:lvlText w:val=""/>
      <w:lvlJc w:val="left"/>
      <w:pPr>
        <w:ind w:left="2160" w:hanging="360"/>
      </w:pPr>
      <w:rPr>
        <w:rFonts w:ascii="Wingdings" w:hAnsi="Wingdings" w:hint="default"/>
      </w:rPr>
    </w:lvl>
    <w:lvl w:ilvl="3" w:tplc="B68C9DEE" w:tentative="1">
      <w:start w:val="1"/>
      <w:numFmt w:val="bullet"/>
      <w:lvlText w:val=""/>
      <w:lvlJc w:val="left"/>
      <w:pPr>
        <w:ind w:left="2880" w:hanging="360"/>
      </w:pPr>
      <w:rPr>
        <w:rFonts w:ascii="Symbol" w:hAnsi="Symbol" w:hint="default"/>
      </w:rPr>
    </w:lvl>
    <w:lvl w:ilvl="4" w:tplc="433013C6" w:tentative="1">
      <w:start w:val="1"/>
      <w:numFmt w:val="bullet"/>
      <w:lvlText w:val="o"/>
      <w:lvlJc w:val="left"/>
      <w:pPr>
        <w:ind w:left="3600" w:hanging="360"/>
      </w:pPr>
      <w:rPr>
        <w:rFonts w:ascii="Courier New" w:hAnsi="Courier New" w:cs="Courier New" w:hint="default"/>
      </w:rPr>
    </w:lvl>
    <w:lvl w:ilvl="5" w:tplc="CEF2C2C4" w:tentative="1">
      <w:start w:val="1"/>
      <w:numFmt w:val="bullet"/>
      <w:lvlText w:val=""/>
      <w:lvlJc w:val="left"/>
      <w:pPr>
        <w:ind w:left="4320" w:hanging="360"/>
      </w:pPr>
      <w:rPr>
        <w:rFonts w:ascii="Wingdings" w:hAnsi="Wingdings" w:hint="default"/>
      </w:rPr>
    </w:lvl>
    <w:lvl w:ilvl="6" w:tplc="6B98021C" w:tentative="1">
      <w:start w:val="1"/>
      <w:numFmt w:val="bullet"/>
      <w:lvlText w:val=""/>
      <w:lvlJc w:val="left"/>
      <w:pPr>
        <w:ind w:left="5040" w:hanging="360"/>
      </w:pPr>
      <w:rPr>
        <w:rFonts w:ascii="Symbol" w:hAnsi="Symbol" w:hint="default"/>
      </w:rPr>
    </w:lvl>
    <w:lvl w:ilvl="7" w:tplc="286AEA46" w:tentative="1">
      <w:start w:val="1"/>
      <w:numFmt w:val="bullet"/>
      <w:lvlText w:val="o"/>
      <w:lvlJc w:val="left"/>
      <w:pPr>
        <w:ind w:left="5760" w:hanging="360"/>
      </w:pPr>
      <w:rPr>
        <w:rFonts w:ascii="Courier New" w:hAnsi="Courier New" w:cs="Courier New" w:hint="default"/>
      </w:rPr>
    </w:lvl>
    <w:lvl w:ilvl="8" w:tplc="2E3C092C" w:tentative="1">
      <w:start w:val="1"/>
      <w:numFmt w:val="bullet"/>
      <w:lvlText w:val=""/>
      <w:lvlJc w:val="left"/>
      <w:pPr>
        <w:ind w:left="6480" w:hanging="360"/>
      </w:pPr>
      <w:rPr>
        <w:rFonts w:ascii="Wingdings" w:hAnsi="Wingdings" w:hint="default"/>
      </w:rPr>
    </w:lvl>
  </w:abstractNum>
  <w:abstractNum w:abstractNumId="34" w15:restartNumberingAfterBreak="0">
    <w:nsid w:val="58EB7E42"/>
    <w:multiLevelType w:val="multilevel"/>
    <w:tmpl w:val="1D583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981F11"/>
    <w:multiLevelType w:val="hybridMultilevel"/>
    <w:tmpl w:val="4874D86A"/>
    <w:lvl w:ilvl="0" w:tplc="5B30D834">
      <w:start w:val="1"/>
      <w:numFmt w:val="decimal"/>
      <w:lvlText w:val="%1."/>
      <w:lvlJc w:val="left"/>
      <w:pPr>
        <w:ind w:left="1114" w:hanging="360"/>
      </w:pPr>
      <w:rPr>
        <w:rFonts w:hint="default"/>
      </w:rPr>
    </w:lvl>
    <w:lvl w:ilvl="1" w:tplc="DD3A7852" w:tentative="1">
      <w:start w:val="1"/>
      <w:numFmt w:val="bullet"/>
      <w:lvlText w:val="o"/>
      <w:lvlJc w:val="left"/>
      <w:pPr>
        <w:ind w:left="1834" w:hanging="360"/>
      </w:pPr>
      <w:rPr>
        <w:rFonts w:ascii="Courier New" w:hAnsi="Courier New" w:cs="Courier New" w:hint="default"/>
      </w:rPr>
    </w:lvl>
    <w:lvl w:ilvl="2" w:tplc="7F10F690" w:tentative="1">
      <w:start w:val="1"/>
      <w:numFmt w:val="bullet"/>
      <w:lvlText w:val=""/>
      <w:lvlJc w:val="left"/>
      <w:pPr>
        <w:ind w:left="2554" w:hanging="360"/>
      </w:pPr>
      <w:rPr>
        <w:rFonts w:ascii="Wingdings" w:hAnsi="Wingdings" w:hint="default"/>
      </w:rPr>
    </w:lvl>
    <w:lvl w:ilvl="3" w:tplc="9144694C" w:tentative="1">
      <w:start w:val="1"/>
      <w:numFmt w:val="bullet"/>
      <w:lvlText w:val=""/>
      <w:lvlJc w:val="left"/>
      <w:pPr>
        <w:ind w:left="3274" w:hanging="360"/>
      </w:pPr>
      <w:rPr>
        <w:rFonts w:ascii="Symbol" w:hAnsi="Symbol" w:hint="default"/>
      </w:rPr>
    </w:lvl>
    <w:lvl w:ilvl="4" w:tplc="26CCB916" w:tentative="1">
      <w:start w:val="1"/>
      <w:numFmt w:val="bullet"/>
      <w:lvlText w:val="o"/>
      <w:lvlJc w:val="left"/>
      <w:pPr>
        <w:ind w:left="3994" w:hanging="360"/>
      </w:pPr>
      <w:rPr>
        <w:rFonts w:ascii="Courier New" w:hAnsi="Courier New" w:cs="Courier New" w:hint="default"/>
      </w:rPr>
    </w:lvl>
    <w:lvl w:ilvl="5" w:tplc="F1FACF22" w:tentative="1">
      <w:start w:val="1"/>
      <w:numFmt w:val="bullet"/>
      <w:lvlText w:val=""/>
      <w:lvlJc w:val="left"/>
      <w:pPr>
        <w:ind w:left="4714" w:hanging="360"/>
      </w:pPr>
      <w:rPr>
        <w:rFonts w:ascii="Wingdings" w:hAnsi="Wingdings" w:hint="default"/>
      </w:rPr>
    </w:lvl>
    <w:lvl w:ilvl="6" w:tplc="F8B4B294" w:tentative="1">
      <w:start w:val="1"/>
      <w:numFmt w:val="bullet"/>
      <w:lvlText w:val=""/>
      <w:lvlJc w:val="left"/>
      <w:pPr>
        <w:ind w:left="5434" w:hanging="360"/>
      </w:pPr>
      <w:rPr>
        <w:rFonts w:ascii="Symbol" w:hAnsi="Symbol" w:hint="default"/>
      </w:rPr>
    </w:lvl>
    <w:lvl w:ilvl="7" w:tplc="764CE4B4" w:tentative="1">
      <w:start w:val="1"/>
      <w:numFmt w:val="bullet"/>
      <w:lvlText w:val="o"/>
      <w:lvlJc w:val="left"/>
      <w:pPr>
        <w:ind w:left="6154" w:hanging="360"/>
      </w:pPr>
      <w:rPr>
        <w:rFonts w:ascii="Courier New" w:hAnsi="Courier New" w:cs="Courier New" w:hint="default"/>
      </w:rPr>
    </w:lvl>
    <w:lvl w:ilvl="8" w:tplc="65CE1F5A" w:tentative="1">
      <w:start w:val="1"/>
      <w:numFmt w:val="bullet"/>
      <w:lvlText w:val=""/>
      <w:lvlJc w:val="left"/>
      <w:pPr>
        <w:ind w:left="6874" w:hanging="360"/>
      </w:pPr>
      <w:rPr>
        <w:rFonts w:ascii="Wingdings" w:hAnsi="Wingdings" w:hint="default"/>
      </w:rPr>
    </w:lvl>
  </w:abstractNum>
  <w:abstractNum w:abstractNumId="36" w15:restartNumberingAfterBreak="0">
    <w:nsid w:val="62B50AE8"/>
    <w:multiLevelType w:val="hybridMultilevel"/>
    <w:tmpl w:val="47AABFF0"/>
    <w:lvl w:ilvl="0" w:tplc="EF006A06">
      <w:start w:val="1"/>
      <w:numFmt w:val="bullet"/>
      <w:lvlText w:val=""/>
      <w:lvlJc w:val="left"/>
      <w:pPr>
        <w:ind w:left="720" w:hanging="360"/>
      </w:pPr>
      <w:rPr>
        <w:rFonts w:ascii="Wingdings" w:hAnsi="Wingdings" w:hint="default"/>
      </w:rPr>
    </w:lvl>
    <w:lvl w:ilvl="1" w:tplc="CD2EE8FA" w:tentative="1">
      <w:start w:val="1"/>
      <w:numFmt w:val="bullet"/>
      <w:lvlText w:val="o"/>
      <w:lvlJc w:val="left"/>
      <w:pPr>
        <w:ind w:left="1440" w:hanging="360"/>
      </w:pPr>
      <w:rPr>
        <w:rFonts w:ascii="Courier New" w:hAnsi="Courier New" w:cs="Courier New" w:hint="default"/>
      </w:rPr>
    </w:lvl>
    <w:lvl w:ilvl="2" w:tplc="586EDDCC" w:tentative="1">
      <w:start w:val="1"/>
      <w:numFmt w:val="bullet"/>
      <w:lvlText w:val=""/>
      <w:lvlJc w:val="left"/>
      <w:pPr>
        <w:ind w:left="2160" w:hanging="360"/>
      </w:pPr>
      <w:rPr>
        <w:rFonts w:ascii="Wingdings" w:hAnsi="Wingdings" w:hint="default"/>
      </w:rPr>
    </w:lvl>
    <w:lvl w:ilvl="3" w:tplc="59DCA496" w:tentative="1">
      <w:start w:val="1"/>
      <w:numFmt w:val="bullet"/>
      <w:lvlText w:val=""/>
      <w:lvlJc w:val="left"/>
      <w:pPr>
        <w:ind w:left="2880" w:hanging="360"/>
      </w:pPr>
      <w:rPr>
        <w:rFonts w:ascii="Symbol" w:hAnsi="Symbol" w:hint="default"/>
      </w:rPr>
    </w:lvl>
    <w:lvl w:ilvl="4" w:tplc="B40EEB26" w:tentative="1">
      <w:start w:val="1"/>
      <w:numFmt w:val="bullet"/>
      <w:lvlText w:val="o"/>
      <w:lvlJc w:val="left"/>
      <w:pPr>
        <w:ind w:left="3600" w:hanging="360"/>
      </w:pPr>
      <w:rPr>
        <w:rFonts w:ascii="Courier New" w:hAnsi="Courier New" w:cs="Courier New" w:hint="default"/>
      </w:rPr>
    </w:lvl>
    <w:lvl w:ilvl="5" w:tplc="C99ACB30" w:tentative="1">
      <w:start w:val="1"/>
      <w:numFmt w:val="bullet"/>
      <w:lvlText w:val=""/>
      <w:lvlJc w:val="left"/>
      <w:pPr>
        <w:ind w:left="4320" w:hanging="360"/>
      </w:pPr>
      <w:rPr>
        <w:rFonts w:ascii="Wingdings" w:hAnsi="Wingdings" w:hint="default"/>
      </w:rPr>
    </w:lvl>
    <w:lvl w:ilvl="6" w:tplc="9B1CFE3A" w:tentative="1">
      <w:start w:val="1"/>
      <w:numFmt w:val="bullet"/>
      <w:lvlText w:val=""/>
      <w:lvlJc w:val="left"/>
      <w:pPr>
        <w:ind w:left="5040" w:hanging="360"/>
      </w:pPr>
      <w:rPr>
        <w:rFonts w:ascii="Symbol" w:hAnsi="Symbol" w:hint="default"/>
      </w:rPr>
    </w:lvl>
    <w:lvl w:ilvl="7" w:tplc="7EEA5C78" w:tentative="1">
      <w:start w:val="1"/>
      <w:numFmt w:val="bullet"/>
      <w:lvlText w:val="o"/>
      <w:lvlJc w:val="left"/>
      <w:pPr>
        <w:ind w:left="5760" w:hanging="360"/>
      </w:pPr>
      <w:rPr>
        <w:rFonts w:ascii="Courier New" w:hAnsi="Courier New" w:cs="Courier New" w:hint="default"/>
      </w:rPr>
    </w:lvl>
    <w:lvl w:ilvl="8" w:tplc="F31E716E" w:tentative="1">
      <w:start w:val="1"/>
      <w:numFmt w:val="bullet"/>
      <w:lvlText w:val=""/>
      <w:lvlJc w:val="left"/>
      <w:pPr>
        <w:ind w:left="6480" w:hanging="360"/>
      </w:pPr>
      <w:rPr>
        <w:rFonts w:ascii="Wingdings" w:hAnsi="Wingdings" w:hint="default"/>
      </w:rPr>
    </w:lvl>
  </w:abstractNum>
  <w:abstractNum w:abstractNumId="37" w15:restartNumberingAfterBreak="0">
    <w:nsid w:val="665461CF"/>
    <w:multiLevelType w:val="hybridMultilevel"/>
    <w:tmpl w:val="38823C30"/>
    <w:lvl w:ilvl="0" w:tplc="72E2CC0A">
      <w:start w:val="1"/>
      <w:numFmt w:val="hebrew1"/>
      <w:lvlText w:val="%1."/>
      <w:lvlJc w:val="left"/>
      <w:pPr>
        <w:tabs>
          <w:tab w:val="num" w:pos="540"/>
        </w:tabs>
        <w:ind w:left="540" w:hanging="360"/>
      </w:pPr>
      <w:rPr>
        <w:rFonts w:hint="default"/>
      </w:rPr>
    </w:lvl>
    <w:lvl w:ilvl="1" w:tplc="4C887754" w:tentative="1">
      <w:start w:val="1"/>
      <w:numFmt w:val="lowerLetter"/>
      <w:lvlText w:val="%2."/>
      <w:lvlJc w:val="left"/>
      <w:pPr>
        <w:tabs>
          <w:tab w:val="num" w:pos="1260"/>
        </w:tabs>
        <w:ind w:left="1260" w:hanging="360"/>
      </w:pPr>
    </w:lvl>
    <w:lvl w:ilvl="2" w:tplc="5F48DB82" w:tentative="1">
      <w:start w:val="1"/>
      <w:numFmt w:val="lowerRoman"/>
      <w:lvlText w:val="%3."/>
      <w:lvlJc w:val="right"/>
      <w:pPr>
        <w:tabs>
          <w:tab w:val="num" w:pos="1980"/>
        </w:tabs>
        <w:ind w:left="1980" w:hanging="180"/>
      </w:pPr>
    </w:lvl>
    <w:lvl w:ilvl="3" w:tplc="9F005A26" w:tentative="1">
      <w:start w:val="1"/>
      <w:numFmt w:val="decimal"/>
      <w:lvlText w:val="%4."/>
      <w:lvlJc w:val="left"/>
      <w:pPr>
        <w:tabs>
          <w:tab w:val="num" w:pos="2700"/>
        </w:tabs>
        <w:ind w:left="2700" w:hanging="360"/>
      </w:pPr>
    </w:lvl>
    <w:lvl w:ilvl="4" w:tplc="C588A0C4" w:tentative="1">
      <w:start w:val="1"/>
      <w:numFmt w:val="lowerLetter"/>
      <w:lvlText w:val="%5."/>
      <w:lvlJc w:val="left"/>
      <w:pPr>
        <w:tabs>
          <w:tab w:val="num" w:pos="3420"/>
        </w:tabs>
        <w:ind w:left="3420" w:hanging="360"/>
      </w:pPr>
    </w:lvl>
    <w:lvl w:ilvl="5" w:tplc="F490038A" w:tentative="1">
      <w:start w:val="1"/>
      <w:numFmt w:val="lowerRoman"/>
      <w:lvlText w:val="%6."/>
      <w:lvlJc w:val="right"/>
      <w:pPr>
        <w:tabs>
          <w:tab w:val="num" w:pos="4140"/>
        </w:tabs>
        <w:ind w:left="4140" w:hanging="180"/>
      </w:pPr>
    </w:lvl>
    <w:lvl w:ilvl="6" w:tplc="21867DBA" w:tentative="1">
      <w:start w:val="1"/>
      <w:numFmt w:val="decimal"/>
      <w:lvlText w:val="%7."/>
      <w:lvlJc w:val="left"/>
      <w:pPr>
        <w:tabs>
          <w:tab w:val="num" w:pos="4860"/>
        </w:tabs>
        <w:ind w:left="4860" w:hanging="360"/>
      </w:pPr>
    </w:lvl>
    <w:lvl w:ilvl="7" w:tplc="A8929CC2" w:tentative="1">
      <w:start w:val="1"/>
      <w:numFmt w:val="lowerLetter"/>
      <w:lvlText w:val="%8."/>
      <w:lvlJc w:val="left"/>
      <w:pPr>
        <w:tabs>
          <w:tab w:val="num" w:pos="5580"/>
        </w:tabs>
        <w:ind w:left="5580" w:hanging="360"/>
      </w:pPr>
    </w:lvl>
    <w:lvl w:ilvl="8" w:tplc="398E5B88" w:tentative="1">
      <w:start w:val="1"/>
      <w:numFmt w:val="lowerRoman"/>
      <w:lvlText w:val="%9."/>
      <w:lvlJc w:val="right"/>
      <w:pPr>
        <w:tabs>
          <w:tab w:val="num" w:pos="6300"/>
        </w:tabs>
        <w:ind w:left="6300" w:hanging="180"/>
      </w:pPr>
    </w:lvl>
  </w:abstractNum>
  <w:abstractNum w:abstractNumId="38" w15:restartNumberingAfterBreak="0">
    <w:nsid w:val="6E5328AE"/>
    <w:multiLevelType w:val="hybridMultilevel"/>
    <w:tmpl w:val="ABBCBA9A"/>
    <w:lvl w:ilvl="0" w:tplc="EE968352">
      <w:start w:val="1"/>
      <w:numFmt w:val="decimal"/>
      <w:lvlText w:val="%1."/>
      <w:lvlJc w:val="left"/>
      <w:pPr>
        <w:ind w:left="394" w:hanging="360"/>
      </w:pPr>
      <w:rPr>
        <w:rFonts w:hint="default"/>
      </w:rPr>
    </w:lvl>
    <w:lvl w:ilvl="1" w:tplc="5B16F042" w:tentative="1">
      <w:start w:val="1"/>
      <w:numFmt w:val="lowerLetter"/>
      <w:lvlText w:val="%2."/>
      <w:lvlJc w:val="left"/>
      <w:pPr>
        <w:ind w:left="1114" w:hanging="360"/>
      </w:pPr>
    </w:lvl>
    <w:lvl w:ilvl="2" w:tplc="D102D7AA" w:tentative="1">
      <w:start w:val="1"/>
      <w:numFmt w:val="lowerRoman"/>
      <w:lvlText w:val="%3."/>
      <w:lvlJc w:val="right"/>
      <w:pPr>
        <w:ind w:left="1834" w:hanging="180"/>
      </w:pPr>
    </w:lvl>
    <w:lvl w:ilvl="3" w:tplc="0D002298" w:tentative="1">
      <w:start w:val="1"/>
      <w:numFmt w:val="decimal"/>
      <w:lvlText w:val="%4."/>
      <w:lvlJc w:val="left"/>
      <w:pPr>
        <w:ind w:left="2554" w:hanging="360"/>
      </w:pPr>
    </w:lvl>
    <w:lvl w:ilvl="4" w:tplc="81C02F04" w:tentative="1">
      <w:start w:val="1"/>
      <w:numFmt w:val="lowerLetter"/>
      <w:lvlText w:val="%5."/>
      <w:lvlJc w:val="left"/>
      <w:pPr>
        <w:ind w:left="3274" w:hanging="360"/>
      </w:pPr>
    </w:lvl>
    <w:lvl w:ilvl="5" w:tplc="290E4940" w:tentative="1">
      <w:start w:val="1"/>
      <w:numFmt w:val="lowerRoman"/>
      <w:lvlText w:val="%6."/>
      <w:lvlJc w:val="right"/>
      <w:pPr>
        <w:ind w:left="3994" w:hanging="180"/>
      </w:pPr>
    </w:lvl>
    <w:lvl w:ilvl="6" w:tplc="82DA7A4C" w:tentative="1">
      <w:start w:val="1"/>
      <w:numFmt w:val="decimal"/>
      <w:lvlText w:val="%7."/>
      <w:lvlJc w:val="left"/>
      <w:pPr>
        <w:ind w:left="4714" w:hanging="360"/>
      </w:pPr>
    </w:lvl>
    <w:lvl w:ilvl="7" w:tplc="41C697DE" w:tentative="1">
      <w:start w:val="1"/>
      <w:numFmt w:val="lowerLetter"/>
      <w:lvlText w:val="%8."/>
      <w:lvlJc w:val="left"/>
      <w:pPr>
        <w:ind w:left="5434" w:hanging="360"/>
      </w:pPr>
    </w:lvl>
    <w:lvl w:ilvl="8" w:tplc="9816EE5E" w:tentative="1">
      <w:start w:val="1"/>
      <w:numFmt w:val="lowerRoman"/>
      <w:lvlText w:val="%9."/>
      <w:lvlJc w:val="right"/>
      <w:pPr>
        <w:ind w:left="6154" w:hanging="180"/>
      </w:pPr>
    </w:lvl>
  </w:abstractNum>
  <w:abstractNum w:abstractNumId="39" w15:restartNumberingAfterBreak="0">
    <w:nsid w:val="6FA134FD"/>
    <w:multiLevelType w:val="hybridMultilevel"/>
    <w:tmpl w:val="10A041E4"/>
    <w:lvl w:ilvl="0" w:tplc="2F5099C4">
      <w:start w:val="1"/>
      <w:numFmt w:val="bullet"/>
      <w:lvlText w:val=""/>
      <w:lvlJc w:val="left"/>
      <w:pPr>
        <w:tabs>
          <w:tab w:val="num" w:pos="2904"/>
        </w:tabs>
        <w:ind w:left="2904" w:hanging="360"/>
      </w:pPr>
      <w:rPr>
        <w:rFonts w:ascii="Symbol" w:hAnsi="Symbol" w:hint="default"/>
        <w:szCs w:val="20"/>
      </w:rPr>
    </w:lvl>
    <w:lvl w:ilvl="1" w:tplc="8BC4779C" w:tentative="1">
      <w:start w:val="1"/>
      <w:numFmt w:val="bullet"/>
      <w:lvlText w:val="o"/>
      <w:lvlJc w:val="left"/>
      <w:pPr>
        <w:tabs>
          <w:tab w:val="num" w:pos="1440"/>
        </w:tabs>
        <w:ind w:left="1440" w:hanging="360"/>
      </w:pPr>
      <w:rPr>
        <w:rFonts w:ascii="Courier New" w:hAnsi="Courier New" w:cs="Courier New" w:hint="default"/>
      </w:rPr>
    </w:lvl>
    <w:lvl w:ilvl="2" w:tplc="1B9A3206" w:tentative="1">
      <w:start w:val="1"/>
      <w:numFmt w:val="bullet"/>
      <w:lvlText w:val=""/>
      <w:lvlJc w:val="left"/>
      <w:pPr>
        <w:tabs>
          <w:tab w:val="num" w:pos="2160"/>
        </w:tabs>
        <w:ind w:left="2160" w:hanging="360"/>
      </w:pPr>
      <w:rPr>
        <w:rFonts w:ascii="Wingdings" w:hAnsi="Wingdings" w:hint="default"/>
      </w:rPr>
    </w:lvl>
    <w:lvl w:ilvl="3" w:tplc="6E30A708" w:tentative="1">
      <w:start w:val="1"/>
      <w:numFmt w:val="bullet"/>
      <w:lvlText w:val=""/>
      <w:lvlJc w:val="left"/>
      <w:pPr>
        <w:tabs>
          <w:tab w:val="num" w:pos="2880"/>
        </w:tabs>
        <w:ind w:left="2880" w:hanging="360"/>
      </w:pPr>
      <w:rPr>
        <w:rFonts w:ascii="Symbol" w:hAnsi="Symbol" w:hint="default"/>
      </w:rPr>
    </w:lvl>
    <w:lvl w:ilvl="4" w:tplc="8348CAC8" w:tentative="1">
      <w:start w:val="1"/>
      <w:numFmt w:val="bullet"/>
      <w:lvlText w:val="o"/>
      <w:lvlJc w:val="left"/>
      <w:pPr>
        <w:tabs>
          <w:tab w:val="num" w:pos="3600"/>
        </w:tabs>
        <w:ind w:left="3600" w:hanging="360"/>
      </w:pPr>
      <w:rPr>
        <w:rFonts w:ascii="Courier New" w:hAnsi="Courier New" w:cs="Courier New" w:hint="default"/>
      </w:rPr>
    </w:lvl>
    <w:lvl w:ilvl="5" w:tplc="1548C334" w:tentative="1">
      <w:start w:val="1"/>
      <w:numFmt w:val="bullet"/>
      <w:lvlText w:val=""/>
      <w:lvlJc w:val="left"/>
      <w:pPr>
        <w:tabs>
          <w:tab w:val="num" w:pos="4320"/>
        </w:tabs>
        <w:ind w:left="4320" w:hanging="360"/>
      </w:pPr>
      <w:rPr>
        <w:rFonts w:ascii="Wingdings" w:hAnsi="Wingdings" w:hint="default"/>
      </w:rPr>
    </w:lvl>
    <w:lvl w:ilvl="6" w:tplc="316A1798" w:tentative="1">
      <w:start w:val="1"/>
      <w:numFmt w:val="bullet"/>
      <w:lvlText w:val=""/>
      <w:lvlJc w:val="left"/>
      <w:pPr>
        <w:tabs>
          <w:tab w:val="num" w:pos="5040"/>
        </w:tabs>
        <w:ind w:left="5040" w:hanging="360"/>
      </w:pPr>
      <w:rPr>
        <w:rFonts w:ascii="Symbol" w:hAnsi="Symbol" w:hint="default"/>
      </w:rPr>
    </w:lvl>
    <w:lvl w:ilvl="7" w:tplc="9B220C10" w:tentative="1">
      <w:start w:val="1"/>
      <w:numFmt w:val="bullet"/>
      <w:lvlText w:val="o"/>
      <w:lvlJc w:val="left"/>
      <w:pPr>
        <w:tabs>
          <w:tab w:val="num" w:pos="5760"/>
        </w:tabs>
        <w:ind w:left="5760" w:hanging="360"/>
      </w:pPr>
      <w:rPr>
        <w:rFonts w:ascii="Courier New" w:hAnsi="Courier New" w:cs="Courier New" w:hint="default"/>
      </w:rPr>
    </w:lvl>
    <w:lvl w:ilvl="8" w:tplc="0DFCD70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A291A"/>
    <w:multiLevelType w:val="multilevel"/>
    <w:tmpl w:val="1D583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E56E7"/>
    <w:multiLevelType w:val="hybridMultilevel"/>
    <w:tmpl w:val="1DEC4F98"/>
    <w:lvl w:ilvl="0" w:tplc="5D36781A">
      <w:start w:val="1"/>
      <w:numFmt w:val="bullet"/>
      <w:lvlText w:val="o"/>
      <w:lvlJc w:val="left"/>
      <w:pPr>
        <w:tabs>
          <w:tab w:val="num" w:pos="360"/>
        </w:tabs>
        <w:ind w:left="360" w:hanging="360"/>
      </w:pPr>
      <w:rPr>
        <w:rFonts w:ascii="Courier New" w:hAnsi="Courier New" w:cs="Courier New" w:hint="default"/>
      </w:rPr>
    </w:lvl>
    <w:lvl w:ilvl="1" w:tplc="E96093EA" w:tentative="1">
      <w:start w:val="1"/>
      <w:numFmt w:val="bullet"/>
      <w:lvlText w:val="o"/>
      <w:lvlJc w:val="left"/>
      <w:pPr>
        <w:tabs>
          <w:tab w:val="num" w:pos="1080"/>
        </w:tabs>
        <w:ind w:left="1080" w:hanging="360"/>
      </w:pPr>
      <w:rPr>
        <w:rFonts w:ascii="Courier New" w:hAnsi="Courier New" w:cs="Courier New" w:hint="default"/>
      </w:rPr>
    </w:lvl>
    <w:lvl w:ilvl="2" w:tplc="1D1CFE20" w:tentative="1">
      <w:start w:val="1"/>
      <w:numFmt w:val="bullet"/>
      <w:lvlText w:val=""/>
      <w:lvlJc w:val="left"/>
      <w:pPr>
        <w:tabs>
          <w:tab w:val="num" w:pos="1800"/>
        </w:tabs>
        <w:ind w:left="1800" w:hanging="360"/>
      </w:pPr>
      <w:rPr>
        <w:rFonts w:ascii="Wingdings" w:hAnsi="Wingdings" w:hint="default"/>
      </w:rPr>
    </w:lvl>
    <w:lvl w:ilvl="3" w:tplc="D81E8B28" w:tentative="1">
      <w:start w:val="1"/>
      <w:numFmt w:val="bullet"/>
      <w:lvlText w:val=""/>
      <w:lvlJc w:val="left"/>
      <w:pPr>
        <w:tabs>
          <w:tab w:val="num" w:pos="2520"/>
        </w:tabs>
        <w:ind w:left="2520" w:hanging="360"/>
      </w:pPr>
      <w:rPr>
        <w:rFonts w:ascii="Symbol" w:hAnsi="Symbol" w:hint="default"/>
      </w:rPr>
    </w:lvl>
    <w:lvl w:ilvl="4" w:tplc="F8A4373C" w:tentative="1">
      <w:start w:val="1"/>
      <w:numFmt w:val="bullet"/>
      <w:lvlText w:val="o"/>
      <w:lvlJc w:val="left"/>
      <w:pPr>
        <w:tabs>
          <w:tab w:val="num" w:pos="3240"/>
        </w:tabs>
        <w:ind w:left="3240" w:hanging="360"/>
      </w:pPr>
      <w:rPr>
        <w:rFonts w:ascii="Courier New" w:hAnsi="Courier New" w:cs="Courier New" w:hint="default"/>
      </w:rPr>
    </w:lvl>
    <w:lvl w:ilvl="5" w:tplc="3FE6C8B4" w:tentative="1">
      <w:start w:val="1"/>
      <w:numFmt w:val="bullet"/>
      <w:lvlText w:val=""/>
      <w:lvlJc w:val="left"/>
      <w:pPr>
        <w:tabs>
          <w:tab w:val="num" w:pos="3960"/>
        </w:tabs>
        <w:ind w:left="3960" w:hanging="360"/>
      </w:pPr>
      <w:rPr>
        <w:rFonts w:ascii="Wingdings" w:hAnsi="Wingdings" w:hint="default"/>
      </w:rPr>
    </w:lvl>
    <w:lvl w:ilvl="6" w:tplc="512C97EC" w:tentative="1">
      <w:start w:val="1"/>
      <w:numFmt w:val="bullet"/>
      <w:lvlText w:val=""/>
      <w:lvlJc w:val="left"/>
      <w:pPr>
        <w:tabs>
          <w:tab w:val="num" w:pos="4680"/>
        </w:tabs>
        <w:ind w:left="4680" w:hanging="360"/>
      </w:pPr>
      <w:rPr>
        <w:rFonts w:ascii="Symbol" w:hAnsi="Symbol" w:hint="default"/>
      </w:rPr>
    </w:lvl>
    <w:lvl w:ilvl="7" w:tplc="B3AC71D2" w:tentative="1">
      <w:start w:val="1"/>
      <w:numFmt w:val="bullet"/>
      <w:lvlText w:val="o"/>
      <w:lvlJc w:val="left"/>
      <w:pPr>
        <w:tabs>
          <w:tab w:val="num" w:pos="5400"/>
        </w:tabs>
        <w:ind w:left="5400" w:hanging="360"/>
      </w:pPr>
      <w:rPr>
        <w:rFonts w:ascii="Courier New" w:hAnsi="Courier New" w:cs="Courier New" w:hint="default"/>
      </w:rPr>
    </w:lvl>
    <w:lvl w:ilvl="8" w:tplc="FF88A6C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981CC8"/>
    <w:multiLevelType w:val="hybridMultilevel"/>
    <w:tmpl w:val="C0D8CDCE"/>
    <w:lvl w:ilvl="0" w:tplc="889C5E9E">
      <w:start w:val="1"/>
      <w:numFmt w:val="decimal"/>
      <w:lvlText w:val="%1."/>
      <w:lvlJc w:val="left"/>
      <w:pPr>
        <w:tabs>
          <w:tab w:val="num" w:pos="360"/>
        </w:tabs>
        <w:ind w:left="360" w:hanging="360"/>
      </w:pPr>
      <w:rPr>
        <w:rFonts w:hint="default"/>
      </w:rPr>
    </w:lvl>
    <w:lvl w:ilvl="1" w:tplc="40E2B2AA">
      <w:start w:val="1"/>
      <w:numFmt w:val="lowerLetter"/>
      <w:lvlText w:val="%2."/>
      <w:lvlJc w:val="left"/>
      <w:pPr>
        <w:tabs>
          <w:tab w:val="num" w:pos="729"/>
        </w:tabs>
        <w:ind w:left="729" w:hanging="360"/>
      </w:pPr>
    </w:lvl>
    <w:lvl w:ilvl="2" w:tplc="C5CCBCF6" w:tentative="1">
      <w:start w:val="1"/>
      <w:numFmt w:val="lowerRoman"/>
      <w:lvlText w:val="%3."/>
      <w:lvlJc w:val="right"/>
      <w:pPr>
        <w:tabs>
          <w:tab w:val="num" w:pos="1449"/>
        </w:tabs>
        <w:ind w:left="1449" w:hanging="180"/>
      </w:pPr>
    </w:lvl>
    <w:lvl w:ilvl="3" w:tplc="C0B678FC" w:tentative="1">
      <w:start w:val="1"/>
      <w:numFmt w:val="decimal"/>
      <w:lvlText w:val="%4."/>
      <w:lvlJc w:val="left"/>
      <w:pPr>
        <w:tabs>
          <w:tab w:val="num" w:pos="2169"/>
        </w:tabs>
        <w:ind w:left="2169" w:hanging="360"/>
      </w:pPr>
    </w:lvl>
    <w:lvl w:ilvl="4" w:tplc="CDA6E384" w:tentative="1">
      <w:start w:val="1"/>
      <w:numFmt w:val="lowerLetter"/>
      <w:lvlText w:val="%5."/>
      <w:lvlJc w:val="left"/>
      <w:pPr>
        <w:tabs>
          <w:tab w:val="num" w:pos="2889"/>
        </w:tabs>
        <w:ind w:left="2889" w:hanging="360"/>
      </w:pPr>
    </w:lvl>
    <w:lvl w:ilvl="5" w:tplc="0130FF98" w:tentative="1">
      <w:start w:val="1"/>
      <w:numFmt w:val="lowerRoman"/>
      <w:lvlText w:val="%6."/>
      <w:lvlJc w:val="right"/>
      <w:pPr>
        <w:tabs>
          <w:tab w:val="num" w:pos="3609"/>
        </w:tabs>
        <w:ind w:left="3609" w:hanging="180"/>
      </w:pPr>
    </w:lvl>
    <w:lvl w:ilvl="6" w:tplc="1B92360C" w:tentative="1">
      <w:start w:val="1"/>
      <w:numFmt w:val="decimal"/>
      <w:lvlText w:val="%7."/>
      <w:lvlJc w:val="left"/>
      <w:pPr>
        <w:tabs>
          <w:tab w:val="num" w:pos="4329"/>
        </w:tabs>
        <w:ind w:left="4329" w:hanging="360"/>
      </w:pPr>
    </w:lvl>
    <w:lvl w:ilvl="7" w:tplc="FB3A9036" w:tentative="1">
      <w:start w:val="1"/>
      <w:numFmt w:val="lowerLetter"/>
      <w:lvlText w:val="%8."/>
      <w:lvlJc w:val="left"/>
      <w:pPr>
        <w:tabs>
          <w:tab w:val="num" w:pos="5049"/>
        </w:tabs>
        <w:ind w:left="5049" w:hanging="360"/>
      </w:pPr>
    </w:lvl>
    <w:lvl w:ilvl="8" w:tplc="07802620" w:tentative="1">
      <w:start w:val="1"/>
      <w:numFmt w:val="lowerRoman"/>
      <w:lvlText w:val="%9."/>
      <w:lvlJc w:val="right"/>
      <w:pPr>
        <w:tabs>
          <w:tab w:val="num" w:pos="5769"/>
        </w:tabs>
        <w:ind w:left="5769" w:hanging="180"/>
      </w:pPr>
    </w:lvl>
  </w:abstractNum>
  <w:abstractNum w:abstractNumId="43" w15:restartNumberingAfterBreak="0">
    <w:nsid w:val="72307261"/>
    <w:multiLevelType w:val="multilevel"/>
    <w:tmpl w:val="5234126A"/>
    <w:lvl w:ilvl="0">
      <w:start w:val="1"/>
      <w:numFmt w:val="decimal"/>
      <w:lvlText w:val="%1."/>
      <w:lvlJc w:val="left"/>
      <w:pPr>
        <w:tabs>
          <w:tab w:val="num" w:pos="360"/>
        </w:tabs>
        <w:ind w:left="360" w:hanging="360"/>
      </w:pPr>
      <w:rPr>
        <w:rFonts w:ascii="Arial" w:eastAsia="Times New Roman" w:hAnsi="Arial" w:cs="David"/>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2F56418"/>
    <w:multiLevelType w:val="hybridMultilevel"/>
    <w:tmpl w:val="56185598"/>
    <w:lvl w:ilvl="0" w:tplc="959AD930">
      <w:start w:val="1"/>
      <w:numFmt w:val="bullet"/>
      <w:lvlText w:val=""/>
      <w:lvlJc w:val="left"/>
      <w:pPr>
        <w:ind w:left="720" w:hanging="360"/>
      </w:pPr>
      <w:rPr>
        <w:rFonts w:ascii="Symbol" w:hAnsi="Symbol" w:hint="default"/>
      </w:rPr>
    </w:lvl>
    <w:lvl w:ilvl="1" w:tplc="B06EFC1C" w:tentative="1">
      <w:start w:val="1"/>
      <w:numFmt w:val="bullet"/>
      <w:lvlText w:val="o"/>
      <w:lvlJc w:val="left"/>
      <w:pPr>
        <w:ind w:left="1440" w:hanging="360"/>
      </w:pPr>
      <w:rPr>
        <w:rFonts w:ascii="Courier New" w:hAnsi="Courier New" w:cs="Courier New" w:hint="default"/>
      </w:rPr>
    </w:lvl>
    <w:lvl w:ilvl="2" w:tplc="44A4C914" w:tentative="1">
      <w:start w:val="1"/>
      <w:numFmt w:val="bullet"/>
      <w:lvlText w:val=""/>
      <w:lvlJc w:val="left"/>
      <w:pPr>
        <w:ind w:left="2160" w:hanging="360"/>
      </w:pPr>
      <w:rPr>
        <w:rFonts w:ascii="Wingdings" w:hAnsi="Wingdings" w:hint="default"/>
      </w:rPr>
    </w:lvl>
    <w:lvl w:ilvl="3" w:tplc="989AEE60" w:tentative="1">
      <w:start w:val="1"/>
      <w:numFmt w:val="bullet"/>
      <w:lvlText w:val=""/>
      <w:lvlJc w:val="left"/>
      <w:pPr>
        <w:ind w:left="2880" w:hanging="360"/>
      </w:pPr>
      <w:rPr>
        <w:rFonts w:ascii="Symbol" w:hAnsi="Symbol" w:hint="default"/>
      </w:rPr>
    </w:lvl>
    <w:lvl w:ilvl="4" w:tplc="763089D0" w:tentative="1">
      <w:start w:val="1"/>
      <w:numFmt w:val="bullet"/>
      <w:lvlText w:val="o"/>
      <w:lvlJc w:val="left"/>
      <w:pPr>
        <w:ind w:left="3600" w:hanging="360"/>
      </w:pPr>
      <w:rPr>
        <w:rFonts w:ascii="Courier New" w:hAnsi="Courier New" w:cs="Courier New" w:hint="default"/>
      </w:rPr>
    </w:lvl>
    <w:lvl w:ilvl="5" w:tplc="662C12A4" w:tentative="1">
      <w:start w:val="1"/>
      <w:numFmt w:val="bullet"/>
      <w:lvlText w:val=""/>
      <w:lvlJc w:val="left"/>
      <w:pPr>
        <w:ind w:left="4320" w:hanging="360"/>
      </w:pPr>
      <w:rPr>
        <w:rFonts w:ascii="Wingdings" w:hAnsi="Wingdings" w:hint="default"/>
      </w:rPr>
    </w:lvl>
    <w:lvl w:ilvl="6" w:tplc="71F424CA" w:tentative="1">
      <w:start w:val="1"/>
      <w:numFmt w:val="bullet"/>
      <w:lvlText w:val=""/>
      <w:lvlJc w:val="left"/>
      <w:pPr>
        <w:ind w:left="5040" w:hanging="360"/>
      </w:pPr>
      <w:rPr>
        <w:rFonts w:ascii="Symbol" w:hAnsi="Symbol" w:hint="default"/>
      </w:rPr>
    </w:lvl>
    <w:lvl w:ilvl="7" w:tplc="D70A1F94" w:tentative="1">
      <w:start w:val="1"/>
      <w:numFmt w:val="bullet"/>
      <w:lvlText w:val="o"/>
      <w:lvlJc w:val="left"/>
      <w:pPr>
        <w:ind w:left="5760" w:hanging="360"/>
      </w:pPr>
      <w:rPr>
        <w:rFonts w:ascii="Courier New" w:hAnsi="Courier New" w:cs="Courier New" w:hint="default"/>
      </w:rPr>
    </w:lvl>
    <w:lvl w:ilvl="8" w:tplc="D2D49BC2" w:tentative="1">
      <w:start w:val="1"/>
      <w:numFmt w:val="bullet"/>
      <w:lvlText w:val=""/>
      <w:lvlJc w:val="left"/>
      <w:pPr>
        <w:ind w:left="6480" w:hanging="360"/>
      </w:pPr>
      <w:rPr>
        <w:rFonts w:ascii="Wingdings" w:hAnsi="Wingdings" w:hint="default"/>
      </w:rPr>
    </w:lvl>
  </w:abstractNum>
  <w:abstractNum w:abstractNumId="45" w15:restartNumberingAfterBreak="0">
    <w:nsid w:val="74497625"/>
    <w:multiLevelType w:val="multilevel"/>
    <w:tmpl w:val="1D583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F6801"/>
    <w:multiLevelType w:val="hybridMultilevel"/>
    <w:tmpl w:val="5B343D1A"/>
    <w:lvl w:ilvl="0" w:tplc="654C6D22">
      <w:start w:val="1"/>
      <w:numFmt w:val="decimal"/>
      <w:lvlText w:val="%1."/>
      <w:lvlJc w:val="left"/>
      <w:pPr>
        <w:ind w:left="720" w:hanging="360"/>
      </w:pPr>
    </w:lvl>
    <w:lvl w:ilvl="1" w:tplc="2C005C52" w:tentative="1">
      <w:start w:val="1"/>
      <w:numFmt w:val="lowerLetter"/>
      <w:lvlText w:val="%2."/>
      <w:lvlJc w:val="left"/>
      <w:pPr>
        <w:ind w:left="1440" w:hanging="360"/>
      </w:pPr>
    </w:lvl>
    <w:lvl w:ilvl="2" w:tplc="1E282A3C" w:tentative="1">
      <w:start w:val="1"/>
      <w:numFmt w:val="lowerRoman"/>
      <w:lvlText w:val="%3."/>
      <w:lvlJc w:val="right"/>
      <w:pPr>
        <w:ind w:left="2160" w:hanging="180"/>
      </w:pPr>
    </w:lvl>
    <w:lvl w:ilvl="3" w:tplc="B5CCDE92" w:tentative="1">
      <w:start w:val="1"/>
      <w:numFmt w:val="decimal"/>
      <w:lvlText w:val="%4."/>
      <w:lvlJc w:val="left"/>
      <w:pPr>
        <w:ind w:left="2880" w:hanging="360"/>
      </w:pPr>
    </w:lvl>
    <w:lvl w:ilvl="4" w:tplc="15829760" w:tentative="1">
      <w:start w:val="1"/>
      <w:numFmt w:val="lowerLetter"/>
      <w:lvlText w:val="%5."/>
      <w:lvlJc w:val="left"/>
      <w:pPr>
        <w:ind w:left="3600" w:hanging="360"/>
      </w:pPr>
    </w:lvl>
    <w:lvl w:ilvl="5" w:tplc="E35E4A4C" w:tentative="1">
      <w:start w:val="1"/>
      <w:numFmt w:val="lowerRoman"/>
      <w:lvlText w:val="%6."/>
      <w:lvlJc w:val="right"/>
      <w:pPr>
        <w:ind w:left="4320" w:hanging="180"/>
      </w:pPr>
    </w:lvl>
    <w:lvl w:ilvl="6" w:tplc="C540B6DC" w:tentative="1">
      <w:start w:val="1"/>
      <w:numFmt w:val="decimal"/>
      <w:lvlText w:val="%7."/>
      <w:lvlJc w:val="left"/>
      <w:pPr>
        <w:ind w:left="5040" w:hanging="360"/>
      </w:pPr>
    </w:lvl>
    <w:lvl w:ilvl="7" w:tplc="9EB621A6" w:tentative="1">
      <w:start w:val="1"/>
      <w:numFmt w:val="lowerLetter"/>
      <w:lvlText w:val="%8."/>
      <w:lvlJc w:val="left"/>
      <w:pPr>
        <w:ind w:left="5760" w:hanging="360"/>
      </w:pPr>
    </w:lvl>
    <w:lvl w:ilvl="8" w:tplc="26B41FD8" w:tentative="1">
      <w:start w:val="1"/>
      <w:numFmt w:val="lowerRoman"/>
      <w:lvlText w:val="%9."/>
      <w:lvlJc w:val="right"/>
      <w:pPr>
        <w:ind w:left="6480" w:hanging="180"/>
      </w:pPr>
    </w:lvl>
  </w:abstractNum>
  <w:abstractNum w:abstractNumId="47" w15:restartNumberingAfterBreak="0">
    <w:nsid w:val="7E654322"/>
    <w:multiLevelType w:val="hybridMultilevel"/>
    <w:tmpl w:val="85CEBBCA"/>
    <w:lvl w:ilvl="0" w:tplc="03F2D26E">
      <w:start w:val="1"/>
      <w:numFmt w:val="bullet"/>
      <w:lvlText w:val=""/>
      <w:lvlJc w:val="left"/>
      <w:pPr>
        <w:ind w:left="720" w:hanging="360"/>
      </w:pPr>
      <w:rPr>
        <w:rFonts w:ascii="Symbol" w:hAnsi="Symbol" w:hint="default"/>
      </w:rPr>
    </w:lvl>
    <w:lvl w:ilvl="1" w:tplc="61161BA6" w:tentative="1">
      <w:start w:val="1"/>
      <w:numFmt w:val="bullet"/>
      <w:lvlText w:val="o"/>
      <w:lvlJc w:val="left"/>
      <w:pPr>
        <w:ind w:left="1440" w:hanging="360"/>
      </w:pPr>
      <w:rPr>
        <w:rFonts w:ascii="Courier New" w:hAnsi="Courier New" w:cs="Courier New" w:hint="default"/>
      </w:rPr>
    </w:lvl>
    <w:lvl w:ilvl="2" w:tplc="0DB2DC32" w:tentative="1">
      <w:start w:val="1"/>
      <w:numFmt w:val="bullet"/>
      <w:lvlText w:val=""/>
      <w:lvlJc w:val="left"/>
      <w:pPr>
        <w:ind w:left="2160" w:hanging="360"/>
      </w:pPr>
      <w:rPr>
        <w:rFonts w:ascii="Wingdings" w:hAnsi="Wingdings" w:hint="default"/>
      </w:rPr>
    </w:lvl>
    <w:lvl w:ilvl="3" w:tplc="2CB22560" w:tentative="1">
      <w:start w:val="1"/>
      <w:numFmt w:val="bullet"/>
      <w:lvlText w:val=""/>
      <w:lvlJc w:val="left"/>
      <w:pPr>
        <w:ind w:left="2880" w:hanging="360"/>
      </w:pPr>
      <w:rPr>
        <w:rFonts w:ascii="Symbol" w:hAnsi="Symbol" w:hint="default"/>
      </w:rPr>
    </w:lvl>
    <w:lvl w:ilvl="4" w:tplc="3A96E6EC" w:tentative="1">
      <w:start w:val="1"/>
      <w:numFmt w:val="bullet"/>
      <w:lvlText w:val="o"/>
      <w:lvlJc w:val="left"/>
      <w:pPr>
        <w:ind w:left="3600" w:hanging="360"/>
      </w:pPr>
      <w:rPr>
        <w:rFonts w:ascii="Courier New" w:hAnsi="Courier New" w:cs="Courier New" w:hint="default"/>
      </w:rPr>
    </w:lvl>
    <w:lvl w:ilvl="5" w:tplc="AA36560C" w:tentative="1">
      <w:start w:val="1"/>
      <w:numFmt w:val="bullet"/>
      <w:lvlText w:val=""/>
      <w:lvlJc w:val="left"/>
      <w:pPr>
        <w:ind w:left="4320" w:hanging="360"/>
      </w:pPr>
      <w:rPr>
        <w:rFonts w:ascii="Wingdings" w:hAnsi="Wingdings" w:hint="default"/>
      </w:rPr>
    </w:lvl>
    <w:lvl w:ilvl="6" w:tplc="87ECCC82" w:tentative="1">
      <w:start w:val="1"/>
      <w:numFmt w:val="bullet"/>
      <w:lvlText w:val=""/>
      <w:lvlJc w:val="left"/>
      <w:pPr>
        <w:ind w:left="5040" w:hanging="360"/>
      </w:pPr>
      <w:rPr>
        <w:rFonts w:ascii="Symbol" w:hAnsi="Symbol" w:hint="default"/>
      </w:rPr>
    </w:lvl>
    <w:lvl w:ilvl="7" w:tplc="42CCEC88" w:tentative="1">
      <w:start w:val="1"/>
      <w:numFmt w:val="bullet"/>
      <w:lvlText w:val="o"/>
      <w:lvlJc w:val="left"/>
      <w:pPr>
        <w:ind w:left="5760" w:hanging="360"/>
      </w:pPr>
      <w:rPr>
        <w:rFonts w:ascii="Courier New" w:hAnsi="Courier New" w:cs="Courier New" w:hint="default"/>
      </w:rPr>
    </w:lvl>
    <w:lvl w:ilvl="8" w:tplc="9DF06DAA"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4"/>
  </w:num>
  <w:num w:numId="4">
    <w:abstractNumId w:val="27"/>
  </w:num>
  <w:num w:numId="5">
    <w:abstractNumId w:val="40"/>
  </w:num>
  <w:num w:numId="6">
    <w:abstractNumId w:val="45"/>
  </w:num>
  <w:num w:numId="7">
    <w:abstractNumId w:val="20"/>
  </w:num>
  <w:num w:numId="8">
    <w:abstractNumId w:val="8"/>
  </w:num>
  <w:num w:numId="9">
    <w:abstractNumId w:val="14"/>
  </w:num>
  <w:num w:numId="10">
    <w:abstractNumId w:val="30"/>
  </w:num>
  <w:num w:numId="11">
    <w:abstractNumId w:val="41"/>
  </w:num>
  <w:num w:numId="12">
    <w:abstractNumId w:val="42"/>
  </w:num>
  <w:num w:numId="13">
    <w:abstractNumId w:val="1"/>
  </w:num>
  <w:num w:numId="14">
    <w:abstractNumId w:val="26"/>
  </w:num>
  <w:num w:numId="15">
    <w:abstractNumId w:val="43"/>
  </w:num>
  <w:num w:numId="16">
    <w:abstractNumId w:val="4"/>
  </w:num>
  <w:num w:numId="17">
    <w:abstractNumId w:val="2"/>
  </w:num>
  <w:num w:numId="18">
    <w:abstractNumId w:val="0"/>
  </w:num>
  <w:num w:numId="19">
    <w:abstractNumId w:val="29"/>
  </w:num>
  <w:num w:numId="20">
    <w:abstractNumId w:val="28"/>
  </w:num>
  <w:num w:numId="21">
    <w:abstractNumId w:val="38"/>
  </w:num>
  <w:num w:numId="22">
    <w:abstractNumId w:val="3"/>
  </w:num>
  <w:num w:numId="23">
    <w:abstractNumId w:val="35"/>
  </w:num>
  <w:num w:numId="24">
    <w:abstractNumId w:val="23"/>
  </w:num>
  <w:num w:numId="25">
    <w:abstractNumId w:val="44"/>
  </w:num>
  <w:num w:numId="26">
    <w:abstractNumId w:val="22"/>
  </w:num>
  <w:num w:numId="27">
    <w:abstractNumId w:val="10"/>
  </w:num>
  <w:num w:numId="28">
    <w:abstractNumId w:val="18"/>
  </w:num>
  <w:num w:numId="29">
    <w:abstractNumId w:val="46"/>
  </w:num>
  <w:num w:numId="30">
    <w:abstractNumId w:val="5"/>
  </w:num>
  <w:num w:numId="31">
    <w:abstractNumId w:val="47"/>
  </w:num>
  <w:num w:numId="32">
    <w:abstractNumId w:val="25"/>
  </w:num>
  <w:num w:numId="33">
    <w:abstractNumId w:val="12"/>
  </w:num>
  <w:num w:numId="34">
    <w:abstractNumId w:val="24"/>
  </w:num>
  <w:num w:numId="35">
    <w:abstractNumId w:val="19"/>
  </w:num>
  <w:num w:numId="36">
    <w:abstractNumId w:val="9"/>
  </w:num>
  <w:num w:numId="37">
    <w:abstractNumId w:val="16"/>
  </w:num>
  <w:num w:numId="38">
    <w:abstractNumId w:val="11"/>
  </w:num>
  <w:num w:numId="39">
    <w:abstractNumId w:val="15"/>
  </w:num>
  <w:num w:numId="40">
    <w:abstractNumId w:val="7"/>
  </w:num>
  <w:num w:numId="41">
    <w:abstractNumId w:val="36"/>
  </w:num>
  <w:num w:numId="42">
    <w:abstractNumId w:val="6"/>
  </w:num>
  <w:num w:numId="43">
    <w:abstractNumId w:val="33"/>
  </w:num>
  <w:num w:numId="44">
    <w:abstractNumId w:val="32"/>
  </w:num>
  <w:num w:numId="45">
    <w:abstractNumId w:val="17"/>
  </w:num>
  <w:num w:numId="46">
    <w:abstractNumId w:val="31"/>
  </w:num>
  <w:num w:numId="47">
    <w:abstractNumId w:val="2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14"/>
    <w:rsid w:val="0001061C"/>
    <w:rsid w:val="00022172"/>
    <w:rsid w:val="00034E6F"/>
    <w:rsid w:val="0003791D"/>
    <w:rsid w:val="000436B4"/>
    <w:rsid w:val="00055A00"/>
    <w:rsid w:val="00060077"/>
    <w:rsid w:val="00060A2C"/>
    <w:rsid w:val="00060D12"/>
    <w:rsid w:val="00064911"/>
    <w:rsid w:val="00065C4F"/>
    <w:rsid w:val="00072035"/>
    <w:rsid w:val="00077C9B"/>
    <w:rsid w:val="00091F7E"/>
    <w:rsid w:val="000959E5"/>
    <w:rsid w:val="00096335"/>
    <w:rsid w:val="000D0D89"/>
    <w:rsid w:val="000D374E"/>
    <w:rsid w:val="000D5749"/>
    <w:rsid w:val="000E24B6"/>
    <w:rsid w:val="000F0F41"/>
    <w:rsid w:val="000F1549"/>
    <w:rsid w:val="000F38A8"/>
    <w:rsid w:val="00101328"/>
    <w:rsid w:val="0010451B"/>
    <w:rsid w:val="00105E02"/>
    <w:rsid w:val="00110181"/>
    <w:rsid w:val="00122CE9"/>
    <w:rsid w:val="00124FD5"/>
    <w:rsid w:val="0013187B"/>
    <w:rsid w:val="00137576"/>
    <w:rsid w:val="00160119"/>
    <w:rsid w:val="00160920"/>
    <w:rsid w:val="00164750"/>
    <w:rsid w:val="00176DAE"/>
    <w:rsid w:val="00177248"/>
    <w:rsid w:val="00180B7D"/>
    <w:rsid w:val="00197C7B"/>
    <w:rsid w:val="001B7FD9"/>
    <w:rsid w:val="001C39E6"/>
    <w:rsid w:val="001C45B0"/>
    <w:rsid w:val="001C5CB7"/>
    <w:rsid w:val="001E196A"/>
    <w:rsid w:val="001E5BBA"/>
    <w:rsid w:val="001F150F"/>
    <w:rsid w:val="001F2941"/>
    <w:rsid w:val="00206A6E"/>
    <w:rsid w:val="002156C0"/>
    <w:rsid w:val="00231D13"/>
    <w:rsid w:val="00237AA5"/>
    <w:rsid w:val="0024386D"/>
    <w:rsid w:val="0024521A"/>
    <w:rsid w:val="00256935"/>
    <w:rsid w:val="002639C3"/>
    <w:rsid w:val="00264055"/>
    <w:rsid w:val="00271292"/>
    <w:rsid w:val="002913EA"/>
    <w:rsid w:val="00292CEF"/>
    <w:rsid w:val="002B0981"/>
    <w:rsid w:val="002B56E5"/>
    <w:rsid w:val="002B6A51"/>
    <w:rsid w:val="002C6F97"/>
    <w:rsid w:val="002D543E"/>
    <w:rsid w:val="002D6006"/>
    <w:rsid w:val="002F05F2"/>
    <w:rsid w:val="002F4B6A"/>
    <w:rsid w:val="00303393"/>
    <w:rsid w:val="003049C3"/>
    <w:rsid w:val="00311723"/>
    <w:rsid w:val="003200B8"/>
    <w:rsid w:val="00322D48"/>
    <w:rsid w:val="00323573"/>
    <w:rsid w:val="003260D1"/>
    <w:rsid w:val="00327077"/>
    <w:rsid w:val="003277CC"/>
    <w:rsid w:val="003377FF"/>
    <w:rsid w:val="00341A9A"/>
    <w:rsid w:val="003424E7"/>
    <w:rsid w:val="00365DDC"/>
    <w:rsid w:val="003667A7"/>
    <w:rsid w:val="00372804"/>
    <w:rsid w:val="00385168"/>
    <w:rsid w:val="0039327D"/>
    <w:rsid w:val="00393957"/>
    <w:rsid w:val="0039708C"/>
    <w:rsid w:val="003A3310"/>
    <w:rsid w:val="003A4D0D"/>
    <w:rsid w:val="003B2134"/>
    <w:rsid w:val="003C6515"/>
    <w:rsid w:val="003E04DC"/>
    <w:rsid w:val="003E4BAD"/>
    <w:rsid w:val="003E4E80"/>
    <w:rsid w:val="003E71A8"/>
    <w:rsid w:val="003F0B1C"/>
    <w:rsid w:val="00405C66"/>
    <w:rsid w:val="00412129"/>
    <w:rsid w:val="00432550"/>
    <w:rsid w:val="00436367"/>
    <w:rsid w:val="004510B2"/>
    <w:rsid w:val="00456B54"/>
    <w:rsid w:val="004607BC"/>
    <w:rsid w:val="00482ADA"/>
    <w:rsid w:val="00496208"/>
    <w:rsid w:val="004A3A22"/>
    <w:rsid w:val="004B37B7"/>
    <w:rsid w:val="004B5BEE"/>
    <w:rsid w:val="004C01C9"/>
    <w:rsid w:val="004C1433"/>
    <w:rsid w:val="004C5673"/>
    <w:rsid w:val="004E1F44"/>
    <w:rsid w:val="004E6B4F"/>
    <w:rsid w:val="004F7CB8"/>
    <w:rsid w:val="0050538F"/>
    <w:rsid w:val="0051126C"/>
    <w:rsid w:val="005208B2"/>
    <w:rsid w:val="00537B65"/>
    <w:rsid w:val="005435CE"/>
    <w:rsid w:val="00545A9A"/>
    <w:rsid w:val="00550027"/>
    <w:rsid w:val="00564D56"/>
    <w:rsid w:val="00580184"/>
    <w:rsid w:val="00586A06"/>
    <w:rsid w:val="005C0B3F"/>
    <w:rsid w:val="005C0BFE"/>
    <w:rsid w:val="005C4710"/>
    <w:rsid w:val="005C4E75"/>
    <w:rsid w:val="005C7C17"/>
    <w:rsid w:val="005D3EB3"/>
    <w:rsid w:val="005F2EA1"/>
    <w:rsid w:val="005F576C"/>
    <w:rsid w:val="005F7602"/>
    <w:rsid w:val="0062445F"/>
    <w:rsid w:val="00624FB1"/>
    <w:rsid w:val="00636779"/>
    <w:rsid w:val="00636C3D"/>
    <w:rsid w:val="006572F3"/>
    <w:rsid w:val="00657925"/>
    <w:rsid w:val="00657B60"/>
    <w:rsid w:val="006634A2"/>
    <w:rsid w:val="00664D56"/>
    <w:rsid w:val="00664DAC"/>
    <w:rsid w:val="006759F2"/>
    <w:rsid w:val="00677278"/>
    <w:rsid w:val="006847C8"/>
    <w:rsid w:val="00687CF6"/>
    <w:rsid w:val="006A3CB5"/>
    <w:rsid w:val="006A5478"/>
    <w:rsid w:val="006A7A0B"/>
    <w:rsid w:val="006B4837"/>
    <w:rsid w:val="006B7FDF"/>
    <w:rsid w:val="006C3EB5"/>
    <w:rsid w:val="006C44EE"/>
    <w:rsid w:val="006C5C18"/>
    <w:rsid w:val="006C6F31"/>
    <w:rsid w:val="006E7F96"/>
    <w:rsid w:val="006F0896"/>
    <w:rsid w:val="006F58AF"/>
    <w:rsid w:val="00710BF6"/>
    <w:rsid w:val="00732444"/>
    <w:rsid w:val="00746A2D"/>
    <w:rsid w:val="00772DC3"/>
    <w:rsid w:val="007A1303"/>
    <w:rsid w:val="007B4301"/>
    <w:rsid w:val="007B7F10"/>
    <w:rsid w:val="007C36DD"/>
    <w:rsid w:val="007C55B7"/>
    <w:rsid w:val="007D45F1"/>
    <w:rsid w:val="007D7852"/>
    <w:rsid w:val="007F07B2"/>
    <w:rsid w:val="007F5B11"/>
    <w:rsid w:val="008005C3"/>
    <w:rsid w:val="008027B7"/>
    <w:rsid w:val="00805412"/>
    <w:rsid w:val="00810C71"/>
    <w:rsid w:val="00823E1A"/>
    <w:rsid w:val="00825F4C"/>
    <w:rsid w:val="0082679D"/>
    <w:rsid w:val="0083027F"/>
    <w:rsid w:val="00840007"/>
    <w:rsid w:val="00845A80"/>
    <w:rsid w:val="00846644"/>
    <w:rsid w:val="00850DCB"/>
    <w:rsid w:val="00851656"/>
    <w:rsid w:val="00852FB9"/>
    <w:rsid w:val="00854F5C"/>
    <w:rsid w:val="00861C63"/>
    <w:rsid w:val="0087681B"/>
    <w:rsid w:val="00884E8B"/>
    <w:rsid w:val="00885130"/>
    <w:rsid w:val="008931F6"/>
    <w:rsid w:val="00894192"/>
    <w:rsid w:val="0089554B"/>
    <w:rsid w:val="008A5FAB"/>
    <w:rsid w:val="008B1CA4"/>
    <w:rsid w:val="008D48DB"/>
    <w:rsid w:val="008D7113"/>
    <w:rsid w:val="008D784A"/>
    <w:rsid w:val="008E6285"/>
    <w:rsid w:val="00900214"/>
    <w:rsid w:val="00902E80"/>
    <w:rsid w:val="00912083"/>
    <w:rsid w:val="009122A9"/>
    <w:rsid w:val="009223ED"/>
    <w:rsid w:val="00941A3D"/>
    <w:rsid w:val="00955386"/>
    <w:rsid w:val="00981EBB"/>
    <w:rsid w:val="00987BA3"/>
    <w:rsid w:val="00996BD3"/>
    <w:rsid w:val="009B1EAE"/>
    <w:rsid w:val="009C25EE"/>
    <w:rsid w:val="009E18E3"/>
    <w:rsid w:val="009E5406"/>
    <w:rsid w:val="009F2227"/>
    <w:rsid w:val="009F2BA9"/>
    <w:rsid w:val="00A01FED"/>
    <w:rsid w:val="00A07CA6"/>
    <w:rsid w:val="00A429D0"/>
    <w:rsid w:val="00A46359"/>
    <w:rsid w:val="00A4728D"/>
    <w:rsid w:val="00A564D9"/>
    <w:rsid w:val="00A62061"/>
    <w:rsid w:val="00A6547C"/>
    <w:rsid w:val="00A67536"/>
    <w:rsid w:val="00A70CDA"/>
    <w:rsid w:val="00A83008"/>
    <w:rsid w:val="00AB4741"/>
    <w:rsid w:val="00AB57FC"/>
    <w:rsid w:val="00AC2AEB"/>
    <w:rsid w:val="00AD138D"/>
    <w:rsid w:val="00AD2081"/>
    <w:rsid w:val="00AD6A6A"/>
    <w:rsid w:val="00AF2C46"/>
    <w:rsid w:val="00AF3F50"/>
    <w:rsid w:val="00B10187"/>
    <w:rsid w:val="00B174F0"/>
    <w:rsid w:val="00B35083"/>
    <w:rsid w:val="00B410FD"/>
    <w:rsid w:val="00B45109"/>
    <w:rsid w:val="00B52BDF"/>
    <w:rsid w:val="00B57F55"/>
    <w:rsid w:val="00B603A5"/>
    <w:rsid w:val="00B638A9"/>
    <w:rsid w:val="00B65F73"/>
    <w:rsid w:val="00B75A0A"/>
    <w:rsid w:val="00B81BB2"/>
    <w:rsid w:val="00BC2E4B"/>
    <w:rsid w:val="00BE6946"/>
    <w:rsid w:val="00C03470"/>
    <w:rsid w:val="00C241A6"/>
    <w:rsid w:val="00C31C13"/>
    <w:rsid w:val="00C32733"/>
    <w:rsid w:val="00C4504B"/>
    <w:rsid w:val="00C50170"/>
    <w:rsid w:val="00C608FB"/>
    <w:rsid w:val="00C678B7"/>
    <w:rsid w:val="00CA34FF"/>
    <w:rsid w:val="00CB1EB4"/>
    <w:rsid w:val="00CB6E58"/>
    <w:rsid w:val="00CC32BA"/>
    <w:rsid w:val="00CD0634"/>
    <w:rsid w:val="00CD2E93"/>
    <w:rsid w:val="00CF494B"/>
    <w:rsid w:val="00D01815"/>
    <w:rsid w:val="00D02C54"/>
    <w:rsid w:val="00D1276E"/>
    <w:rsid w:val="00D130D8"/>
    <w:rsid w:val="00D14FF6"/>
    <w:rsid w:val="00D1562E"/>
    <w:rsid w:val="00D2018B"/>
    <w:rsid w:val="00D26E0D"/>
    <w:rsid w:val="00D33DD6"/>
    <w:rsid w:val="00D43233"/>
    <w:rsid w:val="00D437F9"/>
    <w:rsid w:val="00D43A02"/>
    <w:rsid w:val="00D507A7"/>
    <w:rsid w:val="00D56B27"/>
    <w:rsid w:val="00D610DC"/>
    <w:rsid w:val="00D63C5F"/>
    <w:rsid w:val="00D67C9B"/>
    <w:rsid w:val="00D75BA3"/>
    <w:rsid w:val="00D91CAA"/>
    <w:rsid w:val="00DA3F8F"/>
    <w:rsid w:val="00DB1D0B"/>
    <w:rsid w:val="00DB7E92"/>
    <w:rsid w:val="00DC1A9B"/>
    <w:rsid w:val="00DD0C45"/>
    <w:rsid w:val="00DE5B2E"/>
    <w:rsid w:val="00DE6399"/>
    <w:rsid w:val="00DE7B01"/>
    <w:rsid w:val="00DE7F56"/>
    <w:rsid w:val="00DF34BA"/>
    <w:rsid w:val="00E029A7"/>
    <w:rsid w:val="00E47E18"/>
    <w:rsid w:val="00E520FB"/>
    <w:rsid w:val="00E55568"/>
    <w:rsid w:val="00E6006B"/>
    <w:rsid w:val="00E717BF"/>
    <w:rsid w:val="00E73BCC"/>
    <w:rsid w:val="00E7553C"/>
    <w:rsid w:val="00E90B2D"/>
    <w:rsid w:val="00E94CEA"/>
    <w:rsid w:val="00E96746"/>
    <w:rsid w:val="00EA143B"/>
    <w:rsid w:val="00EB2936"/>
    <w:rsid w:val="00ED3B61"/>
    <w:rsid w:val="00ED46D5"/>
    <w:rsid w:val="00EE40BC"/>
    <w:rsid w:val="00EE4519"/>
    <w:rsid w:val="00EF7331"/>
    <w:rsid w:val="00F018D7"/>
    <w:rsid w:val="00F04815"/>
    <w:rsid w:val="00F557E8"/>
    <w:rsid w:val="00F55B8A"/>
    <w:rsid w:val="00F75A66"/>
    <w:rsid w:val="00FC4AB5"/>
    <w:rsid w:val="00FC5685"/>
    <w:rsid w:val="00FD40B3"/>
    <w:rsid w:val="00FE6003"/>
    <w:rsid w:val="00FF0600"/>
    <w:rsid w:val="00FF127C"/>
    <w:rsid w:val="00FF1B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2D60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pPr>
      <w:bidi w:val="0"/>
      <w:spacing w:before="100" w:beforeAutospacing="1" w:after="100" w:afterAutospacing="1"/>
    </w:p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paragraph" w:styleId="Header">
    <w:name w:val="header"/>
    <w:basedOn w:val="Normal"/>
    <w:pPr>
      <w:tabs>
        <w:tab w:val="center" w:pos="4153"/>
        <w:tab w:val="right" w:pos="8306"/>
      </w:tabs>
    </w:pPr>
  </w:style>
  <w:style w:type="paragraph" w:customStyle="1" w:styleId="a">
    <w:name w:val="תבליט מרכזי"/>
    <w:basedOn w:val="Normal"/>
    <w:next w:val="Normal"/>
    <w:link w:val="a0"/>
    <w:pPr>
      <w:numPr>
        <w:numId w:val="16"/>
      </w:numPr>
      <w:spacing w:line="360" w:lineRule="auto"/>
      <w:jc w:val="both"/>
    </w:pPr>
    <w:rPr>
      <w:rFonts w:ascii="Calibri" w:hAnsi="Arial" w:cs="David"/>
      <w:lang w:eastAsia="he-IL"/>
    </w:rPr>
  </w:style>
  <w:style w:type="character" w:customStyle="1" w:styleId="a0">
    <w:name w:val="תבליט מרכזי תו"/>
    <w:link w:val="a"/>
    <w:rPr>
      <w:rFonts w:ascii="Calibri" w:hAnsi="Arial" w:cs="David"/>
      <w:sz w:val="24"/>
      <w:szCs w:val="24"/>
      <w:lang w:eastAsia="he-IL"/>
    </w:rPr>
  </w:style>
  <w:style w:type="paragraph" w:customStyle="1" w:styleId="3">
    <w:name w:val="סגנון 3"/>
    <w:basedOn w:val="Normal"/>
    <w:next w:val="Normal"/>
    <w:pPr>
      <w:spacing w:before="120" w:line="360" w:lineRule="auto"/>
      <w:jc w:val="both"/>
    </w:pPr>
    <w:rPr>
      <w:rFonts w:ascii="Arial" w:hAnsi="Arial" w:cs="David"/>
      <w:b/>
      <w:bCs/>
      <w:sz w:val="28"/>
      <w:szCs w:val="28"/>
      <w:lang w:eastAsia="he-IL"/>
    </w:rPr>
  </w:style>
  <w:style w:type="paragraph" w:styleId="ListParagraph">
    <w:name w:val="List Paragraph"/>
    <w:aliases w:val="פיסקת רשימה12,פיסקת רשימה121,פיסקת רשימה2,פיסקת רשימה11"/>
    <w:basedOn w:val="Normal"/>
    <w:link w:val="ListParagraphChar"/>
    <w:uiPriority w:val="34"/>
    <w:qFormat/>
    <w:pPr>
      <w:ind w:left="720"/>
      <w:contextualSpacing/>
    </w:pPr>
    <w:rPr>
      <w:rFonts w:eastAsia="Calibri"/>
    </w:rPr>
  </w:style>
  <w:style w:type="paragraph" w:customStyle="1" w:styleId="30">
    <w:name w:val="סגנון3"/>
    <w:basedOn w:val="Heading3"/>
    <w:next w:val="BodyText"/>
    <w:link w:val="31"/>
    <w:qFormat/>
    <w:pPr>
      <w:jc w:val="both"/>
    </w:pPr>
    <w:rPr>
      <w:rFonts w:ascii="Arial Unicode MS" w:eastAsia="Arial Unicode MS" w:hAnsi="Arial Unicode MS" w:cs="Arial Unicode MS"/>
      <w:b w:val="0"/>
      <w:color w:val="375AAF"/>
      <w:szCs w:val="28"/>
      <w:lang w:eastAsia="he-IL"/>
    </w:rPr>
  </w:style>
  <w:style w:type="character" w:customStyle="1" w:styleId="31">
    <w:name w:val="סגנון3 תו"/>
    <w:link w:val="30"/>
    <w:rPr>
      <w:rFonts w:ascii="Arial Unicode MS" w:eastAsia="Arial Unicode MS" w:hAnsi="Arial Unicode MS" w:cs="Arial Unicode MS"/>
      <w:bCs/>
      <w:color w:val="375AAF"/>
      <w:sz w:val="26"/>
      <w:szCs w:val="28"/>
      <w:lang w:eastAsia="he-IL"/>
    </w:rPr>
  </w:style>
  <w:style w:type="character" w:customStyle="1" w:styleId="Heading3Char">
    <w:name w:val="Heading 3 Char"/>
    <w:link w:val="Heading3"/>
    <w:semiHidden/>
    <w:rPr>
      <w:rFonts w:ascii="Cambria" w:eastAsia="Times New Roman" w:hAnsi="Cambria" w:cs="Times New Roman"/>
      <w:b/>
      <w:bCs/>
      <w:sz w:val="26"/>
      <w:szCs w:val="26"/>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rPr>
  </w:style>
  <w:style w:type="character" w:customStyle="1" w:styleId="FootnoteTextChar">
    <w:name w:val="Footnote Text Char"/>
    <w:basedOn w:val="DefaultParagraphFont"/>
    <w:link w:val="FootnoteText"/>
  </w:style>
  <w:style w:type="paragraph" w:styleId="TOC2">
    <w:name w:val="toc 2"/>
    <w:basedOn w:val="Normal"/>
    <w:next w:val="Normal"/>
    <w:autoRedefine/>
    <w:uiPriority w:val="39"/>
    <w:pPr>
      <w:tabs>
        <w:tab w:val="right" w:leader="underscore" w:pos="14136"/>
      </w:tabs>
      <w:spacing w:line="360" w:lineRule="auto"/>
      <w:ind w:left="-29"/>
    </w:pPr>
    <w:rPr>
      <w:rFonts w:asciiTheme="minorHAnsi" w:hAnsiTheme="minorHAnsi"/>
      <w:smallCaps/>
      <w:sz w:val="20"/>
      <w:szCs w:val="20"/>
      <w:lang w:eastAsia="he-IL"/>
    </w:rPr>
  </w:style>
  <w:style w:type="paragraph" w:styleId="Revision">
    <w:name w:val="Revision"/>
    <w:hidden/>
    <w:uiPriority w:val="99"/>
    <w:semiHidden/>
    <w:rPr>
      <w:sz w:val="24"/>
      <w:szCs w:val="24"/>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393957"/>
    <w:rPr>
      <w:rFonts w:eastAsia="Calibri"/>
      <w:sz w:val="24"/>
      <w:szCs w:val="24"/>
    </w:rPr>
  </w:style>
  <w:style w:type="character" w:customStyle="1" w:styleId="Heading1Char">
    <w:name w:val="Heading 1 Char"/>
    <w:basedOn w:val="DefaultParagraphFont"/>
    <w:link w:val="Heading1"/>
    <w:rsid w:val="002D6006"/>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rsid w:val="000D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3" ma:contentTypeDescription="צור מסמך חדש." ma:contentTypeScope="" ma:versionID="2bb10b40ee8d3a599c5f62d28aa9a0b5">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c347f0a8e3e1664f2bb8f913eca227a"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eWaveListOrderValu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תאריך יצירה" ma:description="התאריך שבו נוצר משאב זה"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2027-DED4-4DA3-AFFF-102D65BE2A6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794962BF-C2E6-4897-8EF2-F4CE3ED78513}">
  <ds:schemaRefs>
    <ds:schemaRef ds:uri="http://schemas.microsoft.com/sharepoint/v3/contenttype/forms"/>
  </ds:schemaRefs>
</ds:datastoreItem>
</file>

<file path=customXml/itemProps3.xml><?xml version="1.0" encoding="utf-8"?>
<ds:datastoreItem xmlns:ds="http://schemas.openxmlformats.org/officeDocument/2006/customXml" ds:itemID="{414876C2-6992-465A-A0B7-65BBF4C93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01AF1-30ED-4A3D-BCEC-423A6A61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6359</Characters>
  <Application>Microsoft Office Word</Application>
  <DocSecurity>4</DocSecurity>
  <Lines>52</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2026-02-02T08:29:00Z</dcterms:created>
  <dcterms:modified xsi:type="dcterms:W3CDTF">2026-02-02T08:29:00Z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