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4"/>
        <w:bidiVisual/>
        <w:tblW w:w="8520" w:type="dxa"/>
        <w:tblLayout w:type="fixed"/>
        <w:tblLook w:val="0000" w:firstRow="0" w:lastRow="0" w:firstColumn="0" w:lastColumn="0" w:noHBand="0" w:noVBand="0"/>
        <w:tblCaption w:val="כותרת עליונה"/>
        <w:tblDescription w:val="כותרת עליונה"/>
      </w:tblPr>
      <w:tblGrid>
        <w:gridCol w:w="2840"/>
        <w:gridCol w:w="2596"/>
        <w:gridCol w:w="3084"/>
      </w:tblGrid>
      <w:tr w:rsidR="00BA6EBC" w:rsidRPr="00BA6EBC" w:rsidTr="00BA6EBC">
        <w:trPr>
          <w:tblHeader/>
        </w:trPr>
        <w:tc>
          <w:tcPr>
            <w:tcW w:w="2840" w:type="dxa"/>
            <w:tcBorders>
              <w:top w:val="nil"/>
              <w:left w:val="nil"/>
              <w:bottom w:val="nil"/>
              <w:right w:val="nil"/>
            </w:tcBorders>
            <w:vAlign w:val="center"/>
          </w:tcPr>
          <w:p w:rsidR="00BA6EBC" w:rsidRPr="00BA6EBC" w:rsidRDefault="00BA6EBC" w:rsidP="007C542E">
            <w:pPr>
              <w:spacing w:after="0" w:line="360" w:lineRule="auto"/>
              <w:jc w:val="both"/>
              <w:rPr>
                <w:rFonts w:ascii="Calibri" w:eastAsia="Times New Roman" w:hAnsi="Calibri" w:cs="Calibri"/>
                <w:b/>
                <w:bCs/>
                <w:sz w:val="28"/>
                <w:szCs w:val="28"/>
                <w:lang w:eastAsia="he-IL"/>
              </w:rPr>
            </w:pPr>
            <w:bookmarkStart w:id="0" w:name="_GoBack"/>
            <w:bookmarkEnd w:id="0"/>
            <w:r w:rsidRPr="00BA6EBC">
              <w:rPr>
                <w:rFonts w:ascii="Calibri" w:eastAsia="Times New Roman" w:hAnsi="Calibri" w:cs="Calibri"/>
                <w:b/>
                <w:bCs/>
                <w:sz w:val="28"/>
                <w:szCs w:val="28"/>
                <w:rtl/>
                <w:lang w:eastAsia="he-IL"/>
              </w:rPr>
              <w:t>בנק ישראל</w:t>
            </w:r>
          </w:p>
          <w:p w:rsidR="00BA6EBC" w:rsidRPr="00BA6EBC" w:rsidRDefault="00BA6EBC" w:rsidP="007C542E">
            <w:pPr>
              <w:spacing w:after="0" w:line="360" w:lineRule="auto"/>
              <w:ind w:right="-101"/>
              <w:jc w:val="both"/>
              <w:rPr>
                <w:rFonts w:ascii="Calibri" w:eastAsia="Times New Roman" w:hAnsi="Calibri" w:cs="Calibri"/>
                <w:sz w:val="24"/>
                <w:szCs w:val="24"/>
                <w:lang w:eastAsia="he-IL"/>
              </w:rPr>
            </w:pPr>
            <w:r w:rsidRPr="00BA6EBC">
              <w:rPr>
                <w:rFonts w:ascii="Calibri" w:eastAsia="Times New Roman" w:hAnsi="Calibri" w:cs="Calibri"/>
                <w:sz w:val="24"/>
                <w:szCs w:val="24"/>
                <w:rtl/>
                <w:lang w:eastAsia="he-IL"/>
              </w:rPr>
              <w:t>דוברות והסברה כלכלית</w:t>
            </w:r>
          </w:p>
        </w:tc>
        <w:tc>
          <w:tcPr>
            <w:tcW w:w="2596" w:type="dxa"/>
            <w:tcBorders>
              <w:top w:val="nil"/>
              <w:left w:val="nil"/>
              <w:bottom w:val="nil"/>
              <w:right w:val="nil"/>
            </w:tcBorders>
          </w:tcPr>
          <w:p w:rsidR="00BA6EBC" w:rsidRPr="00BA6EBC" w:rsidRDefault="00BA6EBC" w:rsidP="007C542E">
            <w:pPr>
              <w:spacing w:after="0" w:line="360" w:lineRule="auto"/>
              <w:jc w:val="both"/>
              <w:rPr>
                <w:rFonts w:ascii="Calibri" w:eastAsia="Times New Roman" w:hAnsi="Calibri" w:cs="Calibri"/>
                <w:sz w:val="24"/>
                <w:szCs w:val="24"/>
                <w:lang w:eastAsia="he-IL"/>
              </w:rPr>
            </w:pPr>
            <w:r w:rsidRPr="00BA6EBC">
              <w:rPr>
                <w:rFonts w:ascii="Calibri" w:eastAsia="Times New Roman" w:hAnsi="Calibri" w:cs="Calibri"/>
                <w:noProof/>
                <w:sz w:val="24"/>
                <w:szCs w:val="24"/>
              </w:rPr>
              <w:drawing>
                <wp:inline distT="0" distB="0" distL="0" distR="0" wp14:anchorId="18C01250" wp14:editId="1B8B4E9F">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BA6EBC" w:rsidRPr="00BA6EBC" w:rsidRDefault="00BA6EBC" w:rsidP="007C542E">
            <w:pPr>
              <w:spacing w:after="0" w:line="360" w:lineRule="auto"/>
              <w:jc w:val="both"/>
              <w:rPr>
                <w:rFonts w:ascii="Calibri" w:eastAsia="Times New Roman" w:hAnsi="Calibri" w:cs="Calibri"/>
                <w:sz w:val="24"/>
                <w:szCs w:val="24"/>
                <w:lang w:eastAsia="he-IL"/>
              </w:rPr>
            </w:pPr>
            <w:r w:rsidRPr="00BA6EBC">
              <w:rPr>
                <w:rFonts w:ascii="Calibri" w:eastAsia="Times New Roman" w:hAnsi="Calibri" w:cs="Calibri"/>
                <w:sz w:val="24"/>
                <w:szCs w:val="24"/>
                <w:rtl/>
                <w:lang w:eastAsia="he-IL"/>
              </w:rPr>
              <w:t>‏ירושלים, כ</w:t>
            </w:r>
            <w:r>
              <w:rPr>
                <w:rFonts w:ascii="Calibri" w:eastAsia="Times New Roman" w:hAnsi="Calibri" w:cs="Calibri" w:hint="cs"/>
                <w:sz w:val="24"/>
                <w:szCs w:val="24"/>
                <w:rtl/>
                <w:lang w:eastAsia="he-IL"/>
              </w:rPr>
              <w:t>"ב ב</w:t>
            </w:r>
            <w:r w:rsidRPr="00BA6EBC">
              <w:rPr>
                <w:rFonts w:ascii="Calibri" w:eastAsia="Times New Roman" w:hAnsi="Calibri" w:cs="Calibri"/>
                <w:sz w:val="24"/>
                <w:szCs w:val="24"/>
                <w:rtl/>
                <w:lang w:eastAsia="he-IL"/>
              </w:rPr>
              <w:t>אייר, תשפ"ד</w:t>
            </w:r>
          </w:p>
          <w:p w:rsidR="00BA6EBC" w:rsidRPr="00BA6EBC" w:rsidRDefault="00BA6EBC" w:rsidP="007C542E">
            <w:pPr>
              <w:spacing w:after="0" w:line="360" w:lineRule="auto"/>
              <w:jc w:val="both"/>
              <w:rPr>
                <w:rFonts w:ascii="Calibri" w:eastAsia="Times New Roman" w:hAnsi="Calibri" w:cs="Calibri"/>
                <w:sz w:val="24"/>
                <w:szCs w:val="24"/>
                <w:lang w:eastAsia="he-IL"/>
              </w:rPr>
            </w:pPr>
            <w:r w:rsidRPr="00BA6EBC">
              <w:rPr>
                <w:rFonts w:ascii="Calibri" w:eastAsia="Times New Roman" w:hAnsi="Calibri" w:cs="Calibri"/>
                <w:sz w:val="24"/>
                <w:szCs w:val="24"/>
                <w:rtl/>
                <w:lang w:eastAsia="he-IL"/>
              </w:rPr>
              <w:t>‏‏</w:t>
            </w:r>
            <w:r>
              <w:rPr>
                <w:rFonts w:ascii="Calibri" w:eastAsia="Times New Roman" w:hAnsi="Calibri" w:cs="Calibri" w:hint="cs"/>
                <w:sz w:val="24"/>
                <w:szCs w:val="24"/>
                <w:rtl/>
                <w:lang w:eastAsia="he-IL"/>
              </w:rPr>
              <w:t>30</w:t>
            </w:r>
            <w:r w:rsidRPr="00BA6EBC">
              <w:rPr>
                <w:rFonts w:ascii="Calibri" w:eastAsia="Times New Roman" w:hAnsi="Calibri" w:cs="Calibri"/>
                <w:sz w:val="24"/>
                <w:szCs w:val="24"/>
                <w:rtl/>
                <w:lang w:eastAsia="he-IL"/>
              </w:rPr>
              <w:t xml:space="preserve"> במאי 2024</w:t>
            </w:r>
          </w:p>
        </w:tc>
      </w:tr>
    </w:tbl>
    <w:p w:rsidR="0053110A" w:rsidRPr="00AB4EE9" w:rsidRDefault="00FB395E" w:rsidP="007C542E">
      <w:pPr>
        <w:spacing w:line="360" w:lineRule="auto"/>
        <w:rPr>
          <w:rFonts w:cstheme="minorHAnsi"/>
          <w:sz w:val="24"/>
          <w:szCs w:val="24"/>
          <w:rtl/>
        </w:rPr>
      </w:pPr>
      <w:r>
        <w:rPr>
          <w:rFonts w:cstheme="minorHAnsi"/>
          <w:sz w:val="24"/>
          <w:szCs w:val="24"/>
          <w:rtl/>
        </w:rPr>
        <w:t>הודעה לעיתונות</w:t>
      </w:r>
      <w:r>
        <w:rPr>
          <w:rFonts w:cstheme="minorHAnsi" w:hint="cs"/>
          <w:sz w:val="24"/>
          <w:szCs w:val="24"/>
          <w:rtl/>
        </w:rPr>
        <w:t>:</w:t>
      </w:r>
    </w:p>
    <w:p w:rsidR="008F0567" w:rsidRDefault="00AB4EE9" w:rsidP="007C542E">
      <w:pPr>
        <w:spacing w:line="360" w:lineRule="auto"/>
        <w:jc w:val="center"/>
        <w:rPr>
          <w:rFonts w:cstheme="minorHAnsi"/>
          <w:b/>
          <w:bCs/>
          <w:sz w:val="28"/>
          <w:szCs w:val="28"/>
          <w:rtl/>
        </w:rPr>
      </w:pPr>
      <w:r w:rsidRPr="008A6177">
        <w:rPr>
          <w:rFonts w:cstheme="minorHAnsi"/>
          <w:b/>
          <w:bCs/>
          <w:sz w:val="28"/>
          <w:szCs w:val="28"/>
          <w:rtl/>
        </w:rPr>
        <w:t xml:space="preserve">השתתפות נגיד בנק ישראל, פרופ׳ אמיר ירון, בכנס לזכר הנגיד </w:t>
      </w:r>
      <w:proofErr w:type="spellStart"/>
      <w:r w:rsidRPr="008A6177">
        <w:rPr>
          <w:rFonts w:cstheme="minorHAnsi"/>
          <w:b/>
          <w:bCs/>
          <w:sz w:val="28"/>
          <w:szCs w:val="28"/>
          <w:rtl/>
        </w:rPr>
        <w:t>זנבר</w:t>
      </w:r>
      <w:proofErr w:type="spellEnd"/>
    </w:p>
    <w:p w:rsidR="008F0567" w:rsidRDefault="008F0567" w:rsidP="00B11C24">
      <w:pPr>
        <w:spacing w:line="360" w:lineRule="auto"/>
        <w:jc w:val="both"/>
        <w:rPr>
          <w:rFonts w:cstheme="minorHAnsi"/>
          <w:sz w:val="24"/>
          <w:szCs w:val="24"/>
          <w:rtl/>
        </w:rPr>
      </w:pPr>
      <w:r w:rsidRPr="008F0567">
        <w:rPr>
          <w:rFonts w:cs="Calibri"/>
          <w:sz w:val="24"/>
          <w:szCs w:val="24"/>
          <w:rtl/>
        </w:rPr>
        <w:t xml:space="preserve">נגיד בנק ישראל, פרופ׳ אמיר ירון, נשא דברים היום בכנס לזכרו של הנגיד </w:t>
      </w:r>
      <w:proofErr w:type="spellStart"/>
      <w:r w:rsidRPr="008F0567">
        <w:rPr>
          <w:rFonts w:cs="Calibri"/>
          <w:sz w:val="24"/>
          <w:szCs w:val="24"/>
          <w:rtl/>
        </w:rPr>
        <w:t>זנבר</w:t>
      </w:r>
      <w:proofErr w:type="spellEnd"/>
      <w:r w:rsidRPr="008F0567">
        <w:rPr>
          <w:rFonts w:cs="Calibri"/>
          <w:sz w:val="24"/>
          <w:szCs w:val="24"/>
          <w:rtl/>
        </w:rPr>
        <w:t xml:space="preserve"> ז״ל שהתקיים במכללה למנהל בראשל״צ. </w:t>
      </w:r>
    </w:p>
    <w:p w:rsidR="00FB0A30" w:rsidRDefault="007D7884" w:rsidP="00FB0A30">
      <w:pPr>
        <w:spacing w:line="360" w:lineRule="auto"/>
        <w:jc w:val="both"/>
        <w:rPr>
          <w:rFonts w:cstheme="minorHAnsi"/>
          <w:sz w:val="24"/>
          <w:szCs w:val="24"/>
          <w:rtl/>
        </w:rPr>
      </w:pPr>
      <w:r>
        <w:rPr>
          <w:rFonts w:cstheme="minorHAnsi" w:hint="cs"/>
          <w:sz w:val="24"/>
          <w:szCs w:val="24"/>
          <w:rtl/>
        </w:rPr>
        <w:t xml:space="preserve">הנגיד </w:t>
      </w:r>
      <w:r w:rsidR="00FB0A30">
        <w:rPr>
          <w:rFonts w:cstheme="minorHAnsi" w:hint="cs"/>
          <w:sz w:val="24"/>
          <w:szCs w:val="24"/>
          <w:rtl/>
        </w:rPr>
        <w:t xml:space="preserve">פתח בדברים לזכרו של הנגיד </w:t>
      </w:r>
      <w:proofErr w:type="spellStart"/>
      <w:r w:rsidR="00FB0A30">
        <w:rPr>
          <w:rFonts w:cstheme="minorHAnsi" w:hint="cs"/>
          <w:sz w:val="24"/>
          <w:szCs w:val="24"/>
          <w:rtl/>
        </w:rPr>
        <w:t>זנבר</w:t>
      </w:r>
      <w:proofErr w:type="spellEnd"/>
      <w:r w:rsidR="00FB0A30">
        <w:rPr>
          <w:rFonts w:cstheme="minorHAnsi" w:hint="cs"/>
          <w:sz w:val="24"/>
          <w:szCs w:val="24"/>
          <w:rtl/>
        </w:rPr>
        <w:t>:</w:t>
      </w:r>
    </w:p>
    <w:p w:rsidR="00FB0A30" w:rsidRPr="00FB0A30" w:rsidRDefault="00FB0A30" w:rsidP="00FB0A30">
      <w:pPr>
        <w:spacing w:line="360" w:lineRule="auto"/>
        <w:jc w:val="both"/>
        <w:rPr>
          <w:rFonts w:cs="Calibri"/>
          <w:b/>
          <w:bCs/>
          <w:sz w:val="24"/>
          <w:szCs w:val="24"/>
          <w:rtl/>
        </w:rPr>
      </w:pPr>
      <w:r w:rsidRPr="00FB0A30">
        <w:rPr>
          <w:rFonts w:cstheme="minorHAnsi" w:hint="cs"/>
          <w:b/>
          <w:bCs/>
          <w:sz w:val="24"/>
          <w:szCs w:val="24"/>
          <w:rtl/>
        </w:rPr>
        <w:t>"</w:t>
      </w:r>
      <w:r w:rsidRPr="00FB0A30">
        <w:rPr>
          <w:rFonts w:cs="Calibri" w:hint="cs"/>
          <w:b/>
          <w:bCs/>
          <w:sz w:val="24"/>
          <w:szCs w:val="24"/>
          <w:rtl/>
        </w:rPr>
        <w:t>משה,</w:t>
      </w:r>
      <w:r w:rsidRPr="00FB0A30">
        <w:rPr>
          <w:rFonts w:cs="Calibri"/>
          <w:b/>
          <w:bCs/>
          <w:sz w:val="24"/>
          <w:szCs w:val="24"/>
        </w:rPr>
        <w:t xml:space="preserve"> </w:t>
      </w:r>
      <w:r w:rsidRPr="00FB0A30">
        <w:rPr>
          <w:rFonts w:cs="Calibri"/>
          <w:b/>
          <w:bCs/>
          <w:sz w:val="24"/>
          <w:szCs w:val="24"/>
          <w:rtl/>
        </w:rPr>
        <w:t>שעבר</w:t>
      </w:r>
      <w:r w:rsidRPr="00FB0A30">
        <w:rPr>
          <w:rFonts w:cs="Calibri"/>
          <w:b/>
          <w:bCs/>
          <w:sz w:val="24"/>
          <w:szCs w:val="24"/>
        </w:rPr>
        <w:t xml:space="preserve"> </w:t>
      </w:r>
      <w:r w:rsidRPr="00FB0A30">
        <w:rPr>
          <w:rFonts w:cs="Calibri"/>
          <w:b/>
          <w:bCs/>
          <w:sz w:val="24"/>
          <w:szCs w:val="24"/>
          <w:rtl/>
        </w:rPr>
        <w:t>את</w:t>
      </w:r>
      <w:r w:rsidRPr="00FB0A30">
        <w:rPr>
          <w:rFonts w:cs="Calibri"/>
          <w:b/>
          <w:bCs/>
          <w:sz w:val="24"/>
          <w:szCs w:val="24"/>
        </w:rPr>
        <w:t xml:space="preserve"> </w:t>
      </w:r>
      <w:r w:rsidRPr="00FB0A30">
        <w:rPr>
          <w:rFonts w:cs="Calibri"/>
          <w:b/>
          <w:bCs/>
          <w:sz w:val="24"/>
          <w:szCs w:val="24"/>
          <w:rtl/>
        </w:rPr>
        <w:t>תלאות</w:t>
      </w:r>
      <w:r w:rsidRPr="00FB0A30">
        <w:rPr>
          <w:rFonts w:cs="Calibri"/>
          <w:b/>
          <w:bCs/>
          <w:sz w:val="24"/>
          <w:szCs w:val="24"/>
        </w:rPr>
        <w:t xml:space="preserve"> </w:t>
      </w:r>
      <w:r w:rsidRPr="00FB0A30">
        <w:rPr>
          <w:rFonts w:cs="Calibri"/>
          <w:b/>
          <w:bCs/>
          <w:sz w:val="24"/>
          <w:szCs w:val="24"/>
          <w:rtl/>
        </w:rPr>
        <w:t>השואה</w:t>
      </w:r>
      <w:r w:rsidRPr="00FB0A30">
        <w:rPr>
          <w:rFonts w:cs="Calibri"/>
          <w:b/>
          <w:bCs/>
          <w:sz w:val="24"/>
          <w:szCs w:val="24"/>
        </w:rPr>
        <w:t xml:space="preserve"> </w:t>
      </w:r>
      <w:r w:rsidRPr="00FB0A30">
        <w:rPr>
          <w:rFonts w:cs="Calibri"/>
          <w:b/>
          <w:bCs/>
          <w:sz w:val="24"/>
          <w:szCs w:val="24"/>
          <w:rtl/>
        </w:rPr>
        <w:t>ואיבד</w:t>
      </w:r>
      <w:r w:rsidRPr="00FB0A30">
        <w:rPr>
          <w:rFonts w:cs="Calibri"/>
          <w:b/>
          <w:bCs/>
          <w:sz w:val="24"/>
          <w:szCs w:val="24"/>
        </w:rPr>
        <w:t xml:space="preserve"> </w:t>
      </w:r>
      <w:r w:rsidRPr="00FB0A30">
        <w:rPr>
          <w:rFonts w:cs="Calibri"/>
          <w:b/>
          <w:bCs/>
          <w:sz w:val="24"/>
          <w:szCs w:val="24"/>
          <w:rtl/>
        </w:rPr>
        <w:t>בה</w:t>
      </w:r>
      <w:r w:rsidRPr="00FB0A30">
        <w:rPr>
          <w:rFonts w:cs="Calibri"/>
          <w:b/>
          <w:bCs/>
          <w:sz w:val="24"/>
          <w:szCs w:val="24"/>
        </w:rPr>
        <w:t xml:space="preserve"> </w:t>
      </w:r>
      <w:r w:rsidRPr="00FB0A30">
        <w:rPr>
          <w:rFonts w:cs="Calibri"/>
          <w:b/>
          <w:bCs/>
          <w:sz w:val="24"/>
          <w:szCs w:val="24"/>
          <w:rtl/>
        </w:rPr>
        <w:t>את</w:t>
      </w:r>
      <w:r w:rsidRPr="00FB0A30">
        <w:rPr>
          <w:rFonts w:cs="Calibri"/>
          <w:b/>
          <w:bCs/>
          <w:sz w:val="24"/>
          <w:szCs w:val="24"/>
        </w:rPr>
        <w:t xml:space="preserve"> </w:t>
      </w:r>
      <w:r w:rsidRPr="00FB0A30">
        <w:rPr>
          <w:rFonts w:cs="Calibri"/>
          <w:b/>
          <w:bCs/>
          <w:sz w:val="24"/>
          <w:szCs w:val="24"/>
          <w:rtl/>
        </w:rPr>
        <w:t>הוריו</w:t>
      </w:r>
      <w:r w:rsidRPr="00FB0A30">
        <w:rPr>
          <w:rFonts w:cs="Calibri"/>
          <w:b/>
          <w:bCs/>
          <w:sz w:val="24"/>
          <w:szCs w:val="24"/>
        </w:rPr>
        <w:t>,</w:t>
      </w:r>
      <w:r w:rsidRPr="00FB0A30">
        <w:rPr>
          <w:rFonts w:cs="Calibri" w:hint="cs"/>
          <w:b/>
          <w:bCs/>
          <w:sz w:val="24"/>
          <w:szCs w:val="24"/>
          <w:rtl/>
        </w:rPr>
        <w:t xml:space="preserve"> </w:t>
      </w:r>
      <w:r w:rsidRPr="00FB0A30">
        <w:rPr>
          <w:rFonts w:cs="Calibri"/>
          <w:b/>
          <w:bCs/>
          <w:sz w:val="24"/>
          <w:szCs w:val="24"/>
          <w:rtl/>
        </w:rPr>
        <w:t>עלה</w:t>
      </w:r>
      <w:r w:rsidRPr="00FB0A30">
        <w:rPr>
          <w:rFonts w:cs="Calibri"/>
          <w:b/>
          <w:bCs/>
          <w:sz w:val="24"/>
          <w:szCs w:val="24"/>
        </w:rPr>
        <w:t xml:space="preserve"> </w:t>
      </w:r>
      <w:r w:rsidRPr="00FB0A30">
        <w:rPr>
          <w:rFonts w:cs="Calibri"/>
          <w:b/>
          <w:bCs/>
          <w:sz w:val="24"/>
          <w:szCs w:val="24"/>
          <w:rtl/>
        </w:rPr>
        <w:t>בגפו</w:t>
      </w:r>
      <w:r w:rsidRPr="00FB0A30">
        <w:rPr>
          <w:rFonts w:cs="Calibri"/>
          <w:b/>
          <w:bCs/>
          <w:sz w:val="24"/>
          <w:szCs w:val="24"/>
        </w:rPr>
        <w:t xml:space="preserve"> </w:t>
      </w:r>
      <w:r w:rsidRPr="00FB0A30">
        <w:rPr>
          <w:rFonts w:cs="Calibri"/>
          <w:b/>
          <w:bCs/>
          <w:sz w:val="24"/>
          <w:szCs w:val="24"/>
          <w:rtl/>
        </w:rPr>
        <w:t>לארץ</w:t>
      </w:r>
      <w:r w:rsidRPr="00FB0A30">
        <w:rPr>
          <w:rFonts w:cs="Calibri"/>
          <w:b/>
          <w:bCs/>
          <w:sz w:val="24"/>
          <w:szCs w:val="24"/>
        </w:rPr>
        <w:t xml:space="preserve"> </w:t>
      </w:r>
      <w:r w:rsidRPr="00FB0A30">
        <w:rPr>
          <w:rFonts w:cs="Calibri"/>
          <w:b/>
          <w:bCs/>
          <w:sz w:val="24"/>
          <w:szCs w:val="24"/>
          <w:rtl/>
        </w:rPr>
        <w:t>והקדיש</w:t>
      </w:r>
      <w:r w:rsidRPr="00FB0A30">
        <w:rPr>
          <w:rFonts w:cs="Calibri"/>
          <w:b/>
          <w:bCs/>
          <w:sz w:val="24"/>
          <w:szCs w:val="24"/>
        </w:rPr>
        <w:t xml:space="preserve"> </w:t>
      </w:r>
      <w:r w:rsidRPr="00FB0A30">
        <w:rPr>
          <w:rFonts w:cs="Calibri"/>
          <w:b/>
          <w:bCs/>
          <w:sz w:val="24"/>
          <w:szCs w:val="24"/>
          <w:rtl/>
        </w:rPr>
        <w:t>את</w:t>
      </w:r>
      <w:r w:rsidRPr="00FB0A30">
        <w:rPr>
          <w:rFonts w:cs="Calibri"/>
          <w:b/>
          <w:bCs/>
          <w:sz w:val="24"/>
          <w:szCs w:val="24"/>
        </w:rPr>
        <w:t xml:space="preserve"> </w:t>
      </w:r>
      <w:r w:rsidRPr="00FB0A30">
        <w:rPr>
          <w:rFonts w:cs="Calibri"/>
          <w:b/>
          <w:bCs/>
          <w:sz w:val="24"/>
          <w:szCs w:val="24"/>
          <w:rtl/>
        </w:rPr>
        <w:t>חייו</w:t>
      </w:r>
      <w:r w:rsidRPr="00FB0A30">
        <w:rPr>
          <w:rFonts w:cs="Calibri"/>
          <w:b/>
          <w:bCs/>
          <w:sz w:val="24"/>
          <w:szCs w:val="24"/>
        </w:rPr>
        <w:t xml:space="preserve"> </w:t>
      </w:r>
      <w:r w:rsidRPr="00FB0A30">
        <w:rPr>
          <w:rFonts w:cs="Calibri"/>
          <w:b/>
          <w:bCs/>
          <w:sz w:val="24"/>
          <w:szCs w:val="24"/>
          <w:rtl/>
        </w:rPr>
        <w:t>לעשייה</w:t>
      </w:r>
      <w:r w:rsidRPr="00FB0A30">
        <w:rPr>
          <w:rFonts w:cs="Calibri"/>
          <w:b/>
          <w:bCs/>
          <w:sz w:val="24"/>
          <w:szCs w:val="24"/>
        </w:rPr>
        <w:t xml:space="preserve"> </w:t>
      </w:r>
      <w:r w:rsidRPr="00FB0A30">
        <w:rPr>
          <w:rFonts w:cs="Calibri"/>
          <w:b/>
          <w:bCs/>
          <w:sz w:val="24"/>
          <w:szCs w:val="24"/>
          <w:rtl/>
        </w:rPr>
        <w:t>ציבורית</w:t>
      </w:r>
      <w:r w:rsidRPr="00FB0A30">
        <w:rPr>
          <w:rFonts w:cs="Calibri" w:hint="cs"/>
          <w:b/>
          <w:bCs/>
          <w:sz w:val="24"/>
          <w:szCs w:val="24"/>
          <w:rtl/>
        </w:rPr>
        <w:t xml:space="preserve"> </w:t>
      </w:r>
      <w:r w:rsidRPr="00FB0A30">
        <w:rPr>
          <w:rFonts w:cs="Calibri"/>
          <w:b/>
          <w:bCs/>
          <w:sz w:val="24"/>
          <w:szCs w:val="24"/>
          <w:rtl/>
        </w:rPr>
        <w:t>מגוונת</w:t>
      </w:r>
      <w:r w:rsidRPr="00FB0A30">
        <w:rPr>
          <w:rFonts w:cs="Calibri"/>
          <w:b/>
          <w:bCs/>
          <w:sz w:val="24"/>
          <w:szCs w:val="24"/>
        </w:rPr>
        <w:t xml:space="preserve"> </w:t>
      </w:r>
      <w:r w:rsidRPr="00FB0A30">
        <w:rPr>
          <w:rFonts w:cs="Calibri"/>
          <w:b/>
          <w:bCs/>
          <w:sz w:val="24"/>
          <w:szCs w:val="24"/>
          <w:rtl/>
        </w:rPr>
        <w:t>ומשמעותית</w:t>
      </w:r>
      <w:r w:rsidRPr="00FB0A30">
        <w:rPr>
          <w:rFonts w:cs="Calibri"/>
          <w:b/>
          <w:bCs/>
          <w:sz w:val="24"/>
          <w:szCs w:val="24"/>
        </w:rPr>
        <w:t xml:space="preserve"> .</w:t>
      </w:r>
      <w:r w:rsidRPr="00FB0A30">
        <w:rPr>
          <w:rFonts w:cs="Calibri" w:hint="cs"/>
          <w:b/>
          <w:bCs/>
          <w:sz w:val="24"/>
          <w:szCs w:val="24"/>
          <w:rtl/>
        </w:rPr>
        <w:t xml:space="preserve"> </w:t>
      </w:r>
      <w:r w:rsidRPr="00FB0A30">
        <w:rPr>
          <w:rFonts w:cs="Calibri"/>
          <w:b/>
          <w:bCs/>
          <w:sz w:val="24"/>
          <w:szCs w:val="24"/>
          <w:rtl/>
        </w:rPr>
        <w:t>הוא</w:t>
      </w:r>
      <w:r w:rsidRPr="00FB0A30">
        <w:rPr>
          <w:rFonts w:cs="Calibri"/>
          <w:b/>
          <w:bCs/>
          <w:sz w:val="24"/>
          <w:szCs w:val="24"/>
        </w:rPr>
        <w:t xml:space="preserve"> </w:t>
      </w:r>
      <w:r w:rsidRPr="00FB0A30">
        <w:rPr>
          <w:rFonts w:cs="Calibri"/>
          <w:b/>
          <w:bCs/>
          <w:sz w:val="24"/>
          <w:szCs w:val="24"/>
          <w:rtl/>
        </w:rPr>
        <w:t>כיהן</w:t>
      </w:r>
      <w:r w:rsidRPr="00FB0A30">
        <w:rPr>
          <w:rFonts w:cs="Calibri"/>
          <w:b/>
          <w:bCs/>
          <w:sz w:val="24"/>
          <w:szCs w:val="24"/>
        </w:rPr>
        <w:t xml:space="preserve"> </w:t>
      </w:r>
      <w:r w:rsidRPr="00FB0A30">
        <w:rPr>
          <w:rFonts w:cs="Calibri"/>
          <w:b/>
          <w:bCs/>
          <w:sz w:val="24"/>
          <w:szCs w:val="24"/>
          <w:rtl/>
        </w:rPr>
        <w:t>בשורה</w:t>
      </w:r>
      <w:r w:rsidRPr="00FB0A30">
        <w:rPr>
          <w:rFonts w:cs="Calibri"/>
          <w:b/>
          <w:bCs/>
          <w:sz w:val="24"/>
          <w:szCs w:val="24"/>
        </w:rPr>
        <w:t xml:space="preserve"> </w:t>
      </w:r>
      <w:r w:rsidRPr="00FB0A30">
        <w:rPr>
          <w:rFonts w:cs="Calibri"/>
          <w:b/>
          <w:bCs/>
          <w:sz w:val="24"/>
          <w:szCs w:val="24"/>
          <w:rtl/>
        </w:rPr>
        <w:t>של</w:t>
      </w:r>
      <w:r w:rsidRPr="00FB0A30">
        <w:rPr>
          <w:rFonts w:cs="Calibri"/>
          <w:b/>
          <w:bCs/>
          <w:sz w:val="24"/>
          <w:szCs w:val="24"/>
        </w:rPr>
        <w:t xml:space="preserve"> </w:t>
      </w:r>
      <w:r w:rsidRPr="00FB0A30">
        <w:rPr>
          <w:rFonts w:cs="Calibri"/>
          <w:b/>
          <w:bCs/>
          <w:sz w:val="24"/>
          <w:szCs w:val="24"/>
          <w:rtl/>
        </w:rPr>
        <w:t>תפקידים</w:t>
      </w:r>
      <w:r w:rsidRPr="00FB0A30">
        <w:rPr>
          <w:rFonts w:cs="Calibri"/>
          <w:b/>
          <w:bCs/>
          <w:sz w:val="24"/>
          <w:szCs w:val="24"/>
        </w:rPr>
        <w:t xml:space="preserve"> </w:t>
      </w:r>
      <w:r w:rsidRPr="00FB0A30">
        <w:rPr>
          <w:rFonts w:cs="Calibri"/>
          <w:b/>
          <w:bCs/>
          <w:sz w:val="24"/>
          <w:szCs w:val="24"/>
          <w:rtl/>
        </w:rPr>
        <w:t>בכירים</w:t>
      </w:r>
      <w:r w:rsidRPr="00FB0A30">
        <w:rPr>
          <w:rFonts w:cs="Calibri"/>
          <w:b/>
          <w:bCs/>
          <w:sz w:val="24"/>
          <w:szCs w:val="24"/>
        </w:rPr>
        <w:t xml:space="preserve"> </w:t>
      </w:r>
      <w:r w:rsidRPr="00FB0A30">
        <w:rPr>
          <w:rFonts w:cs="Calibri"/>
          <w:b/>
          <w:bCs/>
          <w:sz w:val="24"/>
          <w:szCs w:val="24"/>
          <w:rtl/>
        </w:rPr>
        <w:t>בשירות</w:t>
      </w:r>
      <w:r w:rsidRPr="00FB0A30">
        <w:rPr>
          <w:rFonts w:cs="Calibri" w:hint="cs"/>
          <w:b/>
          <w:bCs/>
          <w:sz w:val="24"/>
          <w:szCs w:val="24"/>
          <w:rtl/>
        </w:rPr>
        <w:t xml:space="preserve"> </w:t>
      </w:r>
      <w:r w:rsidRPr="00FB0A30">
        <w:rPr>
          <w:rFonts w:cs="Calibri"/>
          <w:b/>
          <w:bCs/>
          <w:sz w:val="24"/>
          <w:szCs w:val="24"/>
          <w:rtl/>
        </w:rPr>
        <w:t>הציבו</w:t>
      </w:r>
      <w:r w:rsidRPr="00FB0A30">
        <w:rPr>
          <w:rFonts w:cs="Calibri" w:hint="cs"/>
          <w:b/>
          <w:bCs/>
          <w:sz w:val="24"/>
          <w:szCs w:val="24"/>
          <w:rtl/>
        </w:rPr>
        <w:t>ר,</w:t>
      </w:r>
      <w:r w:rsidRPr="00FB0A30">
        <w:rPr>
          <w:rFonts w:cs="Calibri"/>
          <w:b/>
          <w:bCs/>
          <w:sz w:val="24"/>
          <w:szCs w:val="24"/>
        </w:rPr>
        <w:t xml:space="preserve"> </w:t>
      </w:r>
      <w:r w:rsidRPr="00FB0A30">
        <w:rPr>
          <w:rFonts w:cs="Calibri"/>
          <w:b/>
          <w:bCs/>
          <w:sz w:val="24"/>
          <w:szCs w:val="24"/>
          <w:rtl/>
        </w:rPr>
        <w:t>ביניהם</w:t>
      </w:r>
      <w:r w:rsidRPr="00FB0A30">
        <w:rPr>
          <w:rFonts w:cs="Calibri"/>
          <w:b/>
          <w:bCs/>
          <w:sz w:val="24"/>
          <w:szCs w:val="24"/>
        </w:rPr>
        <w:t xml:space="preserve"> </w:t>
      </w:r>
      <w:r w:rsidRPr="00FB0A30">
        <w:rPr>
          <w:rFonts w:cs="Calibri"/>
          <w:b/>
          <w:bCs/>
          <w:sz w:val="24"/>
          <w:szCs w:val="24"/>
          <w:rtl/>
        </w:rPr>
        <w:t>ראש</w:t>
      </w:r>
      <w:r w:rsidRPr="00FB0A30">
        <w:rPr>
          <w:rFonts w:cs="Calibri"/>
          <w:b/>
          <w:bCs/>
          <w:sz w:val="24"/>
          <w:szCs w:val="24"/>
        </w:rPr>
        <w:t xml:space="preserve"> </w:t>
      </w:r>
      <w:r w:rsidRPr="00FB0A30">
        <w:rPr>
          <w:rFonts w:cs="Calibri"/>
          <w:b/>
          <w:bCs/>
          <w:sz w:val="24"/>
          <w:szCs w:val="24"/>
          <w:rtl/>
        </w:rPr>
        <w:t>אגף</w:t>
      </w:r>
      <w:r w:rsidRPr="00FB0A30">
        <w:rPr>
          <w:rFonts w:cs="Calibri"/>
          <w:b/>
          <w:bCs/>
          <w:sz w:val="24"/>
          <w:szCs w:val="24"/>
        </w:rPr>
        <w:t xml:space="preserve"> </w:t>
      </w:r>
      <w:r w:rsidRPr="00FB0A30">
        <w:rPr>
          <w:rFonts w:cs="Calibri"/>
          <w:b/>
          <w:bCs/>
          <w:sz w:val="24"/>
          <w:szCs w:val="24"/>
          <w:rtl/>
        </w:rPr>
        <w:t>התקציבים</w:t>
      </w:r>
      <w:r w:rsidRPr="00FB0A30">
        <w:rPr>
          <w:rFonts w:cs="Calibri"/>
          <w:b/>
          <w:bCs/>
          <w:sz w:val="24"/>
          <w:szCs w:val="24"/>
        </w:rPr>
        <w:t xml:space="preserve">, </w:t>
      </w:r>
      <w:r w:rsidRPr="00FB0A30">
        <w:rPr>
          <w:rFonts w:cs="Calibri"/>
          <w:b/>
          <w:bCs/>
          <w:sz w:val="24"/>
          <w:szCs w:val="24"/>
          <w:rtl/>
        </w:rPr>
        <w:t>שר</w:t>
      </w:r>
      <w:r w:rsidRPr="00FB0A30">
        <w:rPr>
          <w:rFonts w:cs="Calibri"/>
          <w:b/>
          <w:bCs/>
          <w:sz w:val="24"/>
          <w:szCs w:val="24"/>
        </w:rPr>
        <w:t xml:space="preserve"> </w:t>
      </w:r>
      <w:r w:rsidRPr="00FB0A30">
        <w:rPr>
          <w:rFonts w:cs="Calibri"/>
          <w:b/>
          <w:bCs/>
          <w:sz w:val="24"/>
          <w:szCs w:val="24"/>
          <w:rtl/>
        </w:rPr>
        <w:t>המסחר</w:t>
      </w:r>
      <w:r w:rsidRPr="00FB0A30">
        <w:rPr>
          <w:rFonts w:cs="Calibri" w:hint="cs"/>
          <w:b/>
          <w:bCs/>
          <w:sz w:val="24"/>
          <w:szCs w:val="24"/>
          <w:rtl/>
        </w:rPr>
        <w:t xml:space="preserve"> </w:t>
      </w:r>
      <w:r w:rsidRPr="00FB0A30">
        <w:rPr>
          <w:rFonts w:cs="Calibri"/>
          <w:b/>
          <w:bCs/>
          <w:sz w:val="24"/>
          <w:szCs w:val="24"/>
          <w:rtl/>
        </w:rPr>
        <w:t>והתעשייה</w:t>
      </w:r>
      <w:r w:rsidRPr="00FB0A30">
        <w:rPr>
          <w:rFonts w:cs="Calibri" w:hint="cs"/>
          <w:b/>
          <w:bCs/>
          <w:sz w:val="24"/>
          <w:szCs w:val="24"/>
          <w:rtl/>
        </w:rPr>
        <w:t xml:space="preserve"> ו</w:t>
      </w:r>
      <w:r w:rsidRPr="00FB0A30">
        <w:rPr>
          <w:rFonts w:cs="Calibri"/>
          <w:b/>
          <w:bCs/>
          <w:sz w:val="24"/>
          <w:szCs w:val="24"/>
          <w:rtl/>
        </w:rPr>
        <w:t>נגיד</w:t>
      </w:r>
      <w:r w:rsidRPr="00FB0A30">
        <w:rPr>
          <w:rFonts w:cs="Calibri"/>
          <w:b/>
          <w:bCs/>
          <w:sz w:val="24"/>
          <w:szCs w:val="24"/>
        </w:rPr>
        <w:t xml:space="preserve"> </w:t>
      </w:r>
      <w:r w:rsidRPr="00FB0A30">
        <w:rPr>
          <w:rFonts w:cs="Calibri"/>
          <w:b/>
          <w:bCs/>
          <w:sz w:val="24"/>
          <w:szCs w:val="24"/>
          <w:rtl/>
        </w:rPr>
        <w:t>בנק</w:t>
      </w:r>
      <w:r w:rsidRPr="00FB0A30">
        <w:rPr>
          <w:rFonts w:cs="Calibri"/>
          <w:b/>
          <w:bCs/>
          <w:sz w:val="24"/>
          <w:szCs w:val="24"/>
        </w:rPr>
        <w:t xml:space="preserve"> </w:t>
      </w:r>
      <w:r w:rsidRPr="00FB0A30">
        <w:rPr>
          <w:rFonts w:cs="Calibri"/>
          <w:b/>
          <w:bCs/>
          <w:sz w:val="24"/>
          <w:szCs w:val="24"/>
          <w:rtl/>
        </w:rPr>
        <w:t>ישראל</w:t>
      </w:r>
      <w:r w:rsidRPr="00FB0A30">
        <w:rPr>
          <w:rFonts w:cs="Calibri"/>
          <w:b/>
          <w:bCs/>
          <w:sz w:val="24"/>
          <w:szCs w:val="24"/>
        </w:rPr>
        <w:t xml:space="preserve"> </w:t>
      </w:r>
      <w:r w:rsidRPr="00FB0A30">
        <w:rPr>
          <w:rFonts w:cs="Calibri"/>
          <w:b/>
          <w:bCs/>
          <w:sz w:val="24"/>
          <w:szCs w:val="24"/>
          <w:rtl/>
        </w:rPr>
        <w:t>בשנות</w:t>
      </w:r>
      <w:r w:rsidRPr="00FB0A30">
        <w:rPr>
          <w:rFonts w:cs="Calibri"/>
          <w:b/>
          <w:bCs/>
          <w:sz w:val="24"/>
          <w:szCs w:val="24"/>
        </w:rPr>
        <w:t xml:space="preserve"> </w:t>
      </w:r>
      <w:r w:rsidRPr="00FB0A30">
        <w:rPr>
          <w:rFonts w:cs="Calibri"/>
          <w:b/>
          <w:bCs/>
          <w:sz w:val="24"/>
          <w:szCs w:val="24"/>
          <w:rtl/>
        </w:rPr>
        <w:t>ה</w:t>
      </w:r>
      <w:r w:rsidRPr="00FB0A30">
        <w:rPr>
          <w:rFonts w:cs="Calibri"/>
          <w:b/>
          <w:bCs/>
          <w:sz w:val="24"/>
          <w:szCs w:val="24"/>
        </w:rPr>
        <w:t xml:space="preserve">  70 – </w:t>
      </w:r>
      <w:r w:rsidRPr="00FB0A30">
        <w:rPr>
          <w:rFonts w:cs="Calibri"/>
          <w:b/>
          <w:bCs/>
          <w:sz w:val="24"/>
          <w:szCs w:val="24"/>
          <w:rtl/>
        </w:rPr>
        <w:t>תקופה</w:t>
      </w:r>
      <w:r w:rsidRPr="00FB0A30">
        <w:rPr>
          <w:rFonts w:cs="Calibri" w:hint="cs"/>
          <w:b/>
          <w:bCs/>
          <w:sz w:val="24"/>
          <w:szCs w:val="24"/>
          <w:rtl/>
        </w:rPr>
        <w:t xml:space="preserve"> </w:t>
      </w:r>
      <w:r w:rsidRPr="00FB0A30">
        <w:rPr>
          <w:rFonts w:cs="Calibri"/>
          <w:b/>
          <w:bCs/>
          <w:sz w:val="24"/>
          <w:szCs w:val="24"/>
          <w:rtl/>
        </w:rPr>
        <w:t>מאתגרת</w:t>
      </w:r>
      <w:r w:rsidRPr="00FB0A30">
        <w:rPr>
          <w:rFonts w:cs="Calibri"/>
          <w:b/>
          <w:bCs/>
          <w:sz w:val="24"/>
          <w:szCs w:val="24"/>
        </w:rPr>
        <w:t xml:space="preserve"> </w:t>
      </w:r>
      <w:r w:rsidRPr="00FB0A30">
        <w:rPr>
          <w:rFonts w:cs="Calibri"/>
          <w:b/>
          <w:bCs/>
          <w:sz w:val="24"/>
          <w:szCs w:val="24"/>
          <w:rtl/>
        </w:rPr>
        <w:t>ומעצבת</w:t>
      </w:r>
      <w:r w:rsidRPr="00FB0A30">
        <w:rPr>
          <w:rFonts w:cs="Calibri"/>
          <w:b/>
          <w:bCs/>
          <w:sz w:val="24"/>
          <w:szCs w:val="24"/>
        </w:rPr>
        <w:t xml:space="preserve"> </w:t>
      </w:r>
      <w:r w:rsidRPr="00FB0A30">
        <w:rPr>
          <w:rFonts w:cs="Calibri"/>
          <w:b/>
          <w:bCs/>
          <w:sz w:val="24"/>
          <w:szCs w:val="24"/>
          <w:rtl/>
        </w:rPr>
        <w:t>עבור</w:t>
      </w:r>
      <w:r w:rsidRPr="00FB0A30">
        <w:rPr>
          <w:rFonts w:cs="Calibri"/>
          <w:b/>
          <w:bCs/>
          <w:sz w:val="24"/>
          <w:szCs w:val="24"/>
        </w:rPr>
        <w:t xml:space="preserve"> </w:t>
      </w:r>
      <w:r w:rsidRPr="00FB0A30">
        <w:rPr>
          <w:rFonts w:cs="Calibri"/>
          <w:b/>
          <w:bCs/>
          <w:sz w:val="24"/>
          <w:szCs w:val="24"/>
          <w:rtl/>
        </w:rPr>
        <w:t>מדינת</w:t>
      </w:r>
      <w:r w:rsidRPr="00FB0A30">
        <w:rPr>
          <w:rFonts w:cs="Calibri"/>
          <w:b/>
          <w:bCs/>
          <w:sz w:val="24"/>
          <w:szCs w:val="24"/>
        </w:rPr>
        <w:t xml:space="preserve"> </w:t>
      </w:r>
      <w:r w:rsidRPr="00FB0A30">
        <w:rPr>
          <w:rFonts w:cs="Calibri"/>
          <w:b/>
          <w:bCs/>
          <w:sz w:val="24"/>
          <w:szCs w:val="24"/>
          <w:rtl/>
        </w:rPr>
        <w:t>ישראל</w:t>
      </w:r>
      <w:r w:rsidRPr="00FB0A30">
        <w:rPr>
          <w:rFonts w:cs="Calibri"/>
          <w:b/>
          <w:bCs/>
          <w:sz w:val="24"/>
          <w:szCs w:val="24"/>
        </w:rPr>
        <w:t>.</w:t>
      </w:r>
      <w:r w:rsidRPr="00FB0A30">
        <w:rPr>
          <w:rFonts w:cs="Calibri" w:hint="cs"/>
          <w:b/>
          <w:bCs/>
          <w:sz w:val="24"/>
          <w:szCs w:val="24"/>
          <w:rtl/>
        </w:rPr>
        <w:t xml:space="preserve"> </w:t>
      </w:r>
      <w:r w:rsidRPr="00FB0A30">
        <w:rPr>
          <w:rFonts w:cs="Calibri"/>
          <w:b/>
          <w:bCs/>
          <w:sz w:val="24"/>
          <w:szCs w:val="24"/>
          <w:rtl/>
        </w:rPr>
        <w:t>ההחלטות</w:t>
      </w:r>
      <w:r w:rsidRPr="00FB0A30">
        <w:rPr>
          <w:rFonts w:cs="Calibri"/>
          <w:b/>
          <w:bCs/>
          <w:sz w:val="24"/>
          <w:szCs w:val="24"/>
        </w:rPr>
        <w:t xml:space="preserve"> </w:t>
      </w:r>
      <w:r w:rsidRPr="00FB0A30">
        <w:rPr>
          <w:rFonts w:cs="Calibri"/>
          <w:b/>
          <w:bCs/>
          <w:sz w:val="24"/>
          <w:szCs w:val="24"/>
          <w:rtl/>
        </w:rPr>
        <w:t>שקיבל</w:t>
      </w:r>
      <w:r w:rsidRPr="00FB0A30">
        <w:rPr>
          <w:rFonts w:cs="Calibri"/>
          <w:b/>
          <w:bCs/>
          <w:sz w:val="24"/>
          <w:szCs w:val="24"/>
        </w:rPr>
        <w:t xml:space="preserve"> </w:t>
      </w:r>
      <w:r w:rsidRPr="00FB0A30">
        <w:rPr>
          <w:rFonts w:cs="Calibri"/>
          <w:b/>
          <w:bCs/>
          <w:sz w:val="24"/>
          <w:szCs w:val="24"/>
          <w:rtl/>
        </w:rPr>
        <w:t>והמדיניות</w:t>
      </w:r>
      <w:r w:rsidRPr="00FB0A30">
        <w:rPr>
          <w:rFonts w:cs="Calibri"/>
          <w:b/>
          <w:bCs/>
          <w:sz w:val="24"/>
          <w:szCs w:val="24"/>
        </w:rPr>
        <w:t xml:space="preserve"> </w:t>
      </w:r>
      <w:r w:rsidRPr="00FB0A30">
        <w:rPr>
          <w:rFonts w:cs="Calibri"/>
          <w:b/>
          <w:bCs/>
          <w:sz w:val="24"/>
          <w:szCs w:val="24"/>
          <w:rtl/>
        </w:rPr>
        <w:t>שהוביל</w:t>
      </w:r>
      <w:r w:rsidRPr="00FB0A30">
        <w:rPr>
          <w:rFonts w:cs="Calibri"/>
          <w:b/>
          <w:bCs/>
          <w:sz w:val="24"/>
          <w:szCs w:val="24"/>
        </w:rPr>
        <w:t xml:space="preserve"> </w:t>
      </w:r>
      <w:r w:rsidRPr="00FB0A30">
        <w:rPr>
          <w:rFonts w:cs="Calibri"/>
          <w:b/>
          <w:bCs/>
          <w:sz w:val="24"/>
          <w:szCs w:val="24"/>
          <w:rtl/>
        </w:rPr>
        <w:t>השפיעו</w:t>
      </w:r>
      <w:r w:rsidRPr="00FB0A30">
        <w:rPr>
          <w:rFonts w:cs="Calibri"/>
          <w:b/>
          <w:bCs/>
          <w:sz w:val="24"/>
          <w:szCs w:val="24"/>
        </w:rPr>
        <w:t xml:space="preserve"> </w:t>
      </w:r>
      <w:r w:rsidRPr="00FB0A30">
        <w:rPr>
          <w:rFonts w:cs="Calibri"/>
          <w:b/>
          <w:bCs/>
          <w:sz w:val="24"/>
          <w:szCs w:val="24"/>
          <w:rtl/>
        </w:rPr>
        <w:t>באופן</w:t>
      </w:r>
      <w:r w:rsidRPr="00FB0A30">
        <w:rPr>
          <w:rFonts w:cs="Calibri" w:hint="cs"/>
          <w:b/>
          <w:bCs/>
          <w:sz w:val="24"/>
          <w:szCs w:val="24"/>
          <w:rtl/>
        </w:rPr>
        <w:t xml:space="preserve"> </w:t>
      </w:r>
      <w:r w:rsidRPr="00FB0A30">
        <w:rPr>
          <w:rFonts w:cs="Calibri"/>
          <w:b/>
          <w:bCs/>
          <w:sz w:val="24"/>
          <w:szCs w:val="24"/>
          <w:rtl/>
        </w:rPr>
        <w:t>ניכר</w:t>
      </w:r>
      <w:r w:rsidRPr="00FB0A30">
        <w:rPr>
          <w:rFonts w:cs="Calibri"/>
          <w:b/>
          <w:bCs/>
          <w:sz w:val="24"/>
          <w:szCs w:val="24"/>
        </w:rPr>
        <w:t xml:space="preserve"> </w:t>
      </w:r>
      <w:r w:rsidRPr="00FB0A30">
        <w:rPr>
          <w:rFonts w:cs="Calibri"/>
          <w:b/>
          <w:bCs/>
          <w:sz w:val="24"/>
          <w:szCs w:val="24"/>
          <w:rtl/>
        </w:rPr>
        <w:t>על</w:t>
      </w:r>
      <w:r w:rsidRPr="00FB0A30">
        <w:rPr>
          <w:rFonts w:cs="Calibri"/>
          <w:b/>
          <w:bCs/>
          <w:sz w:val="24"/>
          <w:szCs w:val="24"/>
        </w:rPr>
        <w:t xml:space="preserve"> </w:t>
      </w:r>
      <w:r w:rsidRPr="00FB0A30">
        <w:rPr>
          <w:rFonts w:cs="Calibri"/>
          <w:b/>
          <w:bCs/>
          <w:sz w:val="24"/>
          <w:szCs w:val="24"/>
          <w:rtl/>
        </w:rPr>
        <w:t>כלכלת</w:t>
      </w:r>
      <w:r w:rsidRPr="00FB0A30">
        <w:rPr>
          <w:rFonts w:cs="Calibri"/>
          <w:b/>
          <w:bCs/>
          <w:sz w:val="24"/>
          <w:szCs w:val="24"/>
        </w:rPr>
        <w:t xml:space="preserve"> </w:t>
      </w:r>
      <w:r w:rsidRPr="00FB0A30">
        <w:rPr>
          <w:rFonts w:cs="Calibri"/>
          <w:b/>
          <w:bCs/>
          <w:sz w:val="24"/>
          <w:szCs w:val="24"/>
          <w:rtl/>
        </w:rPr>
        <w:t>ישראל</w:t>
      </w:r>
      <w:r w:rsidRPr="00FB0A30">
        <w:rPr>
          <w:rFonts w:cs="Calibri"/>
          <w:b/>
          <w:bCs/>
          <w:sz w:val="24"/>
          <w:szCs w:val="24"/>
        </w:rPr>
        <w:t xml:space="preserve"> </w:t>
      </w:r>
      <w:r w:rsidRPr="00FB0A30">
        <w:rPr>
          <w:rFonts w:cs="Calibri"/>
          <w:b/>
          <w:bCs/>
          <w:sz w:val="24"/>
          <w:szCs w:val="24"/>
          <w:rtl/>
        </w:rPr>
        <w:t>ועל</w:t>
      </w:r>
      <w:r w:rsidRPr="00FB0A30">
        <w:rPr>
          <w:rFonts w:cs="Calibri"/>
          <w:b/>
          <w:bCs/>
          <w:sz w:val="24"/>
          <w:szCs w:val="24"/>
        </w:rPr>
        <w:t xml:space="preserve"> </w:t>
      </w:r>
      <w:r w:rsidRPr="00FB0A30">
        <w:rPr>
          <w:rFonts w:cs="Calibri"/>
          <w:b/>
          <w:bCs/>
          <w:sz w:val="24"/>
          <w:szCs w:val="24"/>
          <w:rtl/>
        </w:rPr>
        <w:t>התפתחותה</w:t>
      </w:r>
      <w:r w:rsidRPr="00FB0A30">
        <w:rPr>
          <w:rFonts w:cs="Calibri"/>
          <w:b/>
          <w:bCs/>
          <w:sz w:val="24"/>
          <w:szCs w:val="24"/>
        </w:rPr>
        <w:t xml:space="preserve"> </w:t>
      </w:r>
      <w:r w:rsidRPr="00FB0A30">
        <w:rPr>
          <w:rFonts w:cs="Calibri"/>
          <w:b/>
          <w:bCs/>
          <w:sz w:val="24"/>
          <w:szCs w:val="24"/>
          <w:rtl/>
        </w:rPr>
        <w:t>בשנים</w:t>
      </w:r>
      <w:r w:rsidRPr="00FB0A30">
        <w:rPr>
          <w:rFonts w:cs="Calibri"/>
          <w:b/>
          <w:bCs/>
          <w:sz w:val="24"/>
          <w:szCs w:val="24"/>
        </w:rPr>
        <w:t xml:space="preserve"> </w:t>
      </w:r>
      <w:r w:rsidRPr="00FB0A30">
        <w:rPr>
          <w:rFonts w:cs="Calibri"/>
          <w:b/>
          <w:bCs/>
          <w:sz w:val="24"/>
          <w:szCs w:val="24"/>
          <w:rtl/>
        </w:rPr>
        <w:t>שלאחר</w:t>
      </w:r>
      <w:r w:rsidRPr="00FB0A30">
        <w:rPr>
          <w:rFonts w:cs="Calibri" w:hint="cs"/>
          <w:b/>
          <w:bCs/>
          <w:sz w:val="24"/>
          <w:szCs w:val="24"/>
          <w:rtl/>
        </w:rPr>
        <w:t xml:space="preserve"> </w:t>
      </w:r>
      <w:r w:rsidRPr="00FB0A30">
        <w:rPr>
          <w:rFonts w:cs="Calibri"/>
          <w:b/>
          <w:bCs/>
          <w:sz w:val="24"/>
          <w:szCs w:val="24"/>
          <w:rtl/>
        </w:rPr>
        <w:t>מכן</w:t>
      </w:r>
      <w:r w:rsidRPr="00FB0A30">
        <w:rPr>
          <w:rFonts w:cs="Calibri"/>
          <w:b/>
          <w:bCs/>
          <w:sz w:val="24"/>
          <w:szCs w:val="24"/>
        </w:rPr>
        <w:t xml:space="preserve"> .</w:t>
      </w:r>
      <w:r w:rsidRPr="00FB0A30">
        <w:rPr>
          <w:rFonts w:cs="Calibri"/>
          <w:b/>
          <w:bCs/>
          <w:sz w:val="24"/>
          <w:szCs w:val="24"/>
          <w:rtl/>
        </w:rPr>
        <w:t>אני</w:t>
      </w:r>
      <w:r w:rsidRPr="00FB0A30">
        <w:rPr>
          <w:rFonts w:cs="Calibri"/>
          <w:b/>
          <w:bCs/>
          <w:sz w:val="24"/>
          <w:szCs w:val="24"/>
        </w:rPr>
        <w:t xml:space="preserve"> </w:t>
      </w:r>
      <w:r w:rsidRPr="00FB0A30">
        <w:rPr>
          <w:rFonts w:cs="Calibri"/>
          <w:b/>
          <w:bCs/>
          <w:sz w:val="24"/>
          <w:szCs w:val="24"/>
          <w:rtl/>
        </w:rPr>
        <w:t>שמח</w:t>
      </w:r>
      <w:r w:rsidRPr="00FB0A30">
        <w:rPr>
          <w:rFonts w:cs="Calibri"/>
          <w:b/>
          <w:bCs/>
          <w:sz w:val="24"/>
          <w:szCs w:val="24"/>
        </w:rPr>
        <w:t xml:space="preserve"> </w:t>
      </w:r>
      <w:r w:rsidRPr="00FB0A30">
        <w:rPr>
          <w:rFonts w:cs="Calibri"/>
          <w:b/>
          <w:bCs/>
          <w:sz w:val="24"/>
          <w:szCs w:val="24"/>
          <w:rtl/>
        </w:rPr>
        <w:t>להשתתף</w:t>
      </w:r>
      <w:r w:rsidRPr="00FB0A30">
        <w:rPr>
          <w:rFonts w:cs="Calibri"/>
          <w:b/>
          <w:bCs/>
          <w:sz w:val="24"/>
          <w:szCs w:val="24"/>
        </w:rPr>
        <w:t xml:space="preserve"> </w:t>
      </w:r>
      <w:r w:rsidRPr="00FB0A30">
        <w:rPr>
          <w:rFonts w:cs="Calibri"/>
          <w:b/>
          <w:bCs/>
          <w:sz w:val="24"/>
          <w:szCs w:val="24"/>
          <w:rtl/>
        </w:rPr>
        <w:t>בכנס</w:t>
      </w:r>
      <w:r w:rsidRPr="00FB0A30">
        <w:rPr>
          <w:rFonts w:cs="Calibri"/>
          <w:b/>
          <w:bCs/>
          <w:sz w:val="24"/>
          <w:szCs w:val="24"/>
        </w:rPr>
        <w:t xml:space="preserve"> </w:t>
      </w:r>
      <w:r w:rsidRPr="00FB0A30">
        <w:rPr>
          <w:rFonts w:cs="Calibri"/>
          <w:b/>
          <w:bCs/>
          <w:sz w:val="24"/>
          <w:szCs w:val="24"/>
          <w:rtl/>
        </w:rPr>
        <w:t>החשוב</w:t>
      </w:r>
      <w:r w:rsidRPr="00FB0A30">
        <w:rPr>
          <w:rFonts w:cs="Calibri"/>
          <w:b/>
          <w:bCs/>
          <w:sz w:val="24"/>
          <w:szCs w:val="24"/>
        </w:rPr>
        <w:t xml:space="preserve"> </w:t>
      </w:r>
      <w:r w:rsidRPr="00FB0A30">
        <w:rPr>
          <w:rFonts w:cs="Calibri"/>
          <w:b/>
          <w:bCs/>
          <w:sz w:val="24"/>
          <w:szCs w:val="24"/>
          <w:rtl/>
        </w:rPr>
        <w:t>הזה</w:t>
      </w:r>
      <w:r w:rsidRPr="00FB0A30">
        <w:rPr>
          <w:rFonts w:cs="Calibri"/>
          <w:b/>
          <w:bCs/>
          <w:sz w:val="24"/>
          <w:szCs w:val="24"/>
        </w:rPr>
        <w:t xml:space="preserve">, </w:t>
      </w:r>
      <w:r w:rsidRPr="00FB0A30">
        <w:rPr>
          <w:rFonts w:cs="Calibri" w:hint="cs"/>
          <w:b/>
          <w:bCs/>
          <w:sz w:val="24"/>
          <w:szCs w:val="24"/>
          <w:rtl/>
        </w:rPr>
        <w:t xml:space="preserve"> </w:t>
      </w:r>
      <w:r w:rsidRPr="00FB0A30">
        <w:rPr>
          <w:rFonts w:cs="Calibri"/>
          <w:b/>
          <w:bCs/>
          <w:sz w:val="24"/>
          <w:szCs w:val="24"/>
          <w:rtl/>
        </w:rPr>
        <w:t>המתקיים</w:t>
      </w:r>
      <w:r w:rsidRPr="00FB0A30">
        <w:rPr>
          <w:rFonts w:cs="Calibri" w:hint="cs"/>
          <w:b/>
          <w:bCs/>
          <w:sz w:val="24"/>
          <w:szCs w:val="24"/>
          <w:rtl/>
        </w:rPr>
        <w:t xml:space="preserve"> </w:t>
      </w:r>
      <w:r w:rsidRPr="00FB0A30">
        <w:rPr>
          <w:rFonts w:cs="Calibri"/>
          <w:b/>
          <w:bCs/>
          <w:sz w:val="24"/>
          <w:szCs w:val="24"/>
          <w:rtl/>
        </w:rPr>
        <w:t>במכללה</w:t>
      </w:r>
      <w:r w:rsidRPr="00FB0A30">
        <w:rPr>
          <w:rFonts w:cs="Calibri"/>
          <w:b/>
          <w:bCs/>
          <w:sz w:val="24"/>
          <w:szCs w:val="24"/>
        </w:rPr>
        <w:t xml:space="preserve"> </w:t>
      </w:r>
      <w:r w:rsidRPr="00FB0A30">
        <w:rPr>
          <w:rFonts w:cs="Calibri"/>
          <w:b/>
          <w:bCs/>
          <w:sz w:val="24"/>
          <w:szCs w:val="24"/>
          <w:rtl/>
        </w:rPr>
        <w:t>למינהל</w:t>
      </w:r>
      <w:r w:rsidRPr="00FB0A30">
        <w:rPr>
          <w:rFonts w:cs="Calibri" w:hint="cs"/>
          <w:b/>
          <w:bCs/>
          <w:sz w:val="24"/>
          <w:szCs w:val="24"/>
          <w:rtl/>
        </w:rPr>
        <w:t xml:space="preserve">, </w:t>
      </w:r>
      <w:r w:rsidRPr="00FB0A30">
        <w:rPr>
          <w:rFonts w:cs="Calibri"/>
          <w:b/>
          <w:bCs/>
          <w:sz w:val="24"/>
          <w:szCs w:val="24"/>
          <w:rtl/>
        </w:rPr>
        <w:t>שמשה</w:t>
      </w:r>
      <w:r w:rsidRPr="00FB0A30">
        <w:rPr>
          <w:rFonts w:cs="Calibri"/>
          <w:b/>
          <w:bCs/>
          <w:sz w:val="24"/>
          <w:szCs w:val="24"/>
        </w:rPr>
        <w:t xml:space="preserve"> </w:t>
      </w:r>
      <w:proofErr w:type="spellStart"/>
      <w:r w:rsidRPr="00FB0A30">
        <w:rPr>
          <w:rFonts w:cs="Calibri"/>
          <w:b/>
          <w:bCs/>
          <w:sz w:val="24"/>
          <w:szCs w:val="24"/>
          <w:rtl/>
        </w:rPr>
        <w:t>זנבר</w:t>
      </w:r>
      <w:proofErr w:type="spellEnd"/>
      <w:r w:rsidRPr="00FB0A30">
        <w:rPr>
          <w:rFonts w:cs="Calibri"/>
          <w:b/>
          <w:bCs/>
          <w:sz w:val="24"/>
          <w:szCs w:val="24"/>
        </w:rPr>
        <w:t xml:space="preserve"> </w:t>
      </w:r>
      <w:r w:rsidRPr="00FB0A30">
        <w:rPr>
          <w:rFonts w:cs="Calibri"/>
          <w:b/>
          <w:bCs/>
          <w:sz w:val="24"/>
          <w:szCs w:val="24"/>
          <w:rtl/>
        </w:rPr>
        <w:t>כיהן</w:t>
      </w:r>
      <w:r w:rsidRPr="00FB0A30">
        <w:rPr>
          <w:rFonts w:cs="Calibri"/>
          <w:b/>
          <w:bCs/>
          <w:sz w:val="24"/>
          <w:szCs w:val="24"/>
        </w:rPr>
        <w:t xml:space="preserve"> </w:t>
      </w:r>
      <w:r w:rsidRPr="00FB0A30">
        <w:rPr>
          <w:rFonts w:cs="Calibri"/>
          <w:b/>
          <w:bCs/>
          <w:sz w:val="24"/>
          <w:szCs w:val="24"/>
          <w:rtl/>
        </w:rPr>
        <w:t>כיושב</w:t>
      </w:r>
      <w:r w:rsidRPr="00FB0A30">
        <w:rPr>
          <w:rFonts w:cs="Calibri"/>
          <w:b/>
          <w:bCs/>
          <w:sz w:val="24"/>
          <w:szCs w:val="24"/>
        </w:rPr>
        <w:t xml:space="preserve"> </w:t>
      </w:r>
      <w:r w:rsidRPr="00FB0A30">
        <w:rPr>
          <w:rFonts w:cs="Calibri"/>
          <w:b/>
          <w:bCs/>
          <w:sz w:val="24"/>
          <w:szCs w:val="24"/>
          <w:rtl/>
        </w:rPr>
        <w:t>הראש</w:t>
      </w:r>
      <w:r w:rsidRPr="00FB0A30">
        <w:rPr>
          <w:rFonts w:cs="Calibri"/>
          <w:b/>
          <w:bCs/>
          <w:sz w:val="24"/>
          <w:szCs w:val="24"/>
        </w:rPr>
        <w:t xml:space="preserve"> </w:t>
      </w:r>
      <w:r w:rsidRPr="00FB0A30">
        <w:rPr>
          <w:rFonts w:cs="Calibri"/>
          <w:b/>
          <w:bCs/>
          <w:sz w:val="24"/>
          <w:szCs w:val="24"/>
          <w:rtl/>
        </w:rPr>
        <w:t>שלה</w:t>
      </w:r>
      <w:r w:rsidRPr="00FB0A30">
        <w:rPr>
          <w:rFonts w:cs="Calibri"/>
          <w:b/>
          <w:bCs/>
          <w:sz w:val="24"/>
          <w:szCs w:val="24"/>
        </w:rPr>
        <w:t>.</w:t>
      </w:r>
      <w:r w:rsidRPr="00FB0A30">
        <w:rPr>
          <w:rFonts w:cs="Calibri" w:hint="cs"/>
          <w:b/>
          <w:bCs/>
          <w:sz w:val="24"/>
          <w:szCs w:val="24"/>
          <w:rtl/>
        </w:rPr>
        <w:t xml:space="preserve"> </w:t>
      </w:r>
      <w:r w:rsidRPr="00FB0A30">
        <w:rPr>
          <w:rFonts w:cs="Calibri"/>
          <w:b/>
          <w:bCs/>
          <w:sz w:val="24"/>
          <w:szCs w:val="24"/>
          <w:rtl/>
        </w:rPr>
        <w:t>אני</w:t>
      </w:r>
      <w:r w:rsidRPr="00FB0A30">
        <w:rPr>
          <w:rFonts w:cs="Calibri"/>
          <w:b/>
          <w:bCs/>
          <w:sz w:val="24"/>
          <w:szCs w:val="24"/>
        </w:rPr>
        <w:t xml:space="preserve"> </w:t>
      </w:r>
      <w:r w:rsidRPr="00FB0A30">
        <w:rPr>
          <w:rFonts w:cs="Calibri"/>
          <w:b/>
          <w:bCs/>
          <w:sz w:val="24"/>
          <w:szCs w:val="24"/>
          <w:rtl/>
        </w:rPr>
        <w:t>בטוח</w:t>
      </w:r>
      <w:r w:rsidRPr="00FB0A30">
        <w:rPr>
          <w:rFonts w:cs="Calibri"/>
          <w:b/>
          <w:bCs/>
          <w:sz w:val="24"/>
          <w:szCs w:val="24"/>
        </w:rPr>
        <w:t xml:space="preserve"> </w:t>
      </w:r>
      <w:r w:rsidRPr="00FB0A30">
        <w:rPr>
          <w:rFonts w:cs="Calibri"/>
          <w:b/>
          <w:bCs/>
          <w:sz w:val="24"/>
          <w:szCs w:val="24"/>
          <w:rtl/>
        </w:rPr>
        <w:t>שהפאנלים</w:t>
      </w:r>
      <w:r w:rsidRPr="00FB0A30">
        <w:rPr>
          <w:rFonts w:cs="Calibri" w:hint="cs"/>
          <w:b/>
          <w:bCs/>
          <w:sz w:val="24"/>
          <w:szCs w:val="24"/>
          <w:rtl/>
        </w:rPr>
        <w:t xml:space="preserve">, </w:t>
      </w:r>
      <w:r w:rsidRPr="00FB0A30">
        <w:rPr>
          <w:rFonts w:cs="Calibri"/>
          <w:b/>
          <w:bCs/>
          <w:sz w:val="24"/>
          <w:szCs w:val="24"/>
          <w:rtl/>
        </w:rPr>
        <w:t>ההרצאות</w:t>
      </w:r>
      <w:r w:rsidRPr="00FB0A30">
        <w:rPr>
          <w:rFonts w:cs="Calibri"/>
          <w:b/>
          <w:bCs/>
          <w:sz w:val="24"/>
          <w:szCs w:val="24"/>
        </w:rPr>
        <w:t xml:space="preserve"> </w:t>
      </w:r>
      <w:r w:rsidRPr="00FB0A30">
        <w:rPr>
          <w:rFonts w:cs="Calibri"/>
          <w:b/>
          <w:bCs/>
          <w:sz w:val="24"/>
          <w:szCs w:val="24"/>
          <w:rtl/>
        </w:rPr>
        <w:t>והדיונים</w:t>
      </w:r>
      <w:r w:rsidRPr="00FB0A30">
        <w:rPr>
          <w:rFonts w:cs="Calibri"/>
          <w:b/>
          <w:bCs/>
          <w:sz w:val="24"/>
          <w:szCs w:val="24"/>
        </w:rPr>
        <w:t xml:space="preserve"> </w:t>
      </w:r>
      <w:r w:rsidRPr="00FB0A30">
        <w:rPr>
          <w:rFonts w:cs="Calibri"/>
          <w:b/>
          <w:bCs/>
          <w:sz w:val="24"/>
          <w:szCs w:val="24"/>
          <w:rtl/>
        </w:rPr>
        <w:t>שיתקיימו</w:t>
      </w:r>
      <w:r w:rsidRPr="00FB0A30">
        <w:rPr>
          <w:rFonts w:cs="Calibri" w:hint="cs"/>
          <w:b/>
          <w:bCs/>
          <w:sz w:val="24"/>
          <w:szCs w:val="24"/>
          <w:rtl/>
        </w:rPr>
        <w:t xml:space="preserve"> </w:t>
      </w:r>
      <w:r w:rsidRPr="00FB0A30">
        <w:rPr>
          <w:rFonts w:cs="Calibri"/>
          <w:b/>
          <w:bCs/>
          <w:sz w:val="24"/>
          <w:szCs w:val="24"/>
          <w:rtl/>
        </w:rPr>
        <w:t>כאן</w:t>
      </w:r>
      <w:r w:rsidRPr="00FB0A30">
        <w:rPr>
          <w:rFonts w:cs="Calibri"/>
          <w:b/>
          <w:bCs/>
          <w:sz w:val="24"/>
          <w:szCs w:val="24"/>
        </w:rPr>
        <w:t xml:space="preserve"> </w:t>
      </w:r>
      <w:r w:rsidRPr="00FB0A30">
        <w:rPr>
          <w:rFonts w:cs="Calibri"/>
          <w:b/>
          <w:bCs/>
          <w:sz w:val="24"/>
          <w:szCs w:val="24"/>
          <w:rtl/>
        </w:rPr>
        <w:t>היום</w:t>
      </w:r>
      <w:r w:rsidRPr="00FB0A30">
        <w:rPr>
          <w:rFonts w:cs="Calibri"/>
          <w:b/>
          <w:bCs/>
          <w:sz w:val="24"/>
          <w:szCs w:val="24"/>
        </w:rPr>
        <w:t xml:space="preserve"> </w:t>
      </w:r>
      <w:r w:rsidRPr="00FB0A30">
        <w:rPr>
          <w:rFonts w:cs="Calibri"/>
          <w:b/>
          <w:bCs/>
          <w:sz w:val="24"/>
          <w:szCs w:val="24"/>
          <w:rtl/>
        </w:rPr>
        <w:t>יתרמו</w:t>
      </w:r>
      <w:r w:rsidRPr="00FB0A30">
        <w:rPr>
          <w:rFonts w:cs="Calibri"/>
          <w:b/>
          <w:bCs/>
          <w:sz w:val="24"/>
          <w:szCs w:val="24"/>
        </w:rPr>
        <w:t xml:space="preserve"> </w:t>
      </w:r>
      <w:r w:rsidRPr="00FB0A30">
        <w:rPr>
          <w:rFonts w:cs="Calibri"/>
          <w:b/>
          <w:bCs/>
          <w:sz w:val="24"/>
          <w:szCs w:val="24"/>
          <w:rtl/>
        </w:rPr>
        <w:t>להבנה</w:t>
      </w:r>
      <w:r w:rsidRPr="00FB0A30">
        <w:rPr>
          <w:rFonts w:cs="Calibri"/>
          <w:b/>
          <w:bCs/>
          <w:sz w:val="24"/>
          <w:szCs w:val="24"/>
        </w:rPr>
        <w:t xml:space="preserve"> </w:t>
      </w:r>
      <w:r w:rsidRPr="00FB0A30">
        <w:rPr>
          <w:rFonts w:cs="Calibri"/>
          <w:b/>
          <w:bCs/>
          <w:sz w:val="24"/>
          <w:szCs w:val="24"/>
          <w:rtl/>
        </w:rPr>
        <w:t>מעמיקה</w:t>
      </w:r>
      <w:r w:rsidRPr="00FB0A30">
        <w:rPr>
          <w:rFonts w:cs="Calibri"/>
          <w:b/>
          <w:bCs/>
          <w:sz w:val="24"/>
          <w:szCs w:val="24"/>
        </w:rPr>
        <w:t xml:space="preserve"> </w:t>
      </w:r>
      <w:r w:rsidRPr="00FB0A30">
        <w:rPr>
          <w:rFonts w:cs="Calibri"/>
          <w:b/>
          <w:bCs/>
          <w:sz w:val="24"/>
          <w:szCs w:val="24"/>
          <w:rtl/>
        </w:rPr>
        <w:t>יותר</w:t>
      </w:r>
      <w:r w:rsidRPr="00FB0A30">
        <w:rPr>
          <w:rFonts w:cs="Calibri"/>
          <w:b/>
          <w:bCs/>
          <w:sz w:val="24"/>
          <w:szCs w:val="24"/>
        </w:rPr>
        <w:t xml:space="preserve"> </w:t>
      </w:r>
      <w:r w:rsidRPr="00FB0A30">
        <w:rPr>
          <w:rFonts w:cs="Calibri"/>
          <w:b/>
          <w:bCs/>
          <w:sz w:val="24"/>
          <w:szCs w:val="24"/>
          <w:rtl/>
        </w:rPr>
        <w:t>של</w:t>
      </w:r>
      <w:r w:rsidRPr="00FB0A30">
        <w:rPr>
          <w:rFonts w:cs="Calibri"/>
          <w:b/>
          <w:bCs/>
          <w:sz w:val="24"/>
          <w:szCs w:val="24"/>
        </w:rPr>
        <w:t xml:space="preserve"> </w:t>
      </w:r>
      <w:r w:rsidRPr="00FB0A30">
        <w:rPr>
          <w:rFonts w:cs="Calibri"/>
          <w:b/>
          <w:bCs/>
          <w:sz w:val="24"/>
          <w:szCs w:val="24"/>
          <w:rtl/>
        </w:rPr>
        <w:t>מצב</w:t>
      </w:r>
      <w:r w:rsidRPr="00FB0A30">
        <w:rPr>
          <w:rFonts w:cs="Calibri" w:hint="cs"/>
          <w:b/>
          <w:bCs/>
          <w:sz w:val="24"/>
          <w:szCs w:val="24"/>
          <w:rtl/>
        </w:rPr>
        <w:t xml:space="preserve"> </w:t>
      </w:r>
      <w:r w:rsidRPr="00FB0A30">
        <w:rPr>
          <w:rFonts w:cs="Calibri"/>
          <w:b/>
          <w:bCs/>
          <w:sz w:val="24"/>
          <w:szCs w:val="24"/>
          <w:rtl/>
        </w:rPr>
        <w:t>הכלכלה</w:t>
      </w:r>
      <w:r w:rsidRPr="00FB0A30">
        <w:rPr>
          <w:rFonts w:cs="Calibri"/>
          <w:b/>
          <w:bCs/>
          <w:sz w:val="24"/>
          <w:szCs w:val="24"/>
        </w:rPr>
        <w:t xml:space="preserve"> </w:t>
      </w:r>
      <w:r w:rsidRPr="00FB0A30">
        <w:rPr>
          <w:rFonts w:cs="Calibri"/>
          <w:b/>
          <w:bCs/>
          <w:sz w:val="24"/>
          <w:szCs w:val="24"/>
          <w:rtl/>
        </w:rPr>
        <w:t>הישראלית</w:t>
      </w:r>
      <w:r w:rsidRPr="00FB0A30">
        <w:rPr>
          <w:rFonts w:cs="Calibri" w:hint="cs"/>
          <w:b/>
          <w:bCs/>
          <w:sz w:val="24"/>
          <w:szCs w:val="24"/>
          <w:rtl/>
        </w:rPr>
        <w:t xml:space="preserve">, </w:t>
      </w:r>
      <w:r w:rsidRPr="00FB0A30">
        <w:rPr>
          <w:rFonts w:cs="Calibri"/>
          <w:b/>
          <w:bCs/>
          <w:sz w:val="24"/>
          <w:szCs w:val="24"/>
          <w:rtl/>
        </w:rPr>
        <w:t>ושל</w:t>
      </w:r>
      <w:r w:rsidRPr="00FB0A30">
        <w:rPr>
          <w:rFonts w:cs="Calibri"/>
          <w:b/>
          <w:bCs/>
          <w:sz w:val="24"/>
          <w:szCs w:val="24"/>
        </w:rPr>
        <w:t xml:space="preserve"> </w:t>
      </w:r>
      <w:r w:rsidRPr="00FB0A30">
        <w:rPr>
          <w:rFonts w:cs="Calibri"/>
          <w:b/>
          <w:bCs/>
          <w:sz w:val="24"/>
          <w:szCs w:val="24"/>
          <w:rtl/>
        </w:rPr>
        <w:t>הצעדים</w:t>
      </w:r>
      <w:r w:rsidRPr="00FB0A30">
        <w:rPr>
          <w:rFonts w:cs="Calibri"/>
          <w:b/>
          <w:bCs/>
          <w:sz w:val="24"/>
          <w:szCs w:val="24"/>
        </w:rPr>
        <w:t xml:space="preserve"> </w:t>
      </w:r>
      <w:r w:rsidRPr="00FB0A30">
        <w:rPr>
          <w:rFonts w:cs="Calibri"/>
          <w:b/>
          <w:bCs/>
          <w:sz w:val="24"/>
          <w:szCs w:val="24"/>
          <w:rtl/>
        </w:rPr>
        <w:t>שעל</w:t>
      </w:r>
      <w:r w:rsidRPr="00FB0A30">
        <w:rPr>
          <w:rFonts w:cs="Calibri"/>
          <w:b/>
          <w:bCs/>
          <w:sz w:val="24"/>
          <w:szCs w:val="24"/>
        </w:rPr>
        <w:t xml:space="preserve"> </w:t>
      </w:r>
      <w:r w:rsidRPr="00FB0A30">
        <w:rPr>
          <w:rFonts w:cs="Calibri"/>
          <w:b/>
          <w:bCs/>
          <w:sz w:val="24"/>
          <w:szCs w:val="24"/>
          <w:rtl/>
        </w:rPr>
        <w:t>מקבלי</w:t>
      </w:r>
      <w:r w:rsidRPr="00FB0A30">
        <w:rPr>
          <w:rFonts w:cs="Calibri" w:hint="cs"/>
          <w:b/>
          <w:bCs/>
          <w:sz w:val="24"/>
          <w:szCs w:val="24"/>
          <w:rtl/>
        </w:rPr>
        <w:t xml:space="preserve"> </w:t>
      </w:r>
      <w:r w:rsidRPr="00FB0A30">
        <w:rPr>
          <w:rFonts w:cs="Calibri"/>
          <w:b/>
          <w:bCs/>
          <w:sz w:val="24"/>
          <w:szCs w:val="24"/>
          <w:rtl/>
        </w:rPr>
        <w:t>ההחלטות</w:t>
      </w:r>
      <w:r w:rsidRPr="00FB0A30">
        <w:rPr>
          <w:rFonts w:cs="Calibri"/>
          <w:b/>
          <w:bCs/>
          <w:sz w:val="24"/>
          <w:szCs w:val="24"/>
        </w:rPr>
        <w:t xml:space="preserve"> </w:t>
      </w:r>
      <w:r w:rsidRPr="00FB0A30">
        <w:rPr>
          <w:rFonts w:cs="Calibri"/>
          <w:b/>
          <w:bCs/>
          <w:sz w:val="24"/>
          <w:szCs w:val="24"/>
          <w:rtl/>
        </w:rPr>
        <w:t>לנקוט</w:t>
      </w:r>
      <w:r w:rsidRPr="00FB0A30">
        <w:rPr>
          <w:rFonts w:cs="Calibri"/>
          <w:b/>
          <w:bCs/>
          <w:sz w:val="24"/>
          <w:szCs w:val="24"/>
        </w:rPr>
        <w:t xml:space="preserve"> </w:t>
      </w:r>
      <w:r w:rsidRPr="00FB0A30">
        <w:rPr>
          <w:rFonts w:cs="Calibri"/>
          <w:b/>
          <w:bCs/>
          <w:sz w:val="24"/>
          <w:szCs w:val="24"/>
          <w:rtl/>
        </w:rPr>
        <w:t>על</w:t>
      </w:r>
      <w:r w:rsidRPr="00FB0A30">
        <w:rPr>
          <w:rFonts w:cs="Calibri"/>
          <w:b/>
          <w:bCs/>
          <w:sz w:val="24"/>
          <w:szCs w:val="24"/>
        </w:rPr>
        <w:t xml:space="preserve"> </w:t>
      </w:r>
      <w:r w:rsidRPr="00FB0A30">
        <w:rPr>
          <w:rFonts w:cs="Calibri"/>
          <w:b/>
          <w:bCs/>
          <w:sz w:val="24"/>
          <w:szCs w:val="24"/>
          <w:rtl/>
        </w:rPr>
        <w:t>מנת</w:t>
      </w:r>
      <w:r w:rsidRPr="00FB0A30">
        <w:rPr>
          <w:rFonts w:cs="Calibri"/>
          <w:b/>
          <w:bCs/>
          <w:sz w:val="24"/>
          <w:szCs w:val="24"/>
        </w:rPr>
        <w:t xml:space="preserve"> </w:t>
      </w:r>
      <w:r w:rsidRPr="00FB0A30">
        <w:rPr>
          <w:rFonts w:cs="Calibri"/>
          <w:b/>
          <w:bCs/>
          <w:sz w:val="24"/>
          <w:szCs w:val="24"/>
          <w:rtl/>
        </w:rPr>
        <w:t>לקדם</w:t>
      </w:r>
      <w:r w:rsidRPr="00FB0A30">
        <w:rPr>
          <w:rFonts w:cs="Calibri"/>
          <w:b/>
          <w:bCs/>
          <w:sz w:val="24"/>
          <w:szCs w:val="24"/>
        </w:rPr>
        <w:t xml:space="preserve"> </w:t>
      </w:r>
      <w:r w:rsidRPr="00FB0A30">
        <w:rPr>
          <w:rFonts w:cs="Calibri"/>
          <w:b/>
          <w:bCs/>
          <w:sz w:val="24"/>
          <w:szCs w:val="24"/>
          <w:rtl/>
        </w:rPr>
        <w:t>את</w:t>
      </w:r>
      <w:r w:rsidRPr="00FB0A30">
        <w:rPr>
          <w:rFonts w:cs="Calibri"/>
          <w:b/>
          <w:bCs/>
          <w:sz w:val="24"/>
          <w:szCs w:val="24"/>
        </w:rPr>
        <w:t xml:space="preserve"> </w:t>
      </w:r>
      <w:r w:rsidRPr="00FB0A30">
        <w:rPr>
          <w:rFonts w:cs="Calibri"/>
          <w:b/>
          <w:bCs/>
          <w:sz w:val="24"/>
          <w:szCs w:val="24"/>
          <w:rtl/>
        </w:rPr>
        <w:t>היציבות</w:t>
      </w:r>
      <w:r w:rsidRPr="00FB0A30">
        <w:rPr>
          <w:rFonts w:cs="Calibri" w:hint="cs"/>
          <w:b/>
          <w:bCs/>
          <w:sz w:val="24"/>
          <w:szCs w:val="24"/>
          <w:rtl/>
        </w:rPr>
        <w:t xml:space="preserve"> </w:t>
      </w:r>
      <w:r w:rsidRPr="00FB0A30">
        <w:rPr>
          <w:rFonts w:cs="Calibri"/>
          <w:b/>
          <w:bCs/>
          <w:sz w:val="24"/>
          <w:szCs w:val="24"/>
          <w:rtl/>
        </w:rPr>
        <w:t>והצמיחה</w:t>
      </w:r>
      <w:r w:rsidRPr="00FB0A30">
        <w:rPr>
          <w:rFonts w:cs="Calibri"/>
          <w:b/>
          <w:bCs/>
          <w:sz w:val="24"/>
          <w:szCs w:val="24"/>
        </w:rPr>
        <w:t>.</w:t>
      </w:r>
      <w:r w:rsidRPr="00FB0A30">
        <w:rPr>
          <w:rFonts w:cs="Calibri" w:hint="cs"/>
          <w:b/>
          <w:bCs/>
          <w:sz w:val="24"/>
          <w:szCs w:val="24"/>
          <w:rtl/>
        </w:rPr>
        <w:t>"</w:t>
      </w:r>
    </w:p>
    <w:p w:rsidR="00FB0A30" w:rsidRDefault="00FB0A30" w:rsidP="00FB0A30">
      <w:pPr>
        <w:spacing w:line="360" w:lineRule="auto"/>
        <w:jc w:val="both"/>
        <w:rPr>
          <w:rFonts w:cs="Calibri"/>
          <w:sz w:val="24"/>
          <w:szCs w:val="24"/>
          <w:rtl/>
        </w:rPr>
      </w:pPr>
      <w:r>
        <w:rPr>
          <w:rFonts w:cs="Calibri" w:hint="cs"/>
          <w:sz w:val="24"/>
          <w:szCs w:val="24"/>
          <w:rtl/>
        </w:rPr>
        <w:t xml:space="preserve">בהמשך דבריו </w:t>
      </w:r>
      <w:r w:rsidRPr="008F0567">
        <w:rPr>
          <w:rFonts w:cs="Calibri"/>
          <w:sz w:val="24"/>
          <w:szCs w:val="24"/>
          <w:rtl/>
        </w:rPr>
        <w:t xml:space="preserve"> סקר הנגיד את ההתפתחויות הכלכליות האחרונות ותנאי הרקע שעמדו לנגד הוועדה המוניטרית בהחלטת הריבית השבוע. </w:t>
      </w:r>
      <w:r w:rsidR="008F0567" w:rsidRPr="008F0567">
        <w:rPr>
          <w:rFonts w:cs="Calibri"/>
          <w:sz w:val="24"/>
          <w:szCs w:val="24"/>
          <w:rtl/>
        </w:rPr>
        <w:t>בדבריו התייחס הנגיד להודעת הממשלה על הקמת הוועדה הציבורית לבחינת תקציב הבטחון ואמר:</w:t>
      </w:r>
      <w:r w:rsidR="008F0567" w:rsidRPr="008F0567">
        <w:rPr>
          <w:rFonts w:cstheme="minorHAnsi" w:hint="cs"/>
          <w:sz w:val="24"/>
          <w:szCs w:val="24"/>
          <w:rtl/>
        </w:rPr>
        <w:t xml:space="preserve"> </w:t>
      </w:r>
    </w:p>
    <w:p w:rsidR="008F0567" w:rsidRPr="00FB0A30" w:rsidRDefault="008F0567" w:rsidP="00FB0A30">
      <w:pPr>
        <w:spacing w:line="360" w:lineRule="auto"/>
        <w:jc w:val="both"/>
        <w:rPr>
          <w:rFonts w:cstheme="minorHAnsi"/>
          <w:b/>
          <w:bCs/>
          <w:sz w:val="24"/>
          <w:szCs w:val="24"/>
          <w:rtl/>
        </w:rPr>
      </w:pPr>
      <w:r w:rsidRPr="00FB0A30">
        <w:rPr>
          <w:rFonts w:cs="Calibri"/>
          <w:b/>
          <w:bCs/>
          <w:sz w:val="24"/>
          <w:szCs w:val="24"/>
          <w:rtl/>
        </w:rPr>
        <w:t xml:space="preserve">״הקמת ועדה ציבורית לבחינת תקציב הבטחון היא צעד נכון לאור הוצאות הבטחון על רקע המלחמה וצרכי הבטחון במבט קדימה. </w:t>
      </w:r>
      <w:r w:rsidRPr="00FB0A30">
        <w:rPr>
          <w:rFonts w:cstheme="minorHAnsi" w:hint="cs"/>
          <w:b/>
          <w:bCs/>
          <w:sz w:val="24"/>
          <w:szCs w:val="24"/>
          <w:rtl/>
        </w:rPr>
        <w:t xml:space="preserve"> </w:t>
      </w:r>
      <w:r w:rsidRPr="00FB0A30">
        <w:rPr>
          <w:rFonts w:cs="Calibri"/>
          <w:b/>
          <w:bCs/>
          <w:sz w:val="24"/>
          <w:szCs w:val="24"/>
          <w:rtl/>
        </w:rPr>
        <w:t>היה מוטב שוועדה כזו כבר הייתה קמה בתחילת השנה אבל טוב שזה סוכם כעת ולוועדה נכונה עבודה רבה וחשובה.</w:t>
      </w:r>
      <w:r w:rsidR="00FB0A30" w:rsidRPr="00FB0A30">
        <w:rPr>
          <w:rFonts w:cstheme="minorHAnsi" w:hint="cs"/>
          <w:b/>
          <w:bCs/>
          <w:sz w:val="24"/>
          <w:szCs w:val="24"/>
          <w:rtl/>
        </w:rPr>
        <w:t xml:space="preserve"> </w:t>
      </w:r>
    </w:p>
    <w:p w:rsidR="00AD6C65" w:rsidRPr="00FB0A30" w:rsidRDefault="008F0567" w:rsidP="00FB0A30">
      <w:pPr>
        <w:spacing w:line="360" w:lineRule="auto"/>
        <w:jc w:val="both"/>
        <w:rPr>
          <w:rFonts w:cstheme="minorHAnsi"/>
          <w:b/>
          <w:bCs/>
          <w:sz w:val="24"/>
          <w:szCs w:val="24"/>
          <w:rtl/>
        </w:rPr>
      </w:pPr>
      <w:r w:rsidRPr="00FB0A30">
        <w:rPr>
          <w:rFonts w:cs="Calibri"/>
          <w:b/>
          <w:bCs/>
          <w:sz w:val="24"/>
          <w:szCs w:val="24"/>
          <w:rtl/>
        </w:rPr>
        <w:t xml:space="preserve">כפי שאמרתי כבר בתחילת ינואר עלויות המלחמה הביטחוניות והאזרחיות </w:t>
      </w:r>
      <w:r w:rsidR="00FB0A30" w:rsidRPr="00FB0A30">
        <w:rPr>
          <w:rFonts w:cs="Calibri" w:hint="cs"/>
          <w:b/>
          <w:bCs/>
          <w:sz w:val="24"/>
          <w:szCs w:val="24"/>
          <w:rtl/>
        </w:rPr>
        <w:t>הן משמעותיות, ולפי ההערכות האחרונות שלנו, שעוד ייתכן שיתעדכנו בהמשך, צפויות להסתכם בכ-250 מיליארדי ש"ח בשנים 2023-2025</w:t>
      </w:r>
      <w:r w:rsidRPr="00FB0A30">
        <w:rPr>
          <w:rFonts w:cs="Calibri"/>
          <w:b/>
          <w:bCs/>
          <w:sz w:val="24"/>
          <w:szCs w:val="24"/>
          <w:rtl/>
        </w:rPr>
        <w:t xml:space="preserve">. זהו ללא ספק נטל תקציבי. בנוסף תקציב הביטחון העתידי צפוי לגדול באופן פרמננטי ובעל השפעה מקרו-כלכלית. </w:t>
      </w:r>
      <w:r w:rsidR="00AD6C65" w:rsidRPr="00FB0A30">
        <w:rPr>
          <w:rFonts w:cstheme="minorHAnsi" w:hint="cs"/>
          <w:b/>
          <w:bCs/>
          <w:sz w:val="24"/>
          <w:szCs w:val="24"/>
          <w:rtl/>
        </w:rPr>
        <w:t xml:space="preserve"> </w:t>
      </w:r>
    </w:p>
    <w:p w:rsidR="00686DF2" w:rsidRPr="00FB0A30" w:rsidRDefault="008F0567" w:rsidP="00AD6C65">
      <w:pPr>
        <w:spacing w:line="360" w:lineRule="auto"/>
        <w:jc w:val="both"/>
        <w:rPr>
          <w:rFonts w:cstheme="minorHAnsi"/>
          <w:b/>
          <w:bCs/>
          <w:sz w:val="24"/>
          <w:szCs w:val="24"/>
          <w:rtl/>
        </w:rPr>
      </w:pPr>
      <w:r w:rsidRPr="00FB0A30">
        <w:rPr>
          <w:rFonts w:cs="Calibri"/>
          <w:b/>
          <w:bCs/>
          <w:sz w:val="24"/>
          <w:szCs w:val="24"/>
          <w:rtl/>
        </w:rPr>
        <w:lastRenderedPageBreak/>
        <w:t>ראוי שהוועדה תבחן תהליכים אלו בראיה רב שנתית כוללת, תוך דרישה מתמדת ממערכת הביטחון להתייעל. כלכלה משגשגת זקוקה לבטחון והבטחון צריך כלכלה משגשגת. לכן אסור שהמלחמה תביא לצ׳ק פתוח להוצאות הבטחון הפרמננטיות וצריך י</w:t>
      </w:r>
      <w:r w:rsidR="00AD6C65" w:rsidRPr="00FB0A30">
        <w:rPr>
          <w:rFonts w:cs="Calibri"/>
          <w:b/>
          <w:bCs/>
          <w:sz w:val="24"/>
          <w:szCs w:val="24"/>
          <w:rtl/>
        </w:rPr>
        <w:t>היה למצוא את האיזונים הנכונים.</w:t>
      </w:r>
      <w:r w:rsidR="00AD6C65" w:rsidRPr="00FB0A30">
        <w:rPr>
          <w:rFonts w:cs="Calibri" w:hint="cs"/>
          <w:b/>
          <w:bCs/>
          <w:sz w:val="24"/>
          <w:szCs w:val="24"/>
          <w:rtl/>
        </w:rPr>
        <w:t xml:space="preserve"> </w:t>
      </w:r>
      <w:r w:rsidRPr="00FB0A30">
        <w:rPr>
          <w:rFonts w:cs="Calibri"/>
          <w:b/>
          <w:bCs/>
          <w:sz w:val="24"/>
          <w:szCs w:val="24"/>
          <w:rtl/>
        </w:rPr>
        <w:t>על הממשלה לוודא לאחר מכן שייווצרו התאמות בתקציב וקביעת גירעון ברמה שתוביל לירידת יחס החוב לתוצר בשנים שלאחר המלחמה.״</w:t>
      </w:r>
    </w:p>
    <w:sectPr w:rsidR="00686DF2" w:rsidRPr="00FB0A30" w:rsidSect="00D2060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03" w:rsidRDefault="00160D03" w:rsidP="0042182D">
      <w:pPr>
        <w:spacing w:after="0" w:line="240" w:lineRule="auto"/>
      </w:pPr>
      <w:r>
        <w:separator/>
      </w:r>
    </w:p>
  </w:endnote>
  <w:endnote w:type="continuationSeparator" w:id="0">
    <w:p w:rsidR="00160D03" w:rsidRDefault="00160D03" w:rsidP="0042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2D" w:rsidRDefault="0042182D" w:rsidP="0042182D">
    <w:pPr>
      <w:tabs>
        <w:tab w:val="center" w:pos="4153"/>
        <w:tab w:val="right" w:pos="8306"/>
      </w:tabs>
      <w:rPr>
        <w:rFonts w:cs="Calibri"/>
        <w:noProof/>
        <w:rtl/>
      </w:rPr>
    </w:pPr>
  </w:p>
  <w:p w:rsidR="0042182D" w:rsidRDefault="0042182D" w:rsidP="0042182D">
    <w:pPr>
      <w:tabs>
        <w:tab w:val="center" w:pos="4153"/>
        <w:tab w:val="right" w:pos="8306"/>
      </w:tabs>
      <w:rPr>
        <w:rFonts w:cs="Calibri"/>
        <w:noProof/>
        <w:rtl/>
      </w:rPr>
    </w:pPr>
  </w:p>
  <w:p w:rsidR="0042182D" w:rsidRDefault="0042182D" w:rsidP="00AD6C65">
    <w:pPr>
      <w:tabs>
        <w:tab w:val="center" w:pos="4153"/>
        <w:tab w:val="right" w:pos="8306"/>
      </w:tabs>
    </w:pPr>
    <w:r w:rsidRPr="00D06C46">
      <w:rPr>
        <w:rFonts w:cs="Calibri"/>
        <w:noProof/>
        <w:rtl/>
      </w:rPr>
      <w:drawing>
        <wp:anchor distT="0" distB="0" distL="114300" distR="114300" simplePos="0" relativeHeight="251664384" behindDoc="0" locked="0" layoutInCell="1" allowOverlap="1" wp14:anchorId="57CB327E" wp14:editId="295CE6E3">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6C126782" wp14:editId="1919C64A">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0CD8B344" wp14:editId="7061FBE3">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7A09188A" wp14:editId="49FF67AF">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663980A9" wp14:editId="4709B64D">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42182D" w:rsidRPr="00B677DC" w:rsidRDefault="0042182D" w:rsidP="0042182D">
                          <w:pPr>
                            <w:jc w:val="center"/>
                            <w:rPr>
                              <w:rFonts w:cstheme="minorHAnsi"/>
                              <w:sz w:val="16"/>
                              <w:szCs w:val="16"/>
                              <w:rtl/>
                            </w:rPr>
                          </w:pPr>
                          <w:r w:rsidRPr="00B677DC">
                            <w:rPr>
                              <w:rFonts w:cs="Calibri"/>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80A9"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42182D" w:rsidRPr="00B677DC" w:rsidRDefault="0042182D" w:rsidP="0042182D">
                    <w:pPr>
                      <w:jc w:val="center"/>
                      <w:rPr>
                        <w:rFonts w:cstheme="minorHAnsi"/>
                        <w:sz w:val="16"/>
                        <w:szCs w:val="16"/>
                        <w:rtl/>
                      </w:rPr>
                    </w:pPr>
                    <w:r w:rsidRPr="00B677DC">
                      <w:rPr>
                        <w:rFonts w:cs="Calibri"/>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5AA378D2" wp14:editId="4C5EE9C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42182D" w:rsidRPr="00F20046" w:rsidRDefault="0042182D" w:rsidP="0042182D">
                          <w:pPr>
                            <w:jc w:val="center"/>
                            <w:rPr>
                              <w:rFonts w:cs="Calibri"/>
                              <w:noProof/>
                              <w:sz w:val="16"/>
                              <w:szCs w:val="16"/>
                              <w:rtl/>
                            </w:rPr>
                          </w:pPr>
                          <w:r>
                            <w:rPr>
                              <w:rFonts w:cs="Calibri"/>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78D2" id="תיבת טקסט 22" o:spid="_x0000_s1027" type="#_x0000_t202" style="position:absolute;left:0;text-align:left;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42182D" w:rsidRPr="00F20046" w:rsidRDefault="0042182D" w:rsidP="0042182D">
                    <w:pPr>
                      <w:jc w:val="center"/>
                      <w:rPr>
                        <w:rFonts w:cs="Calibri"/>
                        <w:noProof/>
                        <w:sz w:val="16"/>
                        <w:szCs w:val="16"/>
                        <w:rtl/>
                      </w:rPr>
                    </w:pPr>
                    <w:r>
                      <w:rPr>
                        <w:rFonts w:cs="Calibri"/>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703A664E" wp14:editId="0B73AC56">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42182D" w:rsidRPr="00B677DC" w:rsidRDefault="0042182D" w:rsidP="0042182D">
                          <w:pPr>
                            <w:jc w:val="center"/>
                            <w:rPr>
                              <w:rFonts w:cstheme="minorHAnsi"/>
                              <w:sz w:val="14"/>
                              <w:szCs w:val="14"/>
                              <w:rtl/>
                            </w:rPr>
                          </w:pPr>
                          <w:r w:rsidRPr="00B677DC">
                            <w:rPr>
                              <w:rFonts w:cs="Calibri"/>
                              <w:noProof/>
                              <w:sz w:val="16"/>
                              <w:szCs w:val="16"/>
                              <w:rtl/>
                            </w:rPr>
                            <w:t>עמוד הפייסבוק של בנק ישראל –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A664E" id="תיבת טקסט 6" o:spid="_x0000_s1028" type="#_x0000_t202" style="position:absolute;left:0;text-align:left;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rsidR="0042182D" w:rsidRPr="00B677DC" w:rsidRDefault="0042182D" w:rsidP="0042182D">
                    <w:pPr>
                      <w:jc w:val="center"/>
                      <w:rPr>
                        <w:rFonts w:cstheme="minorHAnsi"/>
                        <w:sz w:val="14"/>
                        <w:szCs w:val="14"/>
                        <w:rtl/>
                      </w:rPr>
                    </w:pPr>
                    <w:r w:rsidRPr="00B677DC">
                      <w:rPr>
                        <w:rFonts w:cs="Calibri"/>
                        <w:noProof/>
                        <w:sz w:val="16"/>
                        <w:szCs w:val="16"/>
                        <w:rtl/>
                      </w:rPr>
                      <w:t>עמוד הפייסבוק של בנק ישראל –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6FA7053A" wp14:editId="758085CB">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42182D" w:rsidRPr="00B677DC" w:rsidRDefault="0042182D" w:rsidP="0042182D">
                          <w:pPr>
                            <w:jc w:val="center"/>
                            <w:rPr>
                              <w:rFonts w:cstheme="minorHAnsi"/>
                              <w:sz w:val="16"/>
                              <w:szCs w:val="16"/>
                              <w:rtl/>
                            </w:rPr>
                          </w:pPr>
                          <w:r w:rsidRPr="00B677DC">
                            <w:rPr>
                              <w:rFonts w:cs="Calibri"/>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A7053A" id="תיבת טקסט 7" o:spid="_x0000_s1029" type="#_x0000_t202" style="position:absolute;left:0;text-align:left;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42182D" w:rsidRPr="00B677DC" w:rsidRDefault="0042182D" w:rsidP="0042182D">
                    <w:pPr>
                      <w:jc w:val="center"/>
                      <w:rPr>
                        <w:rFonts w:cstheme="minorHAnsi"/>
                        <w:sz w:val="16"/>
                        <w:szCs w:val="16"/>
                        <w:rtl/>
                      </w:rPr>
                    </w:pPr>
                    <w:r w:rsidRPr="00B677DC">
                      <w:rPr>
                        <w:rFonts w:cs="Calibri"/>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5E99A32C" wp14:editId="4715B483">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84F618"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03" w:rsidRDefault="00160D03" w:rsidP="0042182D">
      <w:pPr>
        <w:spacing w:after="0" w:line="240" w:lineRule="auto"/>
      </w:pPr>
      <w:r>
        <w:separator/>
      </w:r>
    </w:p>
  </w:footnote>
  <w:footnote w:type="continuationSeparator" w:id="0">
    <w:p w:rsidR="00160D03" w:rsidRDefault="00160D03" w:rsidP="00421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9B"/>
    <w:rsid w:val="00075637"/>
    <w:rsid w:val="00080A35"/>
    <w:rsid w:val="00093493"/>
    <w:rsid w:val="0009525D"/>
    <w:rsid w:val="000D1FC5"/>
    <w:rsid w:val="000E76EB"/>
    <w:rsid w:val="0013562C"/>
    <w:rsid w:val="001356AD"/>
    <w:rsid w:val="00155A79"/>
    <w:rsid w:val="00160D03"/>
    <w:rsid w:val="001670F1"/>
    <w:rsid w:val="00192DD2"/>
    <w:rsid w:val="0019486A"/>
    <w:rsid w:val="001B09DE"/>
    <w:rsid w:val="001E555C"/>
    <w:rsid w:val="00222461"/>
    <w:rsid w:val="002239FD"/>
    <w:rsid w:val="002261AE"/>
    <w:rsid w:val="00297B3F"/>
    <w:rsid w:val="00346E90"/>
    <w:rsid w:val="00365ABA"/>
    <w:rsid w:val="00384630"/>
    <w:rsid w:val="003A4FAE"/>
    <w:rsid w:val="003B2424"/>
    <w:rsid w:val="003C5798"/>
    <w:rsid w:val="003C69D6"/>
    <w:rsid w:val="003D26B3"/>
    <w:rsid w:val="0040564E"/>
    <w:rsid w:val="0042182D"/>
    <w:rsid w:val="004374C3"/>
    <w:rsid w:val="00441BE2"/>
    <w:rsid w:val="00443628"/>
    <w:rsid w:val="004509A0"/>
    <w:rsid w:val="00461E7D"/>
    <w:rsid w:val="00464408"/>
    <w:rsid w:val="00494ED6"/>
    <w:rsid w:val="0049535E"/>
    <w:rsid w:val="004A41C3"/>
    <w:rsid w:val="004B379F"/>
    <w:rsid w:val="004D011B"/>
    <w:rsid w:val="004F1F46"/>
    <w:rsid w:val="0051542B"/>
    <w:rsid w:val="0053110A"/>
    <w:rsid w:val="0055562F"/>
    <w:rsid w:val="0056022B"/>
    <w:rsid w:val="00566A9B"/>
    <w:rsid w:val="00571C54"/>
    <w:rsid w:val="005D6BCC"/>
    <w:rsid w:val="00614EF5"/>
    <w:rsid w:val="00630933"/>
    <w:rsid w:val="00686DF2"/>
    <w:rsid w:val="006A3DA9"/>
    <w:rsid w:val="006B3254"/>
    <w:rsid w:val="007C043D"/>
    <w:rsid w:val="007C542E"/>
    <w:rsid w:val="007D7884"/>
    <w:rsid w:val="007E67FB"/>
    <w:rsid w:val="007E6B1D"/>
    <w:rsid w:val="00812712"/>
    <w:rsid w:val="00887D5A"/>
    <w:rsid w:val="008A6177"/>
    <w:rsid w:val="008F0567"/>
    <w:rsid w:val="00907053"/>
    <w:rsid w:val="00956E9D"/>
    <w:rsid w:val="009971FC"/>
    <w:rsid w:val="009C5EB7"/>
    <w:rsid w:val="00A1490B"/>
    <w:rsid w:val="00A15917"/>
    <w:rsid w:val="00A37F3F"/>
    <w:rsid w:val="00A77ED4"/>
    <w:rsid w:val="00A93942"/>
    <w:rsid w:val="00A963A8"/>
    <w:rsid w:val="00AA34E5"/>
    <w:rsid w:val="00AB4EE9"/>
    <w:rsid w:val="00AC04C2"/>
    <w:rsid w:val="00AD6C65"/>
    <w:rsid w:val="00AE723B"/>
    <w:rsid w:val="00B11C24"/>
    <w:rsid w:val="00B16FB7"/>
    <w:rsid w:val="00B27080"/>
    <w:rsid w:val="00B52B84"/>
    <w:rsid w:val="00B76236"/>
    <w:rsid w:val="00BA1A18"/>
    <w:rsid w:val="00BA6EBC"/>
    <w:rsid w:val="00BB0F19"/>
    <w:rsid w:val="00BE0DFC"/>
    <w:rsid w:val="00C15CF7"/>
    <w:rsid w:val="00C169C5"/>
    <w:rsid w:val="00C17F7B"/>
    <w:rsid w:val="00C451F2"/>
    <w:rsid w:val="00C50885"/>
    <w:rsid w:val="00CB167D"/>
    <w:rsid w:val="00D11738"/>
    <w:rsid w:val="00D2060C"/>
    <w:rsid w:val="00D2206B"/>
    <w:rsid w:val="00D976A8"/>
    <w:rsid w:val="00DC0013"/>
    <w:rsid w:val="00E448E8"/>
    <w:rsid w:val="00E50684"/>
    <w:rsid w:val="00E65C84"/>
    <w:rsid w:val="00EC314B"/>
    <w:rsid w:val="00EE2461"/>
    <w:rsid w:val="00F274CD"/>
    <w:rsid w:val="00F431A9"/>
    <w:rsid w:val="00F45445"/>
    <w:rsid w:val="00FA2F73"/>
    <w:rsid w:val="00FA5DF9"/>
    <w:rsid w:val="00FB0A30"/>
    <w:rsid w:val="00FB395E"/>
    <w:rsid w:val="00FB7785"/>
    <w:rsid w:val="00FD1F5D"/>
    <w:rsid w:val="00FE4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CECFB-1EB7-47C2-AC48-C28D521D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82D"/>
    <w:pPr>
      <w:tabs>
        <w:tab w:val="center" w:pos="4153"/>
        <w:tab w:val="right" w:pos="8306"/>
      </w:tabs>
      <w:spacing w:after="0" w:line="240" w:lineRule="auto"/>
    </w:pPr>
  </w:style>
  <w:style w:type="character" w:customStyle="1" w:styleId="a4">
    <w:name w:val="כותרת עליונה תו"/>
    <w:basedOn w:val="a0"/>
    <w:link w:val="a3"/>
    <w:uiPriority w:val="99"/>
    <w:rsid w:val="0042182D"/>
  </w:style>
  <w:style w:type="paragraph" w:styleId="a5">
    <w:name w:val="footer"/>
    <w:basedOn w:val="a"/>
    <w:link w:val="a6"/>
    <w:uiPriority w:val="99"/>
    <w:unhideWhenUsed/>
    <w:rsid w:val="0042182D"/>
    <w:pPr>
      <w:tabs>
        <w:tab w:val="center" w:pos="4153"/>
        <w:tab w:val="right" w:pos="8306"/>
      </w:tabs>
      <w:spacing w:after="0" w:line="240" w:lineRule="auto"/>
    </w:pPr>
  </w:style>
  <w:style w:type="character" w:customStyle="1" w:styleId="a6">
    <w:name w:val="כותרת תחתונה תו"/>
    <w:basedOn w:val="a0"/>
    <w:link w:val="a5"/>
    <w:uiPriority w:val="99"/>
    <w:rsid w:val="0042182D"/>
  </w:style>
  <w:style w:type="character" w:styleId="Hyperlink">
    <w:name w:val="Hyperlink"/>
    <w:rsid w:val="00421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2161">
      <w:bodyDiv w:val="1"/>
      <w:marLeft w:val="0"/>
      <w:marRight w:val="0"/>
      <w:marTop w:val="0"/>
      <w:marBottom w:val="0"/>
      <w:divBdr>
        <w:top w:val="none" w:sz="0" w:space="0" w:color="auto"/>
        <w:left w:val="none" w:sz="0" w:space="0" w:color="auto"/>
        <w:bottom w:val="none" w:sz="0" w:space="0" w:color="auto"/>
        <w:right w:val="none" w:sz="0" w:space="0" w:color="auto"/>
      </w:divBdr>
    </w:div>
    <w:div w:id="21465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1643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לירון בן עמוס</cp:lastModifiedBy>
  <cp:revision>2</cp:revision>
  <cp:lastPrinted>2024-05-30T09:52:00Z</cp:lastPrinted>
  <dcterms:created xsi:type="dcterms:W3CDTF">2024-05-30T10:10:00Z</dcterms:created>
  <dcterms:modified xsi:type="dcterms:W3CDTF">2024-05-30T10:10:00Z</dcterms:modified>
</cp:coreProperties>
</file>