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DD5923" w:rsidRPr="00DB1CBC" w:rsidTr="00BC41DB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BD5207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BD5207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BD5207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7949D32" wp14:editId="5B5F55C3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081BCE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26810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615DDD">
              <w:rPr>
                <w:rFonts w:cs="David" w:hint="cs"/>
                <w:sz w:val="24"/>
                <w:szCs w:val="24"/>
                <w:rtl/>
              </w:rPr>
              <w:t>י</w:t>
            </w:r>
            <w:r w:rsidR="00421F80">
              <w:rPr>
                <w:rFonts w:cs="David" w:hint="cs"/>
                <w:sz w:val="24"/>
                <w:szCs w:val="24"/>
                <w:rtl/>
              </w:rPr>
              <w:t>'</w:t>
            </w:r>
            <w:r w:rsidR="00081BCE">
              <w:rPr>
                <w:rFonts w:cs="David" w:hint="cs"/>
                <w:sz w:val="24"/>
                <w:szCs w:val="24"/>
                <w:rtl/>
              </w:rPr>
              <w:t xml:space="preserve"> בניסן</w:t>
            </w:r>
            <w:r w:rsidR="004625EB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614095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DD5923" w:rsidRPr="00DF107C" w:rsidRDefault="00DD5923" w:rsidP="00615DDD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615DDD">
              <w:rPr>
                <w:rFonts w:cs="David" w:hint="cs"/>
                <w:sz w:val="24"/>
                <w:szCs w:val="24"/>
                <w:rtl/>
              </w:rPr>
              <w:t>10</w:t>
            </w:r>
            <w:r w:rsidR="00081BCE">
              <w:rPr>
                <w:rFonts w:cs="David" w:hint="cs"/>
                <w:sz w:val="24"/>
                <w:szCs w:val="24"/>
                <w:rtl/>
              </w:rPr>
              <w:t xml:space="preserve"> באפריל</w:t>
            </w:r>
            <w:r w:rsidR="00D81EC3">
              <w:rPr>
                <w:rFonts w:cs="David" w:hint="cs"/>
                <w:sz w:val="24"/>
                <w:szCs w:val="24"/>
                <w:rtl/>
              </w:rPr>
              <w:t xml:space="preserve"> 2014</w:t>
            </w:r>
          </w:p>
        </w:tc>
      </w:tr>
    </w:tbl>
    <w:p w:rsidR="00FE034E" w:rsidRDefault="00FE034E" w:rsidP="00BD5207">
      <w:pPr>
        <w:bidi/>
        <w:rPr>
          <w:rtl/>
        </w:rPr>
      </w:pPr>
    </w:p>
    <w:p w:rsidR="009A45CD" w:rsidRDefault="009A45CD" w:rsidP="00BD5207">
      <w:pPr>
        <w:bidi/>
        <w:spacing w:line="360" w:lineRule="auto"/>
        <w:ind w:right="-101"/>
        <w:rPr>
          <w:rFonts w:cs="David" w:hint="cs"/>
          <w:sz w:val="24"/>
          <w:szCs w:val="24"/>
          <w:rtl/>
        </w:rPr>
      </w:pPr>
    </w:p>
    <w:p w:rsidR="007E18EE" w:rsidRDefault="007E18EE" w:rsidP="009A45CD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615DDD" w:rsidRDefault="00615DDD" w:rsidP="00615DDD">
      <w:pPr>
        <w:bidi/>
        <w:spacing w:line="360" w:lineRule="auto"/>
        <w:jc w:val="center"/>
        <w:rPr>
          <w:rFonts w:cs="David" w:hint="cs"/>
          <w:sz w:val="24"/>
          <w:szCs w:val="24"/>
          <w:u w:val="single"/>
          <w:rtl/>
        </w:rPr>
      </w:pPr>
    </w:p>
    <w:p w:rsidR="009A45CD" w:rsidRDefault="009A45CD" w:rsidP="009A45CD">
      <w:pPr>
        <w:bidi/>
        <w:spacing w:line="360" w:lineRule="auto"/>
        <w:jc w:val="center"/>
        <w:rPr>
          <w:rFonts w:cs="David"/>
          <w:sz w:val="24"/>
          <w:szCs w:val="24"/>
          <w:u w:val="single"/>
        </w:rPr>
      </w:pPr>
      <w:bookmarkStart w:id="0" w:name="_GoBack"/>
      <w:bookmarkEnd w:id="0"/>
    </w:p>
    <w:p w:rsidR="00615DDD" w:rsidRPr="00615DDD" w:rsidRDefault="00615DDD" w:rsidP="00615DDD">
      <w:pPr>
        <w:bidi/>
        <w:spacing w:line="360" w:lineRule="auto"/>
        <w:jc w:val="center"/>
        <w:rPr>
          <w:rFonts w:cs="David" w:hint="cs"/>
          <w:b/>
          <w:bCs/>
          <w:sz w:val="24"/>
          <w:szCs w:val="24"/>
          <w:u w:val="single"/>
          <w:rtl/>
        </w:rPr>
      </w:pPr>
      <w:r w:rsidRPr="00615DDD">
        <w:rPr>
          <w:rFonts w:cs="David" w:hint="cs"/>
          <w:b/>
          <w:bCs/>
          <w:sz w:val="24"/>
          <w:szCs w:val="24"/>
          <w:u w:val="single"/>
          <w:rtl/>
        </w:rPr>
        <w:t>שינוי שעת פרסום החלטת הריבית מ-17:30 ל-16:00</w:t>
      </w:r>
    </w:p>
    <w:p w:rsidR="00615DDD" w:rsidRPr="00B0471D" w:rsidRDefault="00615DDD" w:rsidP="00615DDD">
      <w:pPr>
        <w:spacing w:line="360" w:lineRule="auto"/>
        <w:rPr>
          <w:rFonts w:cs="David" w:hint="cs"/>
          <w:sz w:val="26"/>
          <w:szCs w:val="26"/>
          <w:rtl/>
        </w:rPr>
      </w:pPr>
    </w:p>
    <w:p w:rsidR="00615DDD" w:rsidRDefault="00615DDD" w:rsidP="00615DDD">
      <w:pPr>
        <w:bidi/>
        <w:spacing w:line="360" w:lineRule="auto"/>
        <w:ind w:right="340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הוועדה המוניטרית מקבלת את החלטת הריבית מדי חודש, ביום שני האחרון בחודש הנזילות (ומבחינה </w:t>
      </w:r>
      <w:proofErr w:type="spellStart"/>
      <w:r>
        <w:rPr>
          <w:rFonts w:cs="David" w:hint="cs"/>
          <w:sz w:val="24"/>
          <w:szCs w:val="24"/>
          <w:rtl/>
        </w:rPr>
        <w:t>קלנדרית</w:t>
      </w:r>
      <w:proofErr w:type="spellEnd"/>
      <w:r>
        <w:rPr>
          <w:rFonts w:cs="David" w:hint="cs"/>
          <w:sz w:val="24"/>
          <w:szCs w:val="24"/>
          <w:rtl/>
        </w:rPr>
        <w:t xml:space="preserve">, יום שני שלפני יום רביעי האחרון בחודש). עד כה פורסמה ההודעה בשעה 17:30, כשעה לאחר סגירת המסחר בבורסה. ביוני 2013 הוארך משך המסחר בבורסה כך שהמסחר במניות ובאג"ח מסתיים בשעה 17:25, והמסחר בנגזרים מסתיים בשעה 17:35. שוק המט"ח מתפקד גם לאחר שעה זו. </w:t>
      </w:r>
    </w:p>
    <w:p w:rsidR="00615DDD" w:rsidRDefault="00615DDD" w:rsidP="00615DDD">
      <w:pPr>
        <w:bidi/>
        <w:spacing w:line="360" w:lineRule="auto"/>
        <w:ind w:right="340"/>
        <w:jc w:val="both"/>
        <w:rPr>
          <w:rFonts w:cs="David" w:hint="cs"/>
          <w:sz w:val="24"/>
          <w:szCs w:val="24"/>
          <w:rtl/>
        </w:rPr>
      </w:pPr>
    </w:p>
    <w:p w:rsidR="00615DDD" w:rsidRDefault="00615DDD" w:rsidP="00615DDD">
      <w:pPr>
        <w:bidi/>
        <w:spacing w:line="360" w:lineRule="auto"/>
        <w:ind w:right="340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לאחר שבחנה את הפרקטיקה המקובלת במספר בנקים מרכזיים בעולם, הוועדה המוניטרית החליטה להקדים את שעת פרסום הריבית לשעה 16:00, בעת שבה בכל השווקים הרלבנטיים מתקיים</w:t>
      </w:r>
      <w:r>
        <w:rPr>
          <w:rFonts w:cs="David" w:hint="cs"/>
          <w:sz w:val="24"/>
          <w:szCs w:val="24"/>
          <w:rtl/>
        </w:rPr>
        <w:t xml:space="preserve"> מסחר ער ועומק שוק מספק. מועד פ</w:t>
      </w:r>
      <w:r>
        <w:rPr>
          <w:rFonts w:cs="David" w:hint="cs"/>
          <w:sz w:val="24"/>
          <w:szCs w:val="24"/>
          <w:rtl/>
        </w:rPr>
        <w:t xml:space="preserve">רסום זה יאפשר לפעילים בכל השווקים להגיב להחלטת הריבית, ובכך תיווצר סימטריה בין השווקים השונים. </w:t>
      </w:r>
    </w:p>
    <w:p w:rsidR="00615DDD" w:rsidRDefault="00615DDD" w:rsidP="00615DDD">
      <w:pPr>
        <w:bidi/>
        <w:spacing w:line="360" w:lineRule="auto"/>
        <w:ind w:right="340"/>
        <w:jc w:val="both"/>
        <w:rPr>
          <w:rFonts w:cs="David" w:hint="cs"/>
          <w:sz w:val="24"/>
          <w:szCs w:val="24"/>
          <w:rtl/>
        </w:rPr>
      </w:pPr>
    </w:p>
    <w:p w:rsidR="00615DDD" w:rsidRPr="00994D08" w:rsidRDefault="00615DDD" w:rsidP="00615DDD">
      <w:pPr>
        <w:bidi/>
        <w:spacing w:line="360" w:lineRule="auto"/>
        <w:ind w:right="340"/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הקדמת מועד פרסום החלטת הריבית לשעה 16:00 תיכנס לתוקף החל מהודעת הריבית הקרובה, בתאריך 28.4.2014</w:t>
      </w:r>
      <w:r>
        <w:rPr>
          <w:rFonts w:cs="David" w:hint="cs"/>
          <w:sz w:val="24"/>
          <w:szCs w:val="24"/>
          <w:rtl/>
        </w:rPr>
        <w:t>.</w:t>
      </w:r>
    </w:p>
    <w:p w:rsidR="00615DDD" w:rsidRPr="00994D08" w:rsidRDefault="00615DDD" w:rsidP="00615DDD">
      <w:pPr>
        <w:bidi/>
        <w:spacing w:line="360" w:lineRule="auto"/>
        <w:rPr>
          <w:rFonts w:cs="David" w:hint="cs"/>
          <w:sz w:val="24"/>
          <w:szCs w:val="24"/>
          <w:rtl/>
        </w:rPr>
      </w:pPr>
    </w:p>
    <w:p w:rsidR="00C04A6B" w:rsidRPr="007E18EE" w:rsidRDefault="00C04A6B" w:rsidP="00BD5207">
      <w:pPr>
        <w:bidi/>
        <w:spacing w:line="360" w:lineRule="auto"/>
        <w:ind w:right="-101"/>
        <w:rPr>
          <w:rFonts w:cs="David"/>
          <w:sz w:val="24"/>
          <w:szCs w:val="24"/>
        </w:rPr>
      </w:pPr>
    </w:p>
    <w:sectPr w:rsidR="00C04A6B" w:rsidRPr="007E18EE" w:rsidSect="00AE5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6B" w:rsidRDefault="00C04A6B" w:rsidP="00C04A6B">
      <w:r>
        <w:separator/>
      </w:r>
    </w:p>
  </w:endnote>
  <w:endnote w:type="continuationSeparator" w:id="0">
    <w:p w:rsidR="00C04A6B" w:rsidRDefault="00C04A6B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D3" w:rsidRDefault="004F43D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D3" w:rsidRDefault="004F43D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D3" w:rsidRDefault="004F43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6B" w:rsidRDefault="00C04A6B" w:rsidP="00C04A6B">
      <w:r>
        <w:separator/>
      </w:r>
    </w:p>
  </w:footnote>
  <w:footnote w:type="continuationSeparator" w:id="0">
    <w:p w:rsidR="00C04A6B" w:rsidRDefault="00C04A6B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D3" w:rsidRDefault="004F43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D3" w:rsidRDefault="004F43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D3" w:rsidRDefault="004F43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D86"/>
    <w:rsid w:val="00081BCE"/>
    <w:rsid w:val="00115A82"/>
    <w:rsid w:val="00177686"/>
    <w:rsid w:val="00180E8A"/>
    <w:rsid w:val="001B5E0C"/>
    <w:rsid w:val="001D7646"/>
    <w:rsid w:val="001E5A00"/>
    <w:rsid w:val="002438E2"/>
    <w:rsid w:val="002630B7"/>
    <w:rsid w:val="002B3FB0"/>
    <w:rsid w:val="002D510A"/>
    <w:rsid w:val="0031161D"/>
    <w:rsid w:val="003537B9"/>
    <w:rsid w:val="003810D6"/>
    <w:rsid w:val="003901E0"/>
    <w:rsid w:val="003A4EDC"/>
    <w:rsid w:val="00420F93"/>
    <w:rsid w:val="00421F80"/>
    <w:rsid w:val="0044713E"/>
    <w:rsid w:val="004625EB"/>
    <w:rsid w:val="004A5826"/>
    <w:rsid w:val="004B11CB"/>
    <w:rsid w:val="004B5D8D"/>
    <w:rsid w:val="004E23AC"/>
    <w:rsid w:val="004F06E0"/>
    <w:rsid w:val="004F43D3"/>
    <w:rsid w:val="00502068"/>
    <w:rsid w:val="00614095"/>
    <w:rsid w:val="00615DDD"/>
    <w:rsid w:val="00651CB7"/>
    <w:rsid w:val="00661ADC"/>
    <w:rsid w:val="006C01FB"/>
    <w:rsid w:val="006C2B75"/>
    <w:rsid w:val="00762D5A"/>
    <w:rsid w:val="007E18EE"/>
    <w:rsid w:val="007F013B"/>
    <w:rsid w:val="00826810"/>
    <w:rsid w:val="00837763"/>
    <w:rsid w:val="00852D44"/>
    <w:rsid w:val="0086330B"/>
    <w:rsid w:val="00881EF7"/>
    <w:rsid w:val="008B55E9"/>
    <w:rsid w:val="008B5665"/>
    <w:rsid w:val="008D1016"/>
    <w:rsid w:val="00923E37"/>
    <w:rsid w:val="00961EFC"/>
    <w:rsid w:val="00972F89"/>
    <w:rsid w:val="009818C2"/>
    <w:rsid w:val="009A45CD"/>
    <w:rsid w:val="009B71E4"/>
    <w:rsid w:val="009C16BD"/>
    <w:rsid w:val="00A13688"/>
    <w:rsid w:val="00A57161"/>
    <w:rsid w:val="00AA51B0"/>
    <w:rsid w:val="00AA7ED7"/>
    <w:rsid w:val="00AB409F"/>
    <w:rsid w:val="00AD759C"/>
    <w:rsid w:val="00AE591E"/>
    <w:rsid w:val="00B058F3"/>
    <w:rsid w:val="00B2503D"/>
    <w:rsid w:val="00B77C1D"/>
    <w:rsid w:val="00B84BD7"/>
    <w:rsid w:val="00BC41DB"/>
    <w:rsid w:val="00BD5207"/>
    <w:rsid w:val="00BE235C"/>
    <w:rsid w:val="00BE49A2"/>
    <w:rsid w:val="00C04A6B"/>
    <w:rsid w:val="00C22C24"/>
    <w:rsid w:val="00C25C1C"/>
    <w:rsid w:val="00C45C9C"/>
    <w:rsid w:val="00C656C3"/>
    <w:rsid w:val="00C84B20"/>
    <w:rsid w:val="00CB1B2B"/>
    <w:rsid w:val="00D15A8B"/>
    <w:rsid w:val="00D3721C"/>
    <w:rsid w:val="00D81EC3"/>
    <w:rsid w:val="00D87DC1"/>
    <w:rsid w:val="00D969AD"/>
    <w:rsid w:val="00DD5923"/>
    <w:rsid w:val="00E72A42"/>
    <w:rsid w:val="00E85E11"/>
    <w:rsid w:val="00EA052D"/>
    <w:rsid w:val="00ED153D"/>
    <w:rsid w:val="00ED5B1D"/>
    <w:rsid w:val="00F75061"/>
    <w:rsid w:val="00F96916"/>
    <w:rsid w:val="00FD4DC2"/>
    <w:rsid w:val="00FE034E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7F95D-72D7-405E-9215-D43A95A8449F}"/>
</file>

<file path=customXml/itemProps2.xml><?xml version="1.0" encoding="utf-8"?>
<ds:datastoreItem xmlns:ds="http://schemas.openxmlformats.org/officeDocument/2006/customXml" ds:itemID="{2D08B9AA-F42B-4A1D-B35B-07FF634F5A23}"/>
</file>

<file path=customXml/itemProps3.xml><?xml version="1.0" encoding="utf-8"?>
<ds:datastoreItem xmlns:ds="http://schemas.openxmlformats.org/officeDocument/2006/customXml" ds:itemID="{4DADF4C3-096D-46FE-A70C-C9D6F2FFA818}"/>
</file>

<file path=customXml/itemProps4.xml><?xml version="1.0" encoding="utf-8"?>
<ds:datastoreItem xmlns:ds="http://schemas.openxmlformats.org/officeDocument/2006/customXml" ds:itemID="{36F45620-CAD6-4F94-9665-88D3AF7829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725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2014-04-10T06:22:00Z</dcterms:created>
  <dcterms:modified xsi:type="dcterms:W3CDTF">2014-04-10T06:22:00Z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