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0105E584" w:rsidR="00650B9A" w:rsidRDefault="00125AB8" w:rsidP="00A60E0E">
      <w:pPr>
        <w:pStyle w:val="regpar"/>
        <w:spacing w:line="300" w:lineRule="atLeast"/>
        <w:ind w:firstLine="0"/>
        <w:jc w:val="center"/>
        <w:rPr>
          <w:rFonts w:ascii="Times New Roman" w:hAnsi="Times New Roman" w:cs="David"/>
          <w:bCs/>
        </w:rPr>
      </w:pPr>
      <w:r>
        <w:rPr>
          <w:noProof/>
        </w:rPr>
        <w:drawing>
          <wp:inline distT="0" distB="0" distL="0" distR="0" wp14:anchorId="48CFD75F" wp14:editId="68863E03">
            <wp:extent cx="2924175" cy="9715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4175" cy="971550"/>
                    </a:xfrm>
                    <a:prstGeom prst="rect">
                      <a:avLst/>
                    </a:prstGeom>
                    <a:noFill/>
                    <a:ln>
                      <a:noFill/>
                    </a:ln>
                  </pic:spPr>
                </pic:pic>
              </a:graphicData>
            </a:graphic>
          </wp:inline>
        </w:drawing>
      </w:r>
    </w:p>
    <w:p w14:paraId="5A42A60F" w14:textId="77777777" w:rsidR="00125AB8" w:rsidRDefault="00125AB8" w:rsidP="00A60E0E">
      <w:pPr>
        <w:pStyle w:val="regpar"/>
        <w:spacing w:line="300" w:lineRule="atLeast"/>
        <w:ind w:firstLine="0"/>
        <w:jc w:val="center"/>
        <w:rPr>
          <w:rFonts w:ascii="Times New Roman" w:hAnsi="Times New Roman" w:cs="David"/>
          <w:bCs/>
        </w:rPr>
      </w:pPr>
    </w:p>
    <w:p w14:paraId="5FEC0092" w14:textId="77777777" w:rsidR="00650B9A" w:rsidRPr="0012431B" w:rsidRDefault="00650B9A" w:rsidP="00A60E0E">
      <w:pPr>
        <w:pStyle w:val="regpar"/>
        <w:spacing w:line="300" w:lineRule="atLeast"/>
        <w:ind w:firstLine="0"/>
        <w:jc w:val="center"/>
        <w:rPr>
          <w:rFonts w:ascii="Segoe UI" w:hAnsi="Segoe UI" w:cs="Segoe UI"/>
          <w:bCs/>
          <w:sz w:val="22"/>
          <w:szCs w:val="22"/>
        </w:rPr>
      </w:pPr>
      <w:r w:rsidRPr="0012431B">
        <w:rPr>
          <w:rFonts w:ascii="Segoe UI" w:hAnsi="Segoe UI" w:cs="Segoe UI"/>
          <w:bCs/>
          <w:sz w:val="22"/>
          <w:szCs w:val="22"/>
        </w:rPr>
        <w:t>BANK OF ISRAEL</w:t>
      </w:r>
    </w:p>
    <w:p w14:paraId="7BDED074" w14:textId="1F140308" w:rsidR="00650B9A" w:rsidRPr="0012431B" w:rsidRDefault="00650B9A" w:rsidP="0009048D">
      <w:pPr>
        <w:pStyle w:val="regpar"/>
        <w:spacing w:line="300" w:lineRule="atLeast"/>
        <w:ind w:firstLine="0"/>
        <w:jc w:val="center"/>
        <w:rPr>
          <w:rFonts w:ascii="Segoe UI" w:hAnsi="Segoe UI" w:cs="Segoe UI"/>
          <w:sz w:val="22"/>
          <w:szCs w:val="22"/>
        </w:rPr>
      </w:pPr>
      <w:r w:rsidRPr="0012431B">
        <w:rPr>
          <w:rFonts w:ascii="Segoe UI" w:hAnsi="Segoe UI" w:cs="Segoe UI"/>
          <w:sz w:val="22"/>
          <w:szCs w:val="22"/>
        </w:rPr>
        <w:t xml:space="preserve">Office of the </w:t>
      </w:r>
      <w:r w:rsidR="0009048D" w:rsidRPr="0012431B">
        <w:rPr>
          <w:rFonts w:ascii="Segoe UI" w:hAnsi="Segoe UI" w:cs="Segoe UI"/>
          <w:sz w:val="22"/>
          <w:szCs w:val="22"/>
        </w:rPr>
        <w:t>Spokesperson and Economic Information</w:t>
      </w:r>
    </w:p>
    <w:p w14:paraId="5DC516B5" w14:textId="6D04FE8F" w:rsidR="0009048D" w:rsidRPr="0012431B" w:rsidRDefault="0009048D" w:rsidP="0009048D">
      <w:pPr>
        <w:pStyle w:val="regpar"/>
        <w:spacing w:line="300" w:lineRule="atLeast"/>
        <w:ind w:firstLine="0"/>
        <w:jc w:val="center"/>
        <w:rPr>
          <w:rFonts w:ascii="Segoe UI" w:hAnsi="Segoe UI" w:cs="Segoe UI"/>
          <w:sz w:val="22"/>
          <w:szCs w:val="22"/>
        </w:rPr>
      </w:pPr>
    </w:p>
    <w:p w14:paraId="73A6A7DC" w14:textId="3569AD15" w:rsidR="0009048D" w:rsidRPr="0012431B" w:rsidRDefault="0009048D" w:rsidP="0009048D">
      <w:pPr>
        <w:pStyle w:val="regpar"/>
        <w:spacing w:line="300" w:lineRule="atLeast"/>
        <w:ind w:firstLine="0"/>
        <w:jc w:val="center"/>
        <w:rPr>
          <w:rFonts w:ascii="Segoe UI" w:hAnsi="Segoe UI" w:cs="Segoe UI"/>
          <w:sz w:val="22"/>
          <w:szCs w:val="22"/>
        </w:rPr>
      </w:pPr>
      <w:r w:rsidRPr="0012431B">
        <w:rPr>
          <w:rFonts w:ascii="Segoe UI" w:hAnsi="Segoe UI" w:cs="Segoe UI"/>
          <w:sz w:val="22"/>
          <w:szCs w:val="22"/>
        </w:rPr>
        <w:t>Press release</w:t>
      </w:r>
    </w:p>
    <w:p w14:paraId="2DEFF62A" w14:textId="77777777" w:rsidR="00DD0AB5" w:rsidRPr="0012431B" w:rsidRDefault="00DD0AB5" w:rsidP="00A60E0E">
      <w:pPr>
        <w:pStyle w:val="regpar"/>
        <w:spacing w:line="300" w:lineRule="atLeast"/>
        <w:ind w:firstLine="0"/>
        <w:jc w:val="center"/>
        <w:rPr>
          <w:rFonts w:ascii="Segoe UI" w:hAnsi="Segoe UI" w:cs="Segoe UI"/>
          <w:b/>
          <w:sz w:val="22"/>
          <w:szCs w:val="22"/>
        </w:rPr>
      </w:pPr>
    </w:p>
    <w:p w14:paraId="0CD9A423" w14:textId="1A99B4B0" w:rsidR="007617BD" w:rsidRPr="0012431B" w:rsidRDefault="006D62EA" w:rsidP="00EF3AA0">
      <w:pPr>
        <w:pStyle w:val="regpar"/>
        <w:jc w:val="right"/>
        <w:rPr>
          <w:rFonts w:ascii="Segoe UI" w:hAnsi="Segoe UI" w:cs="Segoe UI"/>
          <w:sz w:val="22"/>
          <w:szCs w:val="22"/>
        </w:rPr>
      </w:pPr>
      <w:r>
        <w:rPr>
          <w:rFonts w:ascii="Segoe UI" w:hAnsi="Segoe UI" w:cs="Segoe UI"/>
          <w:sz w:val="22"/>
          <w:szCs w:val="22"/>
        </w:rPr>
        <w:t>June</w:t>
      </w:r>
      <w:r w:rsidR="00E54670">
        <w:rPr>
          <w:rFonts w:ascii="Segoe UI" w:hAnsi="Segoe UI" w:cs="Segoe UI"/>
          <w:sz w:val="22"/>
          <w:szCs w:val="22"/>
        </w:rPr>
        <w:t xml:space="preserve"> 30</w:t>
      </w:r>
      <w:r w:rsidR="00443EB3">
        <w:rPr>
          <w:rFonts w:ascii="Segoe UI" w:hAnsi="Segoe UI" w:cs="Segoe UI"/>
          <w:sz w:val="22"/>
          <w:szCs w:val="22"/>
        </w:rPr>
        <w:t>, 2025</w:t>
      </w:r>
    </w:p>
    <w:p w14:paraId="22D7AE78" w14:textId="3BEA9B84" w:rsidR="00F23C43" w:rsidRPr="0012431B" w:rsidRDefault="00F23C43" w:rsidP="00F23C43">
      <w:pPr>
        <w:pStyle w:val="regpar"/>
        <w:rPr>
          <w:rFonts w:ascii="Segoe UI" w:hAnsi="Segoe UI" w:cs="Segoe UI"/>
          <w:sz w:val="22"/>
          <w:szCs w:val="22"/>
        </w:rPr>
      </w:pPr>
    </w:p>
    <w:p w14:paraId="325CE029" w14:textId="62F036B2" w:rsidR="00D00CF7" w:rsidRDefault="00D00CF7" w:rsidP="00D00CF7">
      <w:pPr>
        <w:pStyle w:val="regpar"/>
        <w:jc w:val="center"/>
        <w:rPr>
          <w:rFonts w:ascii="Segoe UI" w:hAnsi="Segoe UI" w:cs="Segoe UI"/>
          <w:b/>
          <w:bCs/>
          <w:sz w:val="22"/>
          <w:szCs w:val="22"/>
        </w:rPr>
      </w:pPr>
    </w:p>
    <w:p w14:paraId="7BF8A788" w14:textId="2624AFA7" w:rsidR="00D00CF7" w:rsidRDefault="00E54670" w:rsidP="0087598A">
      <w:pPr>
        <w:pStyle w:val="regpar"/>
        <w:ind w:firstLine="0"/>
        <w:jc w:val="center"/>
        <w:rPr>
          <w:rFonts w:ascii="Segoe UI" w:hAnsi="Segoe UI" w:cs="Segoe UI"/>
          <w:b/>
          <w:bCs/>
        </w:rPr>
      </w:pPr>
      <w:bookmarkStart w:id="0" w:name="_GoBack"/>
      <w:r w:rsidRPr="00E54670">
        <w:rPr>
          <w:rFonts w:ascii="Segoe UI" w:hAnsi="Segoe UI" w:cs="Segoe UI"/>
          <w:b/>
          <w:bCs/>
        </w:rPr>
        <w:t>The Bank of Israel makes a significant step in advancing innovation, efficiency, and transparency in the payment systems</w:t>
      </w:r>
    </w:p>
    <w:p w14:paraId="68736DA9" w14:textId="77777777" w:rsidR="00E54670" w:rsidRPr="00E54670" w:rsidRDefault="00E54670" w:rsidP="0087598A">
      <w:pPr>
        <w:pStyle w:val="regpar"/>
        <w:ind w:firstLine="0"/>
        <w:jc w:val="center"/>
        <w:rPr>
          <w:rFonts w:ascii="Segoe UI" w:hAnsi="Segoe UI" w:cs="Segoe UI"/>
          <w:b/>
          <w:bCs/>
        </w:rPr>
      </w:pPr>
    </w:p>
    <w:p w14:paraId="56CB040C" w14:textId="69DBA66F" w:rsidR="00443EB3" w:rsidRPr="00E54670" w:rsidRDefault="00E54670" w:rsidP="00E54670">
      <w:pPr>
        <w:pStyle w:val="regpar"/>
        <w:ind w:firstLine="0"/>
        <w:jc w:val="center"/>
        <w:rPr>
          <w:rFonts w:ascii="Segoe UI" w:hAnsi="Segoe UI" w:cs="Segoe UI"/>
          <w:b/>
          <w:bCs/>
          <w:sz w:val="22"/>
          <w:szCs w:val="22"/>
        </w:rPr>
      </w:pPr>
      <w:r>
        <w:rPr>
          <w:rFonts w:ascii="Segoe UI" w:hAnsi="Segoe UI" w:cs="Segoe UI"/>
          <w:b/>
          <w:bCs/>
          <w:sz w:val="22"/>
          <w:szCs w:val="22"/>
        </w:rPr>
        <w:t>The Bank of Israel has completed the transition to the ISO20022 standard in the ZAHAV system—a significant step that advances innovation, efficiency, and transparency in Israel’s payment systems, and promotes their</w:t>
      </w:r>
      <w:r w:rsidR="00F26D74">
        <w:rPr>
          <w:rFonts w:ascii="Segoe UI" w:hAnsi="Segoe UI" w:cs="Segoe UI"/>
          <w:b/>
          <w:bCs/>
          <w:sz w:val="22"/>
          <w:szCs w:val="22"/>
        </w:rPr>
        <w:t xml:space="preserve"> stability.</w:t>
      </w:r>
    </w:p>
    <w:bookmarkEnd w:id="0"/>
    <w:p w14:paraId="4CD73F81" w14:textId="77777777" w:rsidR="00E54670" w:rsidRDefault="00E54670" w:rsidP="006D62EA">
      <w:pPr>
        <w:pStyle w:val="regpar"/>
        <w:ind w:firstLine="0"/>
        <w:rPr>
          <w:rFonts w:ascii="Segoe UI" w:hAnsi="Segoe UI" w:cs="Segoe UI"/>
          <w:sz w:val="22"/>
          <w:szCs w:val="22"/>
        </w:rPr>
      </w:pPr>
    </w:p>
    <w:p w14:paraId="2A067CCC" w14:textId="775E161F" w:rsidR="00E54670" w:rsidRDefault="00E54670" w:rsidP="00E54670">
      <w:pPr>
        <w:jc w:val="both"/>
        <w:rPr>
          <w:rFonts w:ascii="Segoe UI" w:hAnsi="Segoe UI" w:cs="Segoe UI"/>
          <w:sz w:val="22"/>
          <w:szCs w:val="22"/>
        </w:rPr>
      </w:pPr>
      <w:r w:rsidRPr="00E54670">
        <w:rPr>
          <w:rFonts w:ascii="Segoe UI" w:hAnsi="Segoe UI" w:cs="Segoe UI"/>
          <w:sz w:val="22"/>
          <w:szCs w:val="22"/>
        </w:rPr>
        <w:t>The Bank of Israel has successfully completed its transition to the international ISO20022 payments standard for real-time credits and transfers (known locally as the Z</w:t>
      </w:r>
      <w:r>
        <w:rPr>
          <w:rFonts w:ascii="Segoe UI" w:hAnsi="Segoe UI" w:cs="Segoe UI"/>
          <w:sz w:val="22"/>
          <w:szCs w:val="22"/>
        </w:rPr>
        <w:t>AHAV</w:t>
      </w:r>
      <w:r w:rsidRPr="00E54670">
        <w:rPr>
          <w:rFonts w:ascii="Segoe UI" w:hAnsi="Segoe UI" w:cs="Segoe UI"/>
          <w:sz w:val="22"/>
          <w:szCs w:val="22"/>
        </w:rPr>
        <w:t xml:space="preserve"> system)—the core infrastructure for financial transfers in shekels. This is a major milestone in</w:t>
      </w:r>
      <w:r>
        <w:rPr>
          <w:rFonts w:ascii="Segoe UI" w:hAnsi="Segoe UI" w:cs="Segoe UI"/>
          <w:sz w:val="22"/>
          <w:szCs w:val="22"/>
        </w:rPr>
        <w:t xml:space="preserve"> the development of</w:t>
      </w:r>
      <w:r w:rsidRPr="00E54670">
        <w:rPr>
          <w:rFonts w:ascii="Segoe UI" w:hAnsi="Segoe UI" w:cs="Segoe UI"/>
          <w:sz w:val="22"/>
          <w:szCs w:val="22"/>
        </w:rPr>
        <w:t xml:space="preserve"> Israel’s financial infrastructure</w:t>
      </w:r>
      <w:r>
        <w:rPr>
          <w:rFonts w:ascii="Segoe UI" w:hAnsi="Segoe UI" w:cs="Segoe UI"/>
          <w:sz w:val="22"/>
          <w:szCs w:val="22"/>
        </w:rPr>
        <w:t>,</w:t>
      </w:r>
      <w:r w:rsidRPr="00E54670">
        <w:rPr>
          <w:rFonts w:ascii="Segoe UI" w:hAnsi="Segoe UI" w:cs="Segoe UI"/>
          <w:sz w:val="22"/>
          <w:szCs w:val="22"/>
        </w:rPr>
        <w:t xml:space="preserve"> and puts the local </w:t>
      </w:r>
      <w:r>
        <w:rPr>
          <w:rFonts w:ascii="Segoe UI" w:hAnsi="Segoe UI" w:cs="Segoe UI"/>
          <w:sz w:val="22"/>
          <w:szCs w:val="22"/>
        </w:rPr>
        <w:t>economy</w:t>
      </w:r>
      <w:r w:rsidRPr="00E54670">
        <w:rPr>
          <w:rFonts w:ascii="Segoe UI" w:hAnsi="Segoe UI" w:cs="Segoe UI"/>
          <w:sz w:val="22"/>
          <w:szCs w:val="22"/>
        </w:rPr>
        <w:t xml:space="preserve"> at the forefront of global innovation</w:t>
      </w:r>
      <w:r>
        <w:rPr>
          <w:rFonts w:ascii="Segoe UI" w:hAnsi="Segoe UI" w:cs="Segoe UI"/>
          <w:sz w:val="22"/>
          <w:szCs w:val="22"/>
        </w:rPr>
        <w:t xml:space="preserve"> in the payment systems field</w:t>
      </w:r>
      <w:r w:rsidRPr="00E54670">
        <w:rPr>
          <w:rFonts w:ascii="Segoe UI" w:hAnsi="Segoe UI" w:cs="Segoe UI"/>
          <w:sz w:val="22"/>
          <w:szCs w:val="22"/>
        </w:rPr>
        <w:t>.</w:t>
      </w:r>
    </w:p>
    <w:p w14:paraId="23F650CF" w14:textId="77777777" w:rsidR="00E54670" w:rsidRPr="00E54670" w:rsidRDefault="00E54670" w:rsidP="00E54670">
      <w:pPr>
        <w:pStyle w:val="regpar"/>
      </w:pPr>
    </w:p>
    <w:p w14:paraId="55EE679D" w14:textId="02C8AC1F" w:rsidR="00E54670" w:rsidRPr="00E54670" w:rsidRDefault="00E54670" w:rsidP="00A22484">
      <w:pPr>
        <w:jc w:val="both"/>
        <w:rPr>
          <w:rFonts w:ascii="Segoe UI" w:hAnsi="Segoe UI" w:cs="Segoe UI"/>
          <w:sz w:val="22"/>
          <w:szCs w:val="22"/>
        </w:rPr>
      </w:pPr>
      <w:r w:rsidRPr="00E54670">
        <w:rPr>
          <w:rFonts w:ascii="Segoe UI" w:hAnsi="Segoe UI" w:cs="Segoe UI"/>
          <w:sz w:val="22"/>
          <w:szCs w:val="22"/>
        </w:rPr>
        <w:t>The Bank of Israel adopted the ISO20022 standard, adapted by SWIFT</w:t>
      </w:r>
      <w:r>
        <w:rPr>
          <w:rFonts w:ascii="Segoe UI" w:hAnsi="Segoe UI" w:cs="Segoe UI"/>
          <w:sz w:val="22"/>
          <w:szCs w:val="22"/>
        </w:rPr>
        <w:t xml:space="preserve"> as a platform for international payment transfers in accordance with international standards</w:t>
      </w:r>
      <w:r w:rsidRPr="00E54670">
        <w:rPr>
          <w:rFonts w:ascii="Segoe UI" w:hAnsi="Segoe UI" w:cs="Segoe UI"/>
          <w:sz w:val="22"/>
          <w:szCs w:val="22"/>
        </w:rPr>
        <w:t xml:space="preserve">, </w:t>
      </w:r>
      <w:r>
        <w:rPr>
          <w:rFonts w:ascii="Segoe UI" w:hAnsi="Segoe UI" w:cs="Segoe UI"/>
          <w:sz w:val="22"/>
          <w:szCs w:val="22"/>
        </w:rPr>
        <w:t>similar to</w:t>
      </w:r>
      <w:r w:rsidRPr="00E54670">
        <w:rPr>
          <w:rFonts w:ascii="Segoe UI" w:hAnsi="Segoe UI" w:cs="Segoe UI"/>
          <w:sz w:val="22"/>
          <w:szCs w:val="22"/>
        </w:rPr>
        <w:t xml:space="preserve"> leading markets such as the European Union, the UK, and Canada. This new standard enables the transfer of richer, more structured, and more uniform data </w:t>
      </w:r>
      <w:r w:rsidR="00A22484">
        <w:rPr>
          <w:rFonts w:ascii="Segoe UI" w:hAnsi="Segoe UI" w:cs="Segoe UI"/>
          <w:sz w:val="22"/>
          <w:szCs w:val="22"/>
        </w:rPr>
        <w:t>in</w:t>
      </w:r>
      <w:r w:rsidRPr="00E54670">
        <w:rPr>
          <w:rFonts w:ascii="Segoe UI" w:hAnsi="Segoe UI" w:cs="Segoe UI"/>
          <w:sz w:val="22"/>
          <w:szCs w:val="22"/>
        </w:rPr>
        <w:t xml:space="preserve"> payment messages, </w:t>
      </w:r>
      <w:r w:rsidR="00A22484">
        <w:rPr>
          <w:rFonts w:ascii="Segoe UI" w:hAnsi="Segoe UI" w:cs="Segoe UI"/>
          <w:sz w:val="22"/>
          <w:szCs w:val="22"/>
        </w:rPr>
        <w:t>which</w:t>
      </w:r>
      <w:r w:rsidRPr="00E54670">
        <w:rPr>
          <w:rFonts w:ascii="Segoe UI" w:hAnsi="Segoe UI" w:cs="Segoe UI"/>
          <w:sz w:val="22"/>
          <w:szCs w:val="22"/>
        </w:rPr>
        <w:t xml:space="preserve"> will help make payment transfers more efficient, faster, and cheaper for customers. Over the long term, </w:t>
      </w:r>
      <w:r w:rsidR="00A22484">
        <w:rPr>
          <w:rFonts w:ascii="Segoe UI" w:hAnsi="Segoe UI" w:cs="Segoe UI"/>
          <w:sz w:val="22"/>
          <w:szCs w:val="22"/>
        </w:rPr>
        <w:t>this</w:t>
      </w:r>
      <w:r w:rsidRPr="00E54670">
        <w:rPr>
          <w:rFonts w:ascii="Segoe UI" w:hAnsi="Segoe UI" w:cs="Segoe UI"/>
          <w:sz w:val="22"/>
          <w:szCs w:val="22"/>
        </w:rPr>
        <w:t xml:space="preserve"> has the potential to </w:t>
      </w:r>
      <w:r w:rsidR="00A22484">
        <w:rPr>
          <w:rFonts w:ascii="Segoe UI" w:hAnsi="Segoe UI" w:cs="Segoe UI"/>
          <w:sz w:val="22"/>
          <w:szCs w:val="22"/>
        </w:rPr>
        <w:t>have a broad impact on</w:t>
      </w:r>
      <w:r w:rsidRPr="00E54670">
        <w:rPr>
          <w:rFonts w:ascii="Segoe UI" w:hAnsi="Segoe UI" w:cs="Segoe UI"/>
          <w:sz w:val="22"/>
          <w:szCs w:val="22"/>
        </w:rPr>
        <w:t xml:space="preserve"> everyone involved in the local economy—customers, banks, payment </w:t>
      </w:r>
      <w:r w:rsidR="00A22484">
        <w:rPr>
          <w:rFonts w:ascii="Segoe UI" w:hAnsi="Segoe UI" w:cs="Segoe UI"/>
          <w:sz w:val="22"/>
          <w:szCs w:val="22"/>
        </w:rPr>
        <w:t>systems</w:t>
      </w:r>
      <w:r w:rsidRPr="00E54670">
        <w:rPr>
          <w:rFonts w:ascii="Segoe UI" w:hAnsi="Segoe UI" w:cs="Segoe UI"/>
          <w:sz w:val="22"/>
          <w:szCs w:val="22"/>
        </w:rPr>
        <w:t>, nonbank financial institutions, fintech companies, and businesses.</w:t>
      </w:r>
    </w:p>
    <w:p w14:paraId="4081FBD8" w14:textId="77777777" w:rsidR="00E54670" w:rsidRDefault="00E54670" w:rsidP="00E54670">
      <w:pPr>
        <w:jc w:val="both"/>
        <w:rPr>
          <w:rFonts w:ascii="Segoe UI" w:hAnsi="Segoe UI" w:cs="Segoe UI"/>
          <w:sz w:val="22"/>
          <w:szCs w:val="22"/>
        </w:rPr>
      </w:pPr>
    </w:p>
    <w:p w14:paraId="3609D325" w14:textId="677FD975" w:rsidR="00E54670" w:rsidRDefault="00E54670" w:rsidP="00E54670">
      <w:pPr>
        <w:jc w:val="both"/>
        <w:rPr>
          <w:rFonts w:ascii="Segoe UI" w:hAnsi="Segoe UI" w:cs="Segoe UI"/>
          <w:b/>
          <w:bCs/>
          <w:sz w:val="22"/>
          <w:szCs w:val="22"/>
        </w:rPr>
      </w:pPr>
      <w:r w:rsidRPr="00E54670">
        <w:rPr>
          <w:rFonts w:ascii="Segoe UI" w:hAnsi="Segoe UI" w:cs="Segoe UI"/>
          <w:b/>
          <w:bCs/>
          <w:sz w:val="22"/>
          <w:szCs w:val="22"/>
        </w:rPr>
        <w:t>Implementing this new standard is expected to bring significant benefits to the public, including:</w:t>
      </w:r>
    </w:p>
    <w:p w14:paraId="2EC64030" w14:textId="77777777" w:rsidR="00A22484" w:rsidRPr="00A22484" w:rsidRDefault="00A22484" w:rsidP="00A22484">
      <w:pPr>
        <w:pStyle w:val="regpar"/>
      </w:pPr>
    </w:p>
    <w:p w14:paraId="4F814D9A" w14:textId="77777777" w:rsidR="00E54670" w:rsidRDefault="00E54670" w:rsidP="00E54670">
      <w:pPr>
        <w:jc w:val="both"/>
        <w:rPr>
          <w:rFonts w:ascii="Segoe UI" w:hAnsi="Segoe UI" w:cs="Segoe UI"/>
          <w:sz w:val="22"/>
          <w:szCs w:val="22"/>
        </w:rPr>
      </w:pPr>
      <w:r w:rsidRPr="00E54670">
        <w:rPr>
          <w:rFonts w:ascii="Segoe UI" w:hAnsi="Segoe UI" w:cs="Segoe UI"/>
          <w:sz w:val="22"/>
          <w:szCs w:val="22"/>
        </w:rPr>
        <w:t xml:space="preserve">• </w:t>
      </w:r>
      <w:r w:rsidRPr="00E54670">
        <w:rPr>
          <w:rFonts w:ascii="Segoe UI" w:hAnsi="Segoe UI" w:cs="Segoe UI"/>
          <w:b/>
          <w:bCs/>
          <w:sz w:val="22"/>
          <w:szCs w:val="22"/>
        </w:rPr>
        <w:t>Faster transaction execution:</w:t>
      </w:r>
      <w:r w:rsidRPr="00E54670">
        <w:rPr>
          <w:rFonts w:ascii="Segoe UI" w:hAnsi="Segoe UI" w:cs="Segoe UI"/>
          <w:sz w:val="22"/>
          <w:szCs w:val="22"/>
        </w:rPr>
        <w:t xml:space="preserve"> Thanks to more detailed information and quicker processing times, the new standard can speed up payments, improving the customer experience for both individuals and businesses.</w:t>
      </w:r>
    </w:p>
    <w:p w14:paraId="4CBA2477" w14:textId="77777777" w:rsidR="00E54670" w:rsidRDefault="00E54670" w:rsidP="00E54670">
      <w:pPr>
        <w:jc w:val="both"/>
        <w:rPr>
          <w:rFonts w:ascii="Segoe UI" w:hAnsi="Segoe UI" w:cs="Segoe UI"/>
          <w:sz w:val="22"/>
          <w:szCs w:val="22"/>
        </w:rPr>
      </w:pPr>
      <w:r w:rsidRPr="00E54670">
        <w:rPr>
          <w:rFonts w:ascii="Segoe UI" w:hAnsi="Segoe UI" w:cs="Segoe UI"/>
          <w:sz w:val="22"/>
          <w:szCs w:val="22"/>
        </w:rPr>
        <w:t xml:space="preserve">• </w:t>
      </w:r>
      <w:r w:rsidRPr="00E54670">
        <w:rPr>
          <w:rFonts w:ascii="Segoe UI" w:hAnsi="Segoe UI" w:cs="Segoe UI"/>
          <w:b/>
          <w:bCs/>
          <w:sz w:val="22"/>
          <w:szCs w:val="22"/>
        </w:rPr>
        <w:t>Lower transaction costs:</w:t>
      </w:r>
      <w:r w:rsidRPr="00E54670">
        <w:rPr>
          <w:rFonts w:ascii="Segoe UI" w:hAnsi="Segoe UI" w:cs="Segoe UI"/>
          <w:sz w:val="22"/>
          <w:szCs w:val="22"/>
        </w:rPr>
        <w:t xml:space="preserve"> By structuring the data and unifying the fields in each payment message, the new standard can reduce transaction costs.</w:t>
      </w:r>
    </w:p>
    <w:p w14:paraId="1AEB084B" w14:textId="03E68B6D" w:rsidR="00E54670" w:rsidRDefault="00E54670" w:rsidP="00526688">
      <w:pPr>
        <w:jc w:val="both"/>
        <w:rPr>
          <w:rFonts w:ascii="Segoe UI" w:hAnsi="Segoe UI" w:cs="Segoe UI"/>
          <w:sz w:val="22"/>
          <w:szCs w:val="22"/>
        </w:rPr>
      </w:pPr>
      <w:r w:rsidRPr="00E54670">
        <w:rPr>
          <w:rFonts w:ascii="Segoe UI" w:hAnsi="Segoe UI" w:cs="Segoe UI"/>
          <w:sz w:val="22"/>
          <w:szCs w:val="22"/>
        </w:rPr>
        <w:t xml:space="preserve">• </w:t>
      </w:r>
      <w:r w:rsidRPr="00E54670">
        <w:rPr>
          <w:rFonts w:ascii="Segoe UI" w:hAnsi="Segoe UI" w:cs="Segoe UI"/>
          <w:b/>
          <w:bCs/>
          <w:sz w:val="22"/>
          <w:szCs w:val="22"/>
        </w:rPr>
        <w:t>Improved data quality:</w:t>
      </w:r>
      <w:r w:rsidRPr="00E54670">
        <w:rPr>
          <w:rFonts w:ascii="Segoe UI" w:hAnsi="Segoe UI" w:cs="Segoe UI"/>
          <w:sz w:val="22"/>
          <w:szCs w:val="22"/>
        </w:rPr>
        <w:t xml:space="preserve"> More </w:t>
      </w:r>
      <w:r w:rsidR="00526688">
        <w:rPr>
          <w:rFonts w:ascii="Segoe UI" w:hAnsi="Segoe UI" w:cs="Segoe UI"/>
          <w:sz w:val="22"/>
          <w:szCs w:val="22"/>
        </w:rPr>
        <w:t>precise</w:t>
      </w:r>
      <w:r w:rsidRPr="00E54670">
        <w:rPr>
          <w:rFonts w:ascii="Segoe UI" w:hAnsi="Segoe UI" w:cs="Segoe UI"/>
          <w:sz w:val="22"/>
          <w:szCs w:val="22"/>
        </w:rPr>
        <w:t>, faster, and more efficient transfers than ever. With fewer disruptions and greater precision, transfers become easier and quicker for everyone.</w:t>
      </w:r>
    </w:p>
    <w:p w14:paraId="0AA712AE" w14:textId="01BFA003" w:rsidR="00E54670" w:rsidRDefault="00E54670" w:rsidP="00526688">
      <w:pPr>
        <w:jc w:val="both"/>
        <w:rPr>
          <w:rFonts w:ascii="Segoe UI" w:hAnsi="Segoe UI" w:cs="Segoe UI"/>
          <w:sz w:val="22"/>
          <w:szCs w:val="22"/>
        </w:rPr>
      </w:pPr>
      <w:r w:rsidRPr="00E54670">
        <w:rPr>
          <w:rFonts w:ascii="Segoe UI" w:hAnsi="Segoe UI" w:cs="Segoe UI"/>
          <w:sz w:val="22"/>
          <w:szCs w:val="22"/>
        </w:rPr>
        <w:t xml:space="preserve">• </w:t>
      </w:r>
      <w:r w:rsidRPr="00E54670">
        <w:rPr>
          <w:rFonts w:ascii="Segoe UI" w:hAnsi="Segoe UI" w:cs="Segoe UI"/>
          <w:b/>
          <w:bCs/>
          <w:sz w:val="22"/>
          <w:szCs w:val="22"/>
        </w:rPr>
        <w:t>Global compatibility:</w:t>
      </w:r>
      <w:r w:rsidRPr="00E54670">
        <w:rPr>
          <w:rFonts w:ascii="Segoe UI" w:hAnsi="Segoe UI" w:cs="Segoe UI"/>
          <w:sz w:val="22"/>
          <w:szCs w:val="22"/>
        </w:rPr>
        <w:t xml:space="preserve"> Strengthened ability to make secure and </w:t>
      </w:r>
      <w:r w:rsidR="00526688">
        <w:rPr>
          <w:rFonts w:ascii="Segoe UI" w:hAnsi="Segoe UI" w:cs="Segoe UI"/>
          <w:sz w:val="22"/>
          <w:szCs w:val="22"/>
        </w:rPr>
        <w:t>precise</w:t>
      </w:r>
      <w:r w:rsidRPr="00E54670">
        <w:rPr>
          <w:rFonts w:ascii="Segoe UI" w:hAnsi="Segoe UI" w:cs="Segoe UI"/>
          <w:sz w:val="22"/>
          <w:szCs w:val="22"/>
        </w:rPr>
        <w:t xml:space="preserve"> international payments in line with </w:t>
      </w:r>
      <w:r w:rsidR="00A22484">
        <w:rPr>
          <w:rFonts w:ascii="Segoe UI" w:hAnsi="Segoe UI" w:cs="Segoe UI"/>
          <w:sz w:val="22"/>
          <w:szCs w:val="22"/>
        </w:rPr>
        <w:t>global</w:t>
      </w:r>
      <w:r w:rsidRPr="00E54670">
        <w:rPr>
          <w:rFonts w:ascii="Segoe UI" w:hAnsi="Segoe UI" w:cs="Segoe UI"/>
          <w:sz w:val="22"/>
          <w:szCs w:val="22"/>
        </w:rPr>
        <w:t xml:space="preserve"> standards.</w:t>
      </w:r>
    </w:p>
    <w:p w14:paraId="31F5F581" w14:textId="0F8CB1E5" w:rsidR="00E54670" w:rsidRPr="00E54670" w:rsidRDefault="00E54670" w:rsidP="00E54670">
      <w:pPr>
        <w:jc w:val="both"/>
        <w:rPr>
          <w:rFonts w:ascii="Segoe UI" w:hAnsi="Segoe UI" w:cs="Segoe UI"/>
          <w:sz w:val="22"/>
          <w:szCs w:val="22"/>
        </w:rPr>
      </w:pPr>
      <w:r w:rsidRPr="00E54670">
        <w:rPr>
          <w:rFonts w:ascii="Segoe UI" w:hAnsi="Segoe UI" w:cs="Segoe UI"/>
          <w:sz w:val="22"/>
          <w:szCs w:val="22"/>
        </w:rPr>
        <w:t xml:space="preserve">• </w:t>
      </w:r>
      <w:r w:rsidRPr="00E54670">
        <w:rPr>
          <w:rFonts w:ascii="Segoe UI" w:hAnsi="Segoe UI" w:cs="Segoe UI"/>
          <w:b/>
          <w:bCs/>
          <w:sz w:val="22"/>
          <w:szCs w:val="22"/>
        </w:rPr>
        <w:t>Promoting innovation:</w:t>
      </w:r>
      <w:r w:rsidRPr="00E54670">
        <w:rPr>
          <w:rFonts w:ascii="Segoe UI" w:hAnsi="Segoe UI" w:cs="Segoe UI"/>
          <w:sz w:val="22"/>
          <w:szCs w:val="22"/>
        </w:rPr>
        <w:t xml:space="preserve"> Richer data makes it possible to develop advanced financial products tailored to changing needs.</w:t>
      </w:r>
    </w:p>
    <w:p w14:paraId="36062A82" w14:textId="77777777" w:rsidR="00E54670" w:rsidRDefault="00E54670" w:rsidP="00E54670">
      <w:pPr>
        <w:jc w:val="both"/>
        <w:rPr>
          <w:rFonts w:ascii="Segoe UI" w:hAnsi="Segoe UI" w:cs="Segoe UI"/>
          <w:sz w:val="22"/>
          <w:szCs w:val="22"/>
        </w:rPr>
      </w:pPr>
    </w:p>
    <w:p w14:paraId="7902FA20" w14:textId="77777777" w:rsidR="00526688" w:rsidRDefault="00526688" w:rsidP="006536BA">
      <w:pPr>
        <w:jc w:val="both"/>
        <w:rPr>
          <w:rFonts w:ascii="Segoe UI" w:hAnsi="Segoe UI" w:cs="Segoe UI"/>
          <w:b/>
          <w:bCs/>
          <w:sz w:val="22"/>
          <w:szCs w:val="22"/>
        </w:rPr>
      </w:pPr>
    </w:p>
    <w:p w14:paraId="4CC82C90" w14:textId="157C4122" w:rsidR="00526688" w:rsidRPr="00526688" w:rsidRDefault="00526688" w:rsidP="00526688">
      <w:pPr>
        <w:jc w:val="both"/>
        <w:rPr>
          <w:rFonts w:ascii="Segoe UI" w:hAnsi="Segoe UI" w:cs="Segoe UI"/>
          <w:sz w:val="22"/>
          <w:szCs w:val="22"/>
        </w:rPr>
      </w:pPr>
      <w:r>
        <w:rPr>
          <w:rFonts w:ascii="Segoe UI" w:hAnsi="Segoe UI" w:cs="Segoe UI"/>
          <w:b/>
          <w:bCs/>
          <w:sz w:val="22"/>
          <w:szCs w:val="22"/>
        </w:rPr>
        <w:lastRenderedPageBreak/>
        <w:t>Bank of Israel Governor Prof. Amir Yaron said:</w:t>
      </w:r>
      <w:r>
        <w:rPr>
          <w:rFonts w:ascii="Segoe UI" w:hAnsi="Segoe UI" w:cs="Segoe UI"/>
          <w:sz w:val="22"/>
          <w:szCs w:val="22"/>
        </w:rPr>
        <w:t xml:space="preserve"> “The implementation of the ISO 20022 standard in the ZAHAV system is an important infrastructural and strategic step led by the Bank of Israel, and brings us in line with international standards.  The success in implementing the standard strengthens the core infrastructure of the payments market in Israel, contributes to improved transparency, precision, and efficiency, and places Israel at the global forefront of innovation in the payment systems field.  I thank all of those who were involved in this process, which is a clear example of innovation and professionalism for the good of the public and the economy.”</w:t>
      </w:r>
    </w:p>
    <w:p w14:paraId="7A135161" w14:textId="77777777" w:rsidR="00526688" w:rsidRPr="00526688" w:rsidRDefault="00526688" w:rsidP="00526688">
      <w:pPr>
        <w:pStyle w:val="regpar"/>
      </w:pPr>
    </w:p>
    <w:p w14:paraId="43D81F25" w14:textId="09BA81A6" w:rsidR="00E54670" w:rsidRDefault="00E54670" w:rsidP="00526688">
      <w:pPr>
        <w:jc w:val="both"/>
        <w:rPr>
          <w:rFonts w:ascii="Segoe UI" w:hAnsi="Segoe UI" w:cs="Segoe UI"/>
          <w:sz w:val="22"/>
          <w:szCs w:val="22"/>
        </w:rPr>
      </w:pPr>
      <w:r w:rsidRPr="00E54670">
        <w:rPr>
          <w:rFonts w:ascii="Segoe UI" w:hAnsi="Segoe UI" w:cs="Segoe UI"/>
          <w:b/>
          <w:bCs/>
          <w:sz w:val="22"/>
          <w:szCs w:val="22"/>
        </w:rPr>
        <w:t xml:space="preserve">Ofer Golan, Head of the Payment and </w:t>
      </w:r>
      <w:r w:rsidR="00A22484" w:rsidRPr="00A22484">
        <w:rPr>
          <w:rFonts w:ascii="Segoe UI" w:hAnsi="Segoe UI" w:cs="Segoe UI"/>
          <w:b/>
          <w:bCs/>
          <w:sz w:val="22"/>
          <w:szCs w:val="22"/>
        </w:rPr>
        <w:t>Settlement</w:t>
      </w:r>
      <w:r w:rsidRPr="00E54670">
        <w:rPr>
          <w:rFonts w:ascii="Segoe UI" w:hAnsi="Segoe UI" w:cs="Segoe UI"/>
          <w:b/>
          <w:bCs/>
          <w:sz w:val="22"/>
          <w:szCs w:val="22"/>
        </w:rPr>
        <w:t xml:space="preserve"> Systems Department at the Bank of Israel,</w:t>
      </w:r>
      <w:r w:rsidR="006536BA">
        <w:rPr>
          <w:rFonts w:ascii="Segoe UI" w:hAnsi="Segoe UI" w:cs="Segoe UI"/>
          <w:sz w:val="22"/>
          <w:szCs w:val="22"/>
        </w:rPr>
        <w:t xml:space="preserve"> said:</w:t>
      </w:r>
      <w:r w:rsidRPr="00E54670">
        <w:rPr>
          <w:rFonts w:ascii="Segoe UI" w:hAnsi="Segoe UI" w:cs="Segoe UI"/>
          <w:sz w:val="22"/>
          <w:szCs w:val="22"/>
        </w:rPr>
        <w:t xml:space="preserve"> “I am starting this position with a deep sense of commitment, at an exciting time when the payment</w:t>
      </w:r>
      <w:r w:rsidR="00A22484">
        <w:rPr>
          <w:rFonts w:ascii="Segoe UI" w:hAnsi="Segoe UI" w:cs="Segoe UI"/>
          <w:sz w:val="22"/>
          <w:szCs w:val="22"/>
        </w:rPr>
        <w:t>s</w:t>
      </w:r>
      <w:r w:rsidRPr="00E54670">
        <w:rPr>
          <w:rFonts w:ascii="Segoe UI" w:hAnsi="Segoe UI" w:cs="Segoe UI"/>
          <w:sz w:val="22"/>
          <w:szCs w:val="22"/>
        </w:rPr>
        <w:t xml:space="preserve"> market is undergoin</w:t>
      </w:r>
      <w:r w:rsidR="00A22484">
        <w:rPr>
          <w:rFonts w:ascii="Segoe UI" w:hAnsi="Segoe UI" w:cs="Segoe UI"/>
          <w:sz w:val="22"/>
          <w:szCs w:val="22"/>
        </w:rPr>
        <w:t>g a major technological leap. I a</w:t>
      </w:r>
      <w:r w:rsidRPr="00E54670">
        <w:rPr>
          <w:rFonts w:ascii="Segoe UI" w:hAnsi="Segoe UI" w:cs="Segoe UI"/>
          <w:sz w:val="22"/>
          <w:szCs w:val="22"/>
        </w:rPr>
        <w:t xml:space="preserve">m proud to begin my tenure </w:t>
      </w:r>
      <w:r w:rsidR="00A22484">
        <w:rPr>
          <w:rFonts w:ascii="Segoe UI" w:hAnsi="Segoe UI" w:cs="Segoe UI"/>
          <w:sz w:val="22"/>
          <w:szCs w:val="22"/>
        </w:rPr>
        <w:t>with</w:t>
      </w:r>
      <w:r w:rsidRPr="00E54670">
        <w:rPr>
          <w:rFonts w:ascii="Segoe UI" w:hAnsi="Segoe UI" w:cs="Segoe UI"/>
          <w:sz w:val="22"/>
          <w:szCs w:val="22"/>
        </w:rPr>
        <w:t xml:space="preserve"> the launch of ISO20022 in the Z</w:t>
      </w:r>
      <w:r w:rsidR="00A22484">
        <w:rPr>
          <w:rFonts w:ascii="Segoe UI" w:hAnsi="Segoe UI" w:cs="Segoe UI"/>
          <w:sz w:val="22"/>
          <w:szCs w:val="22"/>
        </w:rPr>
        <w:t>AHAV</w:t>
      </w:r>
      <w:r w:rsidRPr="00E54670">
        <w:rPr>
          <w:rFonts w:ascii="Segoe UI" w:hAnsi="Segoe UI" w:cs="Segoe UI"/>
          <w:sz w:val="22"/>
          <w:szCs w:val="22"/>
        </w:rPr>
        <w:t xml:space="preserve"> system—an infrastructure project and a significant strategic move that has been in the works for a long time, involving extensive </w:t>
      </w:r>
      <w:r w:rsidR="006536BA">
        <w:rPr>
          <w:rFonts w:ascii="Segoe UI" w:hAnsi="Segoe UI" w:cs="Segoe UI"/>
          <w:sz w:val="22"/>
          <w:szCs w:val="22"/>
        </w:rPr>
        <w:t xml:space="preserve">work, </w:t>
      </w:r>
      <w:r w:rsidRPr="00E54670">
        <w:rPr>
          <w:rFonts w:ascii="Segoe UI" w:hAnsi="Segoe UI" w:cs="Segoe UI"/>
          <w:sz w:val="22"/>
          <w:szCs w:val="22"/>
        </w:rPr>
        <w:t>coordination with the entire market</w:t>
      </w:r>
      <w:r w:rsidR="006536BA">
        <w:rPr>
          <w:rFonts w:ascii="Segoe UI" w:hAnsi="Segoe UI" w:cs="Segoe UI"/>
          <w:sz w:val="22"/>
          <w:szCs w:val="22"/>
        </w:rPr>
        <w:t>,</w:t>
      </w:r>
      <w:r w:rsidRPr="00E54670">
        <w:rPr>
          <w:rFonts w:ascii="Segoe UI" w:hAnsi="Segoe UI" w:cs="Segoe UI"/>
          <w:sz w:val="22"/>
          <w:szCs w:val="22"/>
        </w:rPr>
        <w:t xml:space="preserve"> and close collaboration with key </w:t>
      </w:r>
      <w:r w:rsidR="006536BA">
        <w:rPr>
          <w:rFonts w:ascii="Segoe UI" w:hAnsi="Segoe UI" w:cs="Segoe UI"/>
          <w:sz w:val="22"/>
          <w:szCs w:val="22"/>
        </w:rPr>
        <w:t>participants</w:t>
      </w:r>
      <w:r w:rsidRPr="00E54670">
        <w:rPr>
          <w:rFonts w:ascii="Segoe UI" w:hAnsi="Segoe UI" w:cs="Segoe UI"/>
          <w:sz w:val="22"/>
          <w:szCs w:val="22"/>
        </w:rPr>
        <w:t xml:space="preserve"> in the financial system. </w:t>
      </w:r>
      <w:r w:rsidR="006536BA">
        <w:rPr>
          <w:rFonts w:ascii="Segoe UI" w:hAnsi="Segoe UI" w:cs="Segoe UI"/>
          <w:sz w:val="22"/>
          <w:szCs w:val="22"/>
        </w:rPr>
        <w:t>The s</w:t>
      </w:r>
      <w:r w:rsidRPr="00E54670">
        <w:rPr>
          <w:rFonts w:ascii="Segoe UI" w:hAnsi="Segoe UI" w:cs="Segoe UI"/>
          <w:sz w:val="22"/>
          <w:szCs w:val="22"/>
        </w:rPr>
        <w:t xml:space="preserve">uccessful adoption of this standard brings us in line with global norms and is an important element in strengthening our core </w:t>
      </w:r>
      <w:r w:rsidR="006536BA">
        <w:rPr>
          <w:rFonts w:ascii="Segoe UI" w:hAnsi="Segoe UI" w:cs="Segoe UI"/>
          <w:sz w:val="22"/>
          <w:szCs w:val="22"/>
        </w:rPr>
        <w:t xml:space="preserve">financial </w:t>
      </w:r>
      <w:r w:rsidRPr="00E54670">
        <w:rPr>
          <w:rFonts w:ascii="Segoe UI" w:hAnsi="Segoe UI" w:cs="Segoe UI"/>
          <w:sz w:val="22"/>
          <w:szCs w:val="22"/>
        </w:rPr>
        <w:t xml:space="preserve">infrastructure, boosting efficiency, improving </w:t>
      </w:r>
      <w:r w:rsidR="00526688">
        <w:rPr>
          <w:rFonts w:ascii="Segoe UI" w:hAnsi="Segoe UI" w:cs="Segoe UI"/>
          <w:sz w:val="22"/>
          <w:szCs w:val="22"/>
        </w:rPr>
        <w:t>d</w:t>
      </w:r>
      <w:r w:rsidRPr="00E54670">
        <w:rPr>
          <w:rFonts w:ascii="Segoe UI" w:hAnsi="Segoe UI" w:cs="Segoe UI"/>
          <w:sz w:val="22"/>
          <w:szCs w:val="22"/>
        </w:rPr>
        <w:t xml:space="preserve">ata </w:t>
      </w:r>
      <w:r w:rsidR="00526688" w:rsidRPr="00E54670">
        <w:rPr>
          <w:rFonts w:ascii="Segoe UI" w:hAnsi="Segoe UI" w:cs="Segoe UI"/>
          <w:sz w:val="22"/>
          <w:szCs w:val="22"/>
        </w:rPr>
        <w:t xml:space="preserve">transparency </w:t>
      </w:r>
      <w:r w:rsidR="00526688">
        <w:rPr>
          <w:rFonts w:ascii="Segoe UI" w:hAnsi="Segoe UI" w:cs="Segoe UI"/>
          <w:sz w:val="22"/>
          <w:szCs w:val="22"/>
        </w:rPr>
        <w:t>and precision</w:t>
      </w:r>
      <w:r w:rsidRPr="00E54670">
        <w:rPr>
          <w:rFonts w:ascii="Segoe UI" w:hAnsi="Segoe UI" w:cs="Segoe UI"/>
          <w:sz w:val="22"/>
          <w:szCs w:val="22"/>
        </w:rPr>
        <w:t xml:space="preserve">, and preparing the market for the challenges and opportunities of the global economy. I thank all </w:t>
      </w:r>
      <w:r w:rsidR="006536BA">
        <w:rPr>
          <w:rFonts w:ascii="Segoe UI" w:hAnsi="Segoe UI" w:cs="Segoe UI"/>
          <w:sz w:val="22"/>
          <w:szCs w:val="22"/>
        </w:rPr>
        <w:t xml:space="preserve">of </w:t>
      </w:r>
      <w:r w:rsidRPr="00E54670">
        <w:rPr>
          <w:rFonts w:ascii="Segoe UI" w:hAnsi="Segoe UI" w:cs="Segoe UI"/>
          <w:sz w:val="22"/>
          <w:szCs w:val="22"/>
        </w:rPr>
        <w:t>our partners for their professionalism and dedication. I see this move as tangible proof of the principles that will continue to guide our department—namely innovation, excellence, and fruitful collaboration for the benefit of the public and the economy.”</w:t>
      </w:r>
    </w:p>
    <w:p w14:paraId="11508CD3" w14:textId="77777777" w:rsidR="00E54670" w:rsidRPr="00E54670" w:rsidRDefault="00E54670" w:rsidP="00E54670">
      <w:pPr>
        <w:pStyle w:val="regpar"/>
        <w:ind w:firstLine="0"/>
      </w:pPr>
    </w:p>
    <w:p w14:paraId="552F9AA4" w14:textId="59884015" w:rsidR="00E54670" w:rsidRPr="00E54670" w:rsidRDefault="00E54670" w:rsidP="006536BA">
      <w:pPr>
        <w:jc w:val="both"/>
        <w:rPr>
          <w:rFonts w:ascii="Segoe UI" w:hAnsi="Segoe UI" w:cs="Segoe UI"/>
          <w:sz w:val="22"/>
          <w:szCs w:val="22"/>
        </w:rPr>
      </w:pPr>
      <w:proofErr w:type="spellStart"/>
      <w:r w:rsidRPr="00E54670">
        <w:rPr>
          <w:rFonts w:ascii="Segoe UI" w:hAnsi="Segoe UI" w:cs="Segoe UI"/>
          <w:b/>
          <w:bCs/>
          <w:sz w:val="22"/>
          <w:szCs w:val="22"/>
        </w:rPr>
        <w:t>Lior</w:t>
      </w:r>
      <w:proofErr w:type="spellEnd"/>
      <w:r w:rsidRPr="00E54670">
        <w:rPr>
          <w:rFonts w:ascii="Segoe UI" w:hAnsi="Segoe UI" w:cs="Segoe UI"/>
          <w:b/>
          <w:bCs/>
          <w:sz w:val="22"/>
          <w:szCs w:val="22"/>
        </w:rPr>
        <w:t xml:space="preserve"> </w:t>
      </w:r>
      <w:proofErr w:type="spellStart"/>
      <w:r w:rsidRPr="00E54670">
        <w:rPr>
          <w:rFonts w:ascii="Segoe UI" w:hAnsi="Segoe UI" w:cs="Segoe UI"/>
          <w:b/>
          <w:bCs/>
          <w:sz w:val="22"/>
          <w:szCs w:val="22"/>
        </w:rPr>
        <w:t>Georgi</w:t>
      </w:r>
      <w:proofErr w:type="spellEnd"/>
      <w:r w:rsidRPr="00E54670">
        <w:rPr>
          <w:rFonts w:ascii="Segoe UI" w:hAnsi="Segoe UI" w:cs="Segoe UI"/>
          <w:b/>
          <w:bCs/>
          <w:sz w:val="22"/>
          <w:szCs w:val="22"/>
        </w:rPr>
        <w:t xml:space="preserve">, Head of the Information Technology </w:t>
      </w:r>
      <w:r w:rsidR="006536BA" w:rsidRPr="006536BA">
        <w:rPr>
          <w:rFonts w:ascii="Segoe UI" w:hAnsi="Segoe UI" w:cs="Segoe UI"/>
          <w:b/>
          <w:bCs/>
          <w:sz w:val="22"/>
          <w:szCs w:val="22"/>
        </w:rPr>
        <w:t>Department</w:t>
      </w:r>
      <w:r w:rsidRPr="00E54670">
        <w:rPr>
          <w:rFonts w:ascii="Segoe UI" w:hAnsi="Segoe UI" w:cs="Segoe UI"/>
          <w:b/>
          <w:bCs/>
          <w:sz w:val="22"/>
          <w:szCs w:val="22"/>
        </w:rPr>
        <w:t xml:space="preserve"> at the Bank of Israel</w:t>
      </w:r>
      <w:r w:rsidRPr="00E54670">
        <w:rPr>
          <w:rFonts w:ascii="Segoe UI" w:hAnsi="Segoe UI" w:cs="Segoe UI"/>
          <w:sz w:val="22"/>
          <w:szCs w:val="22"/>
        </w:rPr>
        <w:t>, added</w:t>
      </w:r>
      <w:r w:rsidR="006536BA">
        <w:rPr>
          <w:rFonts w:ascii="Segoe UI" w:hAnsi="Segoe UI" w:cs="Segoe UI"/>
          <w:sz w:val="22"/>
          <w:szCs w:val="22"/>
        </w:rPr>
        <w:t>:</w:t>
      </w:r>
      <w:r w:rsidRPr="00E54670">
        <w:rPr>
          <w:rFonts w:ascii="Segoe UI" w:hAnsi="Segoe UI" w:cs="Segoe UI"/>
          <w:sz w:val="22"/>
          <w:szCs w:val="22"/>
        </w:rPr>
        <w:t xml:space="preserve"> “We</w:t>
      </w:r>
      <w:r w:rsidR="006536BA">
        <w:rPr>
          <w:rFonts w:ascii="Segoe UI" w:hAnsi="Segoe UI" w:cs="Segoe UI"/>
          <w:sz w:val="22"/>
          <w:szCs w:val="22"/>
        </w:rPr>
        <w:t xml:space="preserve"> a</w:t>
      </w:r>
      <w:r w:rsidRPr="00E54670">
        <w:rPr>
          <w:rFonts w:ascii="Segoe UI" w:hAnsi="Segoe UI" w:cs="Segoe UI"/>
          <w:sz w:val="22"/>
          <w:szCs w:val="22"/>
        </w:rPr>
        <w:t>re proud to announce the successful completion of a major technological upgrade to our RTGS system, bringing it into full compliance with ISO20022. This upgrade is a critical part of our efforts to enhance the efficiency, reliability, and security of Israel’s payment</w:t>
      </w:r>
      <w:r w:rsidR="006536BA">
        <w:rPr>
          <w:rFonts w:ascii="Segoe UI" w:hAnsi="Segoe UI" w:cs="Segoe UI"/>
          <w:sz w:val="22"/>
          <w:szCs w:val="22"/>
        </w:rPr>
        <w:t xml:space="preserve"> system</w:t>
      </w:r>
      <w:r w:rsidRPr="00E54670">
        <w:rPr>
          <w:rFonts w:ascii="Segoe UI" w:hAnsi="Segoe UI" w:cs="Segoe UI"/>
          <w:sz w:val="22"/>
          <w:szCs w:val="22"/>
        </w:rPr>
        <w:t>s. It puts us at the cutting edge of financial innovation</w:t>
      </w:r>
      <w:r w:rsidR="006536BA">
        <w:rPr>
          <w:rFonts w:ascii="Segoe UI" w:hAnsi="Segoe UI" w:cs="Segoe UI"/>
          <w:sz w:val="22"/>
          <w:szCs w:val="22"/>
        </w:rPr>
        <w:t>,</w:t>
      </w:r>
      <w:r w:rsidRPr="00E54670">
        <w:rPr>
          <w:rFonts w:ascii="Segoe UI" w:hAnsi="Segoe UI" w:cs="Segoe UI"/>
          <w:sz w:val="22"/>
          <w:szCs w:val="22"/>
        </w:rPr>
        <w:t xml:space="preserve"> and lets us take advantage of a richer, more comprehensive messaging protocol. It</w:t>
      </w:r>
      <w:r w:rsidR="006536BA">
        <w:rPr>
          <w:rFonts w:ascii="Segoe UI" w:hAnsi="Segoe UI" w:cs="Segoe UI"/>
          <w:sz w:val="22"/>
          <w:szCs w:val="22"/>
        </w:rPr>
        <w:t xml:space="preserve"> i</w:t>
      </w:r>
      <w:r w:rsidRPr="00E54670">
        <w:rPr>
          <w:rFonts w:ascii="Segoe UI" w:hAnsi="Segoe UI" w:cs="Segoe UI"/>
          <w:sz w:val="22"/>
          <w:szCs w:val="22"/>
        </w:rPr>
        <w:t>s a technological leap forward that bolsters our position and enables us to tackle the future challenges in the payments world.”</w:t>
      </w:r>
    </w:p>
    <w:p w14:paraId="11EE99CB" w14:textId="77777777" w:rsidR="00E54670" w:rsidRDefault="00E54670" w:rsidP="00E54670">
      <w:pPr>
        <w:jc w:val="both"/>
        <w:rPr>
          <w:rFonts w:ascii="Segoe UI" w:hAnsi="Segoe UI" w:cs="Segoe UI"/>
          <w:sz w:val="22"/>
          <w:szCs w:val="22"/>
        </w:rPr>
      </w:pPr>
    </w:p>
    <w:p w14:paraId="71A4B1B9" w14:textId="77777777" w:rsidR="006536BA" w:rsidRDefault="00E54670" w:rsidP="00E54670">
      <w:pPr>
        <w:jc w:val="both"/>
        <w:rPr>
          <w:rFonts w:ascii="Segoe UI" w:hAnsi="Segoe UI" w:cs="Segoe UI"/>
          <w:sz w:val="22"/>
          <w:szCs w:val="22"/>
        </w:rPr>
      </w:pPr>
      <w:r w:rsidRPr="00E54670">
        <w:rPr>
          <w:rFonts w:ascii="Segoe UI" w:hAnsi="Segoe UI" w:cs="Segoe UI"/>
          <w:sz w:val="22"/>
          <w:szCs w:val="22"/>
        </w:rPr>
        <w:t>The Bank of Israel will continue to encourage technological innovation and promote advanced payment infrastructures for a more open, competitive, and stable financial market—ultimately serving all citizens of the country</w:t>
      </w:r>
      <w:r w:rsidR="006536BA">
        <w:rPr>
          <w:rFonts w:ascii="Segoe UI" w:hAnsi="Segoe UI" w:cs="Segoe UI"/>
          <w:sz w:val="22"/>
          <w:szCs w:val="22"/>
        </w:rPr>
        <w:t>.</w:t>
      </w:r>
    </w:p>
    <w:p w14:paraId="609F66D3" w14:textId="77777777" w:rsidR="006536BA" w:rsidRDefault="006536BA" w:rsidP="00E54670">
      <w:pPr>
        <w:jc w:val="both"/>
        <w:rPr>
          <w:rFonts w:ascii="Segoe UI" w:hAnsi="Segoe UI" w:cs="Segoe UI"/>
          <w:sz w:val="22"/>
          <w:szCs w:val="22"/>
        </w:rPr>
      </w:pPr>
    </w:p>
    <w:p w14:paraId="6977C995" w14:textId="77777777" w:rsidR="006536BA" w:rsidRDefault="006536BA" w:rsidP="00E54670">
      <w:pPr>
        <w:jc w:val="both"/>
        <w:rPr>
          <w:rFonts w:ascii="Segoe UI" w:hAnsi="Segoe UI" w:cs="Segoe UI"/>
          <w:sz w:val="22"/>
          <w:szCs w:val="22"/>
        </w:rPr>
      </w:pPr>
      <w:r>
        <w:rPr>
          <w:rFonts w:ascii="Segoe UI" w:hAnsi="Segoe UI" w:cs="Segoe UI"/>
          <w:sz w:val="22"/>
          <w:szCs w:val="22"/>
        </w:rPr>
        <w:t>A detailed explanation of the ZAHAV system can be found on the Bank of Israel website at:</w:t>
      </w:r>
    </w:p>
    <w:p w14:paraId="1E4C7B5E" w14:textId="6CA72B64" w:rsidR="00E54670" w:rsidRDefault="004E63B6" w:rsidP="00E54670">
      <w:pPr>
        <w:jc w:val="both"/>
        <w:rPr>
          <w:rFonts w:ascii="Segoe UI" w:hAnsi="Segoe UI" w:cs="Segoe UI"/>
          <w:sz w:val="22"/>
          <w:szCs w:val="22"/>
        </w:rPr>
      </w:pPr>
      <w:hyperlink r:id="rId12" w:history="1">
        <w:r w:rsidRPr="002C2123">
          <w:rPr>
            <w:rStyle w:val="Hyperlink"/>
            <w:rFonts w:ascii="Segoe UI" w:hAnsi="Segoe UI" w:cs="Segoe UI"/>
            <w:sz w:val="22"/>
            <w:szCs w:val="22"/>
          </w:rPr>
          <w:t>https://www.boi.org.il/en/economic-roles/payment-systems/payment-systems-in-israel/zahav/</w:t>
        </w:r>
      </w:hyperlink>
      <w:r>
        <w:rPr>
          <w:rFonts w:ascii="Segoe UI" w:hAnsi="Segoe UI" w:cs="Segoe UI"/>
          <w:sz w:val="22"/>
          <w:szCs w:val="22"/>
        </w:rPr>
        <w:tab/>
      </w:r>
    </w:p>
    <w:p w14:paraId="66EEA73F" w14:textId="6202B787" w:rsidR="006536BA" w:rsidRDefault="006536BA" w:rsidP="006536BA">
      <w:pPr>
        <w:pStyle w:val="regpar"/>
        <w:ind w:firstLine="0"/>
      </w:pPr>
    </w:p>
    <w:p w14:paraId="1D479847" w14:textId="77777777" w:rsidR="006536BA" w:rsidRPr="006536BA" w:rsidRDefault="006536BA" w:rsidP="006536BA">
      <w:pPr>
        <w:pStyle w:val="regpar"/>
        <w:ind w:firstLine="0"/>
      </w:pPr>
    </w:p>
    <w:p w14:paraId="3C79EB93" w14:textId="77258D4D" w:rsidR="006D62EA" w:rsidRPr="006D62EA" w:rsidRDefault="00E54670" w:rsidP="00E54670">
      <w:pPr>
        <w:pStyle w:val="regpar"/>
        <w:ind w:firstLine="0"/>
        <w:rPr>
          <w:rFonts w:ascii="Segoe UI" w:hAnsi="Segoe UI" w:cs="Segoe UI"/>
          <w:sz w:val="22"/>
          <w:szCs w:val="22"/>
        </w:rPr>
      </w:pPr>
      <w:r w:rsidRPr="00E54670">
        <w:rPr>
          <w:rFonts w:ascii="Segoe UI" w:hAnsi="Segoe UI" w:cs="Segoe UI"/>
          <w:sz w:val="21"/>
          <w:szCs w:val="21"/>
        </w:rPr>
        <w:t> </w:t>
      </w:r>
      <w:r w:rsidR="006D62EA" w:rsidRPr="006D62EA">
        <w:rPr>
          <w:rFonts w:ascii="Segoe UI" w:hAnsi="Segoe UI" w:cs="Segoe UI"/>
          <w:sz w:val="22"/>
          <w:szCs w:val="22"/>
        </w:rPr>
        <w:t> </w:t>
      </w:r>
    </w:p>
    <w:sectPr w:rsidR="006D62EA" w:rsidRPr="006D62EA" w:rsidSect="004F5A85">
      <w:headerReference w:type="default" r:id="rId13"/>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99FFA" w14:textId="77777777" w:rsidR="00B91535" w:rsidRDefault="00B91535">
      <w:r>
        <w:separator/>
      </w:r>
    </w:p>
  </w:endnote>
  <w:endnote w:type="continuationSeparator" w:id="0">
    <w:p w14:paraId="742FC7AB" w14:textId="77777777" w:rsidR="00B91535" w:rsidRDefault="00B9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34C49" w14:textId="77777777" w:rsidR="00B91535" w:rsidRDefault="00B91535">
      <w:pPr>
        <w:spacing w:line="160" w:lineRule="exact"/>
      </w:pPr>
    </w:p>
  </w:footnote>
  <w:footnote w:type="continuationSeparator" w:id="0">
    <w:p w14:paraId="7CDC7445" w14:textId="77777777" w:rsidR="00B91535" w:rsidRDefault="00B91535">
      <w:pPr>
        <w:pStyle w:val="rule"/>
      </w:pPr>
      <w:r>
        <w:t>–––––––––––––––––––––––––––</w:t>
      </w:r>
    </w:p>
    <w:p w14:paraId="30656F95" w14:textId="77777777" w:rsidR="00B91535" w:rsidRDefault="00B91535">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C1D97"/>
    <w:multiLevelType w:val="hybridMultilevel"/>
    <w:tmpl w:val="C320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0CE5350"/>
    <w:multiLevelType w:val="hybridMultilevel"/>
    <w:tmpl w:val="9AE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0"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4"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5602F8"/>
    <w:multiLevelType w:val="hybridMultilevel"/>
    <w:tmpl w:val="3C26F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3"/>
  </w:num>
  <w:num w:numId="4">
    <w:abstractNumId w:val="14"/>
  </w:num>
  <w:num w:numId="5">
    <w:abstractNumId w:val="1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5"/>
  </w:num>
  <w:num w:numId="10">
    <w:abstractNumId w:val="16"/>
  </w:num>
  <w:num w:numId="11">
    <w:abstractNumId w:val="12"/>
  </w:num>
  <w:num w:numId="12">
    <w:abstractNumId w:val="10"/>
  </w:num>
  <w:num w:numId="13">
    <w:abstractNumId w:val="4"/>
  </w:num>
  <w:num w:numId="14">
    <w:abstractNumId w:val="2"/>
  </w:num>
  <w:num w:numId="15">
    <w:abstractNumId w:val="11"/>
  </w:num>
  <w:num w:numId="16">
    <w:abstractNumId w:val="1"/>
  </w:num>
  <w:num w:numId="17">
    <w:abstractNumId w:val="17"/>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13FB"/>
    <w:rsid w:val="000B2451"/>
    <w:rsid w:val="000B5143"/>
    <w:rsid w:val="000B6617"/>
    <w:rsid w:val="000C1242"/>
    <w:rsid w:val="000C4140"/>
    <w:rsid w:val="000C46E3"/>
    <w:rsid w:val="000D3201"/>
    <w:rsid w:val="000D3F79"/>
    <w:rsid w:val="000E08B9"/>
    <w:rsid w:val="000E2EB0"/>
    <w:rsid w:val="000F4D42"/>
    <w:rsid w:val="00104F58"/>
    <w:rsid w:val="0010545F"/>
    <w:rsid w:val="001116D7"/>
    <w:rsid w:val="00114F59"/>
    <w:rsid w:val="001172A8"/>
    <w:rsid w:val="00121BED"/>
    <w:rsid w:val="001239DD"/>
    <w:rsid w:val="0012431B"/>
    <w:rsid w:val="00124970"/>
    <w:rsid w:val="00124AB5"/>
    <w:rsid w:val="00124ED8"/>
    <w:rsid w:val="00125AB8"/>
    <w:rsid w:val="00126370"/>
    <w:rsid w:val="00127549"/>
    <w:rsid w:val="00130460"/>
    <w:rsid w:val="00143F0D"/>
    <w:rsid w:val="0014603A"/>
    <w:rsid w:val="001550A7"/>
    <w:rsid w:val="00160123"/>
    <w:rsid w:val="00161743"/>
    <w:rsid w:val="00162F9E"/>
    <w:rsid w:val="0016621D"/>
    <w:rsid w:val="00166ECD"/>
    <w:rsid w:val="00181A09"/>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43EB3"/>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63B6"/>
    <w:rsid w:val="004E7032"/>
    <w:rsid w:val="004F5A85"/>
    <w:rsid w:val="00500F8B"/>
    <w:rsid w:val="00503622"/>
    <w:rsid w:val="00515681"/>
    <w:rsid w:val="00517461"/>
    <w:rsid w:val="00526688"/>
    <w:rsid w:val="005273A2"/>
    <w:rsid w:val="005317F2"/>
    <w:rsid w:val="00531AD1"/>
    <w:rsid w:val="00536575"/>
    <w:rsid w:val="0054053A"/>
    <w:rsid w:val="0054075A"/>
    <w:rsid w:val="005417D3"/>
    <w:rsid w:val="00543038"/>
    <w:rsid w:val="005504CF"/>
    <w:rsid w:val="00554AC0"/>
    <w:rsid w:val="0055658B"/>
    <w:rsid w:val="0056099E"/>
    <w:rsid w:val="00562B0B"/>
    <w:rsid w:val="005676E1"/>
    <w:rsid w:val="00572E97"/>
    <w:rsid w:val="00581AE6"/>
    <w:rsid w:val="00590949"/>
    <w:rsid w:val="00591171"/>
    <w:rsid w:val="00592585"/>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1EE8"/>
    <w:rsid w:val="006536BA"/>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16D"/>
    <w:rsid w:val="006C17E0"/>
    <w:rsid w:val="006D10C5"/>
    <w:rsid w:val="006D62EA"/>
    <w:rsid w:val="006D738F"/>
    <w:rsid w:val="006E30C1"/>
    <w:rsid w:val="006E33B5"/>
    <w:rsid w:val="006E35F9"/>
    <w:rsid w:val="006E4E37"/>
    <w:rsid w:val="006F331D"/>
    <w:rsid w:val="007012E2"/>
    <w:rsid w:val="00701620"/>
    <w:rsid w:val="007064D7"/>
    <w:rsid w:val="00706A01"/>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59CC"/>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597D"/>
    <w:rsid w:val="00850D4E"/>
    <w:rsid w:val="0085482F"/>
    <w:rsid w:val="00857394"/>
    <w:rsid w:val="008600E4"/>
    <w:rsid w:val="0086296B"/>
    <w:rsid w:val="008676DF"/>
    <w:rsid w:val="00867ECF"/>
    <w:rsid w:val="0087075D"/>
    <w:rsid w:val="00872CF4"/>
    <w:rsid w:val="00873E53"/>
    <w:rsid w:val="0087598A"/>
    <w:rsid w:val="00877C88"/>
    <w:rsid w:val="0088365D"/>
    <w:rsid w:val="008907C3"/>
    <w:rsid w:val="008920C9"/>
    <w:rsid w:val="008924D8"/>
    <w:rsid w:val="00892705"/>
    <w:rsid w:val="008965FF"/>
    <w:rsid w:val="00897D7D"/>
    <w:rsid w:val="008A0D61"/>
    <w:rsid w:val="008A117A"/>
    <w:rsid w:val="008A298D"/>
    <w:rsid w:val="008A4E71"/>
    <w:rsid w:val="008B3910"/>
    <w:rsid w:val="008B564A"/>
    <w:rsid w:val="008C0767"/>
    <w:rsid w:val="008C2D26"/>
    <w:rsid w:val="008C671A"/>
    <w:rsid w:val="008D0CD2"/>
    <w:rsid w:val="008D2340"/>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4ECF"/>
    <w:rsid w:val="00946CAD"/>
    <w:rsid w:val="00951190"/>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3027"/>
    <w:rsid w:val="009F4C02"/>
    <w:rsid w:val="009F5C01"/>
    <w:rsid w:val="00A06CAC"/>
    <w:rsid w:val="00A10C60"/>
    <w:rsid w:val="00A176D5"/>
    <w:rsid w:val="00A22484"/>
    <w:rsid w:val="00A2357F"/>
    <w:rsid w:val="00A2557F"/>
    <w:rsid w:val="00A27711"/>
    <w:rsid w:val="00A30E4A"/>
    <w:rsid w:val="00A326F3"/>
    <w:rsid w:val="00A339CF"/>
    <w:rsid w:val="00A362B4"/>
    <w:rsid w:val="00A41ECF"/>
    <w:rsid w:val="00A43D36"/>
    <w:rsid w:val="00A60D93"/>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4655"/>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1535"/>
    <w:rsid w:val="00B9723D"/>
    <w:rsid w:val="00BA3A63"/>
    <w:rsid w:val="00BA589A"/>
    <w:rsid w:val="00BA78B9"/>
    <w:rsid w:val="00BC05E1"/>
    <w:rsid w:val="00BC46DE"/>
    <w:rsid w:val="00BC6BBA"/>
    <w:rsid w:val="00BD570C"/>
    <w:rsid w:val="00BE50DA"/>
    <w:rsid w:val="00BF0276"/>
    <w:rsid w:val="00BF78A3"/>
    <w:rsid w:val="00C00CE9"/>
    <w:rsid w:val="00C042B1"/>
    <w:rsid w:val="00C17405"/>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0F35"/>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5E9B"/>
    <w:rsid w:val="00DE76BB"/>
    <w:rsid w:val="00E03DAD"/>
    <w:rsid w:val="00E042D4"/>
    <w:rsid w:val="00E1087D"/>
    <w:rsid w:val="00E305A3"/>
    <w:rsid w:val="00E3258A"/>
    <w:rsid w:val="00E33F37"/>
    <w:rsid w:val="00E37EA3"/>
    <w:rsid w:val="00E40792"/>
    <w:rsid w:val="00E448BF"/>
    <w:rsid w:val="00E50A6B"/>
    <w:rsid w:val="00E52DD0"/>
    <w:rsid w:val="00E54670"/>
    <w:rsid w:val="00E645EE"/>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3AA0"/>
    <w:rsid w:val="00EF5815"/>
    <w:rsid w:val="00F0557B"/>
    <w:rsid w:val="00F110FE"/>
    <w:rsid w:val="00F13C80"/>
    <w:rsid w:val="00F14FC5"/>
    <w:rsid w:val="00F17BE5"/>
    <w:rsid w:val="00F217C5"/>
    <w:rsid w:val="00F23C43"/>
    <w:rsid w:val="00F2605B"/>
    <w:rsid w:val="00F26C5D"/>
    <w:rsid w:val="00F26D74"/>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058"/>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styleId="NormalWeb">
    <w:name w:val="Normal (Web)"/>
    <w:basedOn w:val="a"/>
    <w:uiPriority w:val="99"/>
    <w:unhideWhenUsed/>
    <w:rsid w:val="000C46E3"/>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67909489">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 w:id="1515222146">
      <w:bodyDiv w:val="1"/>
      <w:marLeft w:val="0"/>
      <w:marRight w:val="0"/>
      <w:marTop w:val="0"/>
      <w:marBottom w:val="0"/>
      <w:divBdr>
        <w:top w:val="none" w:sz="0" w:space="0" w:color="auto"/>
        <w:left w:val="none" w:sz="0" w:space="0" w:color="auto"/>
        <w:bottom w:val="none" w:sz="0" w:space="0" w:color="auto"/>
        <w:right w:val="none" w:sz="0" w:space="0" w:color="auto"/>
      </w:divBdr>
    </w:div>
    <w:div w:id="1533834703">
      <w:bodyDiv w:val="1"/>
      <w:marLeft w:val="0"/>
      <w:marRight w:val="0"/>
      <w:marTop w:val="0"/>
      <w:marBottom w:val="0"/>
      <w:divBdr>
        <w:top w:val="none" w:sz="0" w:space="0" w:color="auto"/>
        <w:left w:val="none" w:sz="0" w:space="0" w:color="auto"/>
        <w:bottom w:val="none" w:sz="0" w:space="0" w:color="auto"/>
        <w:right w:val="none" w:sz="0" w:space="0" w:color="auto"/>
      </w:divBdr>
    </w:div>
    <w:div w:id="1874489465">
      <w:bodyDiv w:val="1"/>
      <w:marLeft w:val="0"/>
      <w:marRight w:val="0"/>
      <w:marTop w:val="0"/>
      <w:marBottom w:val="0"/>
      <w:divBdr>
        <w:top w:val="none" w:sz="0" w:space="0" w:color="auto"/>
        <w:left w:val="none" w:sz="0" w:space="0" w:color="auto"/>
        <w:bottom w:val="none" w:sz="0" w:space="0" w:color="auto"/>
        <w:right w:val="none" w:sz="0" w:space="0" w:color="auto"/>
      </w:divBdr>
    </w:div>
    <w:div w:id="1925991562">
      <w:bodyDiv w:val="1"/>
      <w:marLeft w:val="0"/>
      <w:marRight w:val="0"/>
      <w:marTop w:val="0"/>
      <w:marBottom w:val="0"/>
      <w:divBdr>
        <w:top w:val="none" w:sz="0" w:space="0" w:color="auto"/>
        <w:left w:val="none" w:sz="0" w:space="0" w:color="auto"/>
        <w:bottom w:val="none" w:sz="0" w:space="0" w:color="auto"/>
        <w:right w:val="none" w:sz="0" w:space="0" w:color="auto"/>
      </w:divBdr>
    </w:div>
    <w:div w:id="212449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i.org.il/en/economic-roles/payment-systems/payment-systems-in-israel/zaha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B3AD7-C05B-4FB1-A8D2-B75B3DAE7EF1}">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4.xml><?xml version="1.0" encoding="utf-8"?>
<ds:datastoreItem xmlns:ds="http://schemas.openxmlformats.org/officeDocument/2006/customXml" ds:itemID="{1BF1BF69-7C74-4DD8-BD7F-8079E8F53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4583</Characters>
  <Application>Microsoft Office Word</Application>
  <DocSecurity>0</DocSecurity>
  <Lines>38</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2025-06-30T09:00:00Z</dcterms:created>
  <dcterms:modified xsi:type="dcterms:W3CDTF">2025-06-30T09:01:00Z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