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D738F4">
              <w:rPr>
                <w:rFonts w:asciiTheme="minorHAnsi" w:hAnsiTheme="minorHAnsi" w:cstheme="minorHAnsi"/>
                <w:noProof/>
                <w:rtl/>
              </w:rPr>
              <w:t>‏ה' תמוז,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D738F4">
              <w:rPr>
                <w:rFonts w:asciiTheme="minorHAnsi" w:hAnsiTheme="minorHAnsi" w:cstheme="minorHAnsi"/>
                <w:noProof/>
                <w:rtl/>
              </w:rPr>
              <w:t>‏1 יולי,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Default="005E28F6" w:rsidP="005E28F6">
      <w:pPr>
        <w:bidi/>
        <w:spacing w:line="360" w:lineRule="auto"/>
        <w:rPr>
          <w:rFonts w:asciiTheme="minorHAnsi" w:hAnsiTheme="minorHAnsi" w:cstheme="minorHAnsi"/>
          <w:rtl/>
        </w:rPr>
      </w:pPr>
      <w:r w:rsidRPr="005E28F6">
        <w:rPr>
          <w:rFonts w:asciiTheme="minorHAnsi" w:hAnsiTheme="minorHAnsi" w:cstheme="minorHAnsi"/>
          <w:rtl/>
        </w:rPr>
        <w:t>הודעה לעיתונות</w:t>
      </w:r>
      <w:r w:rsidRPr="005E28F6">
        <w:rPr>
          <w:rFonts w:asciiTheme="minorHAnsi" w:hAnsiTheme="minorHAnsi" w:cstheme="minorHAnsi"/>
        </w:rPr>
        <w:t>:</w:t>
      </w:r>
    </w:p>
    <w:p w:rsidR="00F11C9F" w:rsidRPr="00F11C9F" w:rsidRDefault="00F11C9F" w:rsidP="00F11C9F">
      <w:pPr>
        <w:bidi/>
        <w:jc w:val="center"/>
        <w:rPr>
          <w:rFonts w:ascii="Calibri" w:hAnsi="Calibri" w:cs="Calibri"/>
          <w:b/>
          <w:bCs/>
          <w:sz w:val="28"/>
          <w:szCs w:val="28"/>
        </w:rPr>
      </w:pPr>
      <w:r w:rsidRPr="00F11C9F">
        <w:rPr>
          <w:rFonts w:ascii="Calibri" w:hAnsi="Calibri" w:cs="Calibri"/>
          <w:b/>
          <w:bCs/>
          <w:sz w:val="28"/>
          <w:szCs w:val="28"/>
          <w:rtl/>
        </w:rPr>
        <w:t>נסיעת נגיד בנק ישראל, פרופ׳ אמיר ירון לכנס השנתי של ה-</w:t>
      </w:r>
      <w:r w:rsidRPr="00F11C9F">
        <w:rPr>
          <w:rFonts w:ascii="Calibri" w:hAnsi="Calibri" w:cs="Calibri"/>
          <w:b/>
          <w:bCs/>
          <w:sz w:val="28"/>
          <w:szCs w:val="28"/>
        </w:rPr>
        <w:t>BIS</w:t>
      </w:r>
      <w:r w:rsidRPr="00F11C9F">
        <w:rPr>
          <w:rFonts w:ascii="Calibri" w:hAnsi="Calibri" w:cs="Calibri"/>
          <w:b/>
          <w:bCs/>
          <w:sz w:val="28"/>
          <w:szCs w:val="28"/>
          <w:rtl/>
        </w:rPr>
        <w:t xml:space="preserve"> בבאזל</w:t>
      </w:r>
    </w:p>
    <w:p w:rsidR="00F11C9F" w:rsidRPr="00F11C9F" w:rsidRDefault="00F11C9F" w:rsidP="00F11C9F">
      <w:pPr>
        <w:bidi/>
        <w:spacing w:line="360" w:lineRule="auto"/>
        <w:jc w:val="both"/>
        <w:rPr>
          <w:rFonts w:ascii="Calibri" w:hAnsi="Calibri" w:cs="Calibri"/>
          <w:sz w:val="28"/>
          <w:szCs w:val="28"/>
          <w:rtl/>
        </w:rPr>
      </w:pPr>
    </w:p>
    <w:p w:rsidR="00F11C9F" w:rsidRDefault="00F11C9F" w:rsidP="00F11C9F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CE2F99">
        <w:rPr>
          <w:rFonts w:ascii="Calibri" w:hAnsi="Calibri" w:cs="Calibri"/>
          <w:rtl/>
        </w:rPr>
        <w:t xml:space="preserve">נגיד בנק ישראל, פרופ' אמיר ירון,  </w:t>
      </w:r>
      <w:r>
        <w:rPr>
          <w:rFonts w:ascii="Calibri" w:hAnsi="Calibri" w:cs="Calibri" w:hint="cs"/>
          <w:rtl/>
        </w:rPr>
        <w:t xml:space="preserve">שב </w:t>
      </w:r>
      <w:r w:rsidR="00D738F4">
        <w:rPr>
          <w:rFonts w:ascii="Calibri" w:hAnsi="Calibri" w:cs="Calibri" w:hint="cs"/>
          <w:rtl/>
        </w:rPr>
        <w:t xml:space="preserve">מהכנס </w:t>
      </w:r>
      <w:bookmarkStart w:id="0" w:name="_GoBack"/>
      <w:bookmarkEnd w:id="0"/>
      <w:r w:rsidRPr="00CE2F99">
        <w:rPr>
          <w:rFonts w:ascii="Calibri" w:hAnsi="Calibri" w:cs="Calibri"/>
          <w:rtl/>
        </w:rPr>
        <w:t>השנתי ה-</w:t>
      </w:r>
      <w:r w:rsidRPr="00CE2F99">
        <w:rPr>
          <w:rFonts w:ascii="Calibri" w:hAnsi="Calibri" w:cs="Calibri" w:hint="cs"/>
          <w:rtl/>
        </w:rPr>
        <w:t>24</w:t>
      </w:r>
      <w:r w:rsidRPr="00CE2F99">
        <w:rPr>
          <w:rFonts w:ascii="Calibri" w:hAnsi="Calibri" w:cs="Calibri"/>
          <w:rtl/>
        </w:rPr>
        <w:t xml:space="preserve"> של הבנק הבינלאומי לסילוקין (ה-</w:t>
      </w:r>
      <w:r w:rsidRPr="00CE2F99">
        <w:rPr>
          <w:rFonts w:ascii="Calibri" w:hAnsi="Calibri" w:cs="Calibri"/>
        </w:rPr>
        <w:t>BIS</w:t>
      </w:r>
      <w:r w:rsidRPr="00CE2F99">
        <w:rPr>
          <w:rFonts w:ascii="Calibri" w:hAnsi="Calibri" w:cs="Calibri"/>
          <w:rtl/>
        </w:rPr>
        <w:t>) בנושא "</w:t>
      </w:r>
      <w:r w:rsidRPr="00CE2F99">
        <w:rPr>
          <w:rFonts w:ascii="Calibri" w:hAnsi="Calibri" w:cs="Calibri" w:hint="cs"/>
          <w:rtl/>
        </w:rPr>
        <w:t xml:space="preserve">בנקים מרכזיים בעידן של </w:t>
      </w:r>
      <w:proofErr w:type="spellStart"/>
      <w:r w:rsidRPr="00CE2F99">
        <w:rPr>
          <w:rFonts w:ascii="Calibri" w:hAnsi="Calibri" w:cs="Calibri" w:hint="cs"/>
          <w:rtl/>
        </w:rPr>
        <w:t>דיגטציה</w:t>
      </w:r>
      <w:proofErr w:type="spellEnd"/>
      <w:r w:rsidRPr="00CE2F99">
        <w:rPr>
          <w:rFonts w:ascii="Calibri" w:hAnsi="Calibri" w:cs="Calibri" w:hint="cs"/>
          <w:rtl/>
        </w:rPr>
        <w:t xml:space="preserve"> וביזור</w:t>
      </w:r>
      <w:r w:rsidRPr="00CE2F99">
        <w:rPr>
          <w:rFonts w:ascii="Calibri" w:hAnsi="Calibri" w:cs="Calibri"/>
          <w:rtl/>
        </w:rPr>
        <w:t>"</w:t>
      </w:r>
      <w:r>
        <w:rPr>
          <w:rFonts w:ascii="Calibri" w:hAnsi="Calibri" w:cs="Calibri" w:hint="cs"/>
          <w:rtl/>
        </w:rPr>
        <w:t xml:space="preserve"> </w:t>
      </w:r>
      <w:r w:rsidRPr="00CE2F99">
        <w:rPr>
          <w:rFonts w:ascii="Calibri" w:hAnsi="Calibri" w:cs="Calibri"/>
          <w:rtl/>
        </w:rPr>
        <w:t>שנערך בבאזל, שווייץ</w:t>
      </w:r>
      <w:r>
        <w:rPr>
          <w:rFonts w:ascii="Calibri" w:hAnsi="Calibri" w:cs="Calibri" w:hint="cs"/>
          <w:rtl/>
        </w:rPr>
        <w:t>, אליו יצא ביום חמישי ה-26 ביוני 2025</w:t>
      </w:r>
      <w:r w:rsidRPr="00CE2F99">
        <w:rPr>
          <w:rFonts w:ascii="Calibri" w:hAnsi="Calibri" w:cs="Calibri"/>
          <w:rtl/>
        </w:rPr>
        <w:t xml:space="preserve">. </w:t>
      </w:r>
    </w:p>
    <w:p w:rsidR="003E7478" w:rsidRPr="005E28F6" w:rsidRDefault="00F11C9F" w:rsidP="00F11C9F">
      <w:pPr>
        <w:bidi/>
        <w:spacing w:line="360" w:lineRule="auto"/>
        <w:jc w:val="both"/>
        <w:rPr>
          <w:rFonts w:asciiTheme="minorHAnsi" w:hAnsiTheme="minorHAnsi" w:cstheme="minorHAnsi"/>
        </w:rPr>
      </w:pPr>
      <w:r w:rsidRPr="00CE2F99">
        <w:rPr>
          <w:rFonts w:ascii="Calibri" w:hAnsi="Calibri" w:cs="Calibri"/>
          <w:rtl/>
        </w:rPr>
        <w:t>במסגרת המפגש הוביל הנגיד, שמשמש כיו"ר פורום המדינות הקטנות הפתוחות, דיון בהשתתפות נגידים מאותן מדינות בנושא</w:t>
      </w:r>
      <w:r>
        <w:rPr>
          <w:rFonts w:ascii="Calibri" w:hAnsi="Calibri" w:cs="Calibri" w:hint="cs"/>
          <w:rtl/>
        </w:rPr>
        <w:t xml:space="preserve"> "</w:t>
      </w:r>
      <w:r w:rsidRPr="00CE2F99">
        <w:rPr>
          <w:rFonts w:ascii="Calibri" w:hAnsi="Calibri" w:cs="Calibri"/>
          <w:rtl/>
        </w:rPr>
        <w:t>מדיניות פיסקלית וחוב ציבורי וההשלכות על המדיניות המוניטרית בכלכלות קטנות ופתוחות".</w:t>
      </w:r>
    </w:p>
    <w:sectPr w:rsidR="003E7478" w:rsidRPr="005E28F6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38F4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11C9F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8DE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2025-06-30T13:42:00Z</dcterms:created>
  <dcterms:modified xsi:type="dcterms:W3CDTF">2025-07-01T11:59:00Z</dcterms:modified>
</cp:coreProperties>
</file>