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350C9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885BC8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="Times New Roman"/>
                <w:b/>
                <w:bCs/>
                <w:rtl/>
              </w:rPr>
              <w:t>בנק ישראל</w:t>
            </w:r>
          </w:p>
          <w:p w:rsidR="007301CA" w:rsidRPr="00281C70" w:rsidRDefault="00885BC8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885BC8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885BC8" w:rsidP="002F3955">
            <w:pPr>
              <w:rPr>
                <w:rFonts w:cstheme="minorHAnsi"/>
                <w:rtl/>
              </w:rPr>
            </w:pPr>
            <w:r w:rsidRPr="00C43C35">
              <w:rPr>
                <w:rFonts w:cs="Times New Roman" w:hint="cs"/>
                <w:rtl/>
              </w:rPr>
              <w:t>ירושלים</w:t>
            </w:r>
            <w:r w:rsidRPr="00C43C35">
              <w:rPr>
                <w:rFonts w:cstheme="minorHAnsi" w:hint="cs"/>
                <w:rtl/>
              </w:rPr>
              <w:t xml:space="preserve">, </w:t>
            </w: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="Times New Roman" w:hint="eastAsia"/>
                <w:rtl/>
              </w:rPr>
              <w:t>י</w:t>
            </w:r>
            <w:r w:rsidRPr="00C43C35">
              <w:rPr>
                <w:rFonts w:cstheme="minorHAnsi"/>
                <w:rtl/>
              </w:rPr>
              <w:t>"</w:t>
            </w:r>
            <w:r w:rsidR="002F3955">
              <w:rPr>
                <w:rFonts w:cs="Times New Roman" w:hint="cs"/>
                <w:rtl/>
              </w:rPr>
              <w:t>ח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2F3955">
              <w:rPr>
                <w:rFonts w:cs="Times New Roman" w:hint="cs"/>
                <w:rtl/>
              </w:rPr>
              <w:t>טבת</w:t>
            </w:r>
            <w:r w:rsidRPr="00C43C35">
              <w:rPr>
                <w:rFonts w:cs="Times New Roman"/>
                <w:rtl/>
              </w:rPr>
              <w:t xml:space="preserve"> תשפ</w:t>
            </w:r>
            <w:r w:rsidRPr="00C43C35">
              <w:rPr>
                <w:rFonts w:cstheme="minorHAnsi"/>
                <w:rtl/>
              </w:rPr>
              <w:t>"</w:t>
            </w:r>
            <w:r w:rsidRPr="00C43C35">
              <w:rPr>
                <w:rFonts w:cs="Times New Roman"/>
                <w:rtl/>
              </w:rPr>
              <w:t>ו</w:t>
            </w:r>
          </w:p>
          <w:p w:rsidR="007301CA" w:rsidRPr="00C43C35" w:rsidRDefault="00885BC8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Pr="00C43C35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2F3955">
              <w:rPr>
                <w:rFonts w:cs="Times New Roman" w:hint="cs"/>
                <w:rtl/>
              </w:rPr>
              <w:t>בינואר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F41DC4" w:rsidRPr="005D65F6" w:rsidRDefault="00885BC8" w:rsidP="00F41DC4">
      <w:pPr>
        <w:bidi/>
        <w:spacing w:line="360" w:lineRule="auto"/>
        <w:jc w:val="both"/>
        <w:rPr>
          <w:rFonts w:ascii="Calibri" w:hAnsi="Calibri" w:cs="Calibri"/>
          <w:rtl/>
        </w:rPr>
      </w:pPr>
      <w:r>
        <w:rPr>
          <w:rFonts w:eastAsia="Calibri" w:cs="Times New Roman" w:hint="cs"/>
          <w:rtl/>
          <w:lang w:bidi="ar-SA"/>
        </w:rPr>
        <w:t>بيان صحفي</w:t>
      </w:r>
      <w:r w:rsidRPr="005D65F6">
        <w:rPr>
          <w:rFonts w:ascii="Calibri" w:hAnsi="Calibri" w:cs="Calibri"/>
          <w:rtl/>
        </w:rPr>
        <w:t>:</w:t>
      </w:r>
    </w:p>
    <w:p w:rsidR="00F41DC4" w:rsidRPr="005D65F6" w:rsidRDefault="00885BC8" w:rsidP="00F41DC4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</w:p>
    <w:p w:rsidR="00F41DC4" w:rsidRPr="005D65F6" w:rsidRDefault="00F41DC4" w:rsidP="00F41DC4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F41DC4" w:rsidRPr="005D65F6" w:rsidRDefault="00885BC8" w:rsidP="00F41DC4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>
        <w:rPr>
          <w:rFonts w:ascii="Calibri" w:hAnsi="Calibri" w:cs="Calibri" w:hint="cs"/>
          <w:rtl/>
        </w:rPr>
        <w:t>31</w:t>
      </w:r>
      <w:r w:rsidRPr="005D65F6">
        <w:rPr>
          <w:rFonts w:ascii="Calibri" w:hAnsi="Calibri" w:cs="Calibri"/>
          <w:rtl/>
        </w:rPr>
        <w:t>/</w:t>
      </w:r>
      <w:r>
        <w:rPr>
          <w:rFonts w:ascii="Calibri" w:hAnsi="Calibri" w:cstheme="minorBidi" w:hint="cs"/>
          <w:rtl/>
          <w:lang w:bidi="ar-SA"/>
        </w:rPr>
        <w:t>12</w:t>
      </w:r>
      <w:r w:rsidRPr="005D65F6">
        <w:rPr>
          <w:rFonts w:ascii="Calibri" w:hAnsi="Calibri" w:cs="Calibri"/>
          <w:rtl/>
        </w:rPr>
        <w:t>/2025: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GridTable6Colorful1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6350C9" w:rsidTr="00635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F41DC4" w:rsidRPr="005D65F6" w:rsidRDefault="00F41DC4" w:rsidP="00F41DC4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F41DC4" w:rsidRPr="0074188E" w:rsidRDefault="00885BC8" w:rsidP="00F41DC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F41DC4" w:rsidRDefault="00885BC8" w:rsidP="00F41DC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F41DC4" w:rsidRPr="0074188E" w:rsidRDefault="00885BC8" w:rsidP="00F41DC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F41DC4" w:rsidRPr="0074188E" w:rsidRDefault="00885BC8" w:rsidP="00F41DC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F41DC4" w:rsidRPr="0074188E" w:rsidRDefault="00885BC8" w:rsidP="00F41DC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ية الصغيرة ومتناهية الصغر المتضررة من الحرب</w:t>
            </w:r>
          </w:p>
        </w:tc>
      </w:tr>
      <w:tr w:rsidR="006350C9" w:rsidTr="0063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F41DC4" w:rsidRPr="0074188E" w:rsidRDefault="00885BC8" w:rsidP="00F41DC4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F41DC4" w:rsidRPr="005D65F6" w:rsidRDefault="00F41DC4" w:rsidP="00F41DC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Pr="005D65F6">
                <w:rPr>
                  <w:rStyle w:val="Hyperlink"/>
                  <w:rFonts w:ascii="Calibri" w:hAnsi="Calibri" w:cs="Calibri"/>
                </w:rPr>
                <w:t>6/11/2023</w:t>
              </w:r>
              <w:r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6350C9" w:rsidTr="0063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F41DC4" w:rsidRPr="0074188E" w:rsidRDefault="00885BC8" w:rsidP="00F41DC4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97" w:type="dxa"/>
            <w:vAlign w:val="center"/>
          </w:tcPr>
          <w:p w:rsidR="00F41DC4" w:rsidRPr="0034258C" w:rsidRDefault="00885BC8" w:rsidP="00F41DC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vAlign w:val="center"/>
          </w:tcPr>
          <w:p w:rsidR="00F41DC4" w:rsidRPr="0034258C" w:rsidRDefault="00885BC8" w:rsidP="00F41DC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</w:t>
            </w:r>
            <w:r>
              <w:rPr>
                <w:rFonts w:cs="Arial"/>
                <w:rtl/>
                <w:lang w:bidi="ar-SA"/>
              </w:rPr>
              <w:t xml:space="preserve"> الدولارات</w:t>
            </w:r>
          </w:p>
        </w:tc>
        <w:tc>
          <w:tcPr>
            <w:tcW w:w="1696" w:type="dxa"/>
            <w:gridSpan w:val="2"/>
            <w:vAlign w:val="center"/>
          </w:tcPr>
          <w:p w:rsidR="00F41DC4" w:rsidRPr="0034258C" w:rsidRDefault="00885BC8" w:rsidP="00F41DC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F41DC4" w:rsidRPr="0034258C" w:rsidRDefault="00885BC8" w:rsidP="00F41DC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6350C9" w:rsidTr="0063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F41DC4" w:rsidRPr="005D65F6" w:rsidRDefault="00F41DC4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6350C9" w:rsidTr="0063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:rsidR="00F41DC4" w:rsidRPr="005D65F6" w:rsidRDefault="00F41DC4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6350C9" w:rsidTr="0063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6350C9" w:rsidTr="0063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6350C9" w:rsidTr="0063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6350C9" w:rsidTr="0063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DC4" w:rsidRPr="005D65F6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Times New Roman"/>
                <w:rtl/>
              </w:rPr>
              <w:t>התכנית הסתיימה</w:t>
            </w:r>
          </w:p>
        </w:tc>
      </w:tr>
      <w:tr w:rsidR="006350C9" w:rsidTr="00635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DC4" w:rsidRPr="005D65F6" w:rsidRDefault="00885BC8" w:rsidP="00F41DC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DC4" w:rsidRPr="005D65F6" w:rsidRDefault="00F41DC4" w:rsidP="00F41DC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50C9" w:rsidTr="0063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Default="00885BC8" w:rsidP="00F41DC4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  <w:lang w:bidi="ar-SA"/>
              </w:rPr>
              <w:t>تموز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2025-</w:t>
            </w:r>
            <w:r>
              <w:rPr>
                <w:rFonts w:ascii="Calibri" w:hAnsi="Calibri" w:cstheme="minorBidi" w:hint="cs"/>
                <w:rtl/>
                <w:lang w:bidi="ar-SA"/>
              </w:rPr>
              <w:t xml:space="preserve"> </w:t>
            </w:r>
            <w:r>
              <w:rPr>
                <w:rFonts w:ascii="Calibri" w:hAnsi="Calibri" w:cs="Times New Roman" w:hint="cs"/>
                <w:rtl/>
                <w:lang w:bidi="ar-SA"/>
              </w:rPr>
              <w:t>كانون أول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Default="00885BC8" w:rsidP="00F41D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1DC4" w:rsidRPr="005D65F6" w:rsidRDefault="00F41DC4" w:rsidP="00F41DC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F41DC4" w:rsidRDefault="00885BC8" w:rsidP="00F41DC4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F41DC4" w:rsidRPr="00F21D0E" w:rsidRDefault="00F41DC4" w:rsidP="00F41DC4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F41DC4" w:rsidRPr="0074188E" w:rsidRDefault="00885BC8" w:rsidP="00F41DC4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F41DC4" w:rsidRPr="00695026" w:rsidRDefault="00885BC8" w:rsidP="00F41DC4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F41DC4" w:rsidRPr="00695026" w:rsidRDefault="00885BC8" w:rsidP="00F41DC4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F41DC4" w:rsidRPr="00695026" w:rsidRDefault="00885BC8" w:rsidP="00F41DC4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F41DC4" w:rsidRPr="00695026" w:rsidRDefault="00885BC8" w:rsidP="00F41DC4">
      <w:pPr>
        <w:pStyle w:val="a9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الصغيرة ومتناهية الصغر المتضررة من الحرب – تقدم ال</w:t>
      </w:r>
      <w:r w:rsidRPr="00897DEA">
        <w:rPr>
          <w:rFonts w:cs="Times New Roman"/>
          <w:rtl/>
          <w:lang w:bidi="ar-SA"/>
        </w:rPr>
        <w:t>تسهيلات في هذا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F41DC4" w:rsidRPr="00695026" w:rsidRDefault="00885BC8" w:rsidP="00F41DC4">
      <w:pPr>
        <w:pStyle w:val="a9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F41DC4" w:rsidRPr="00695026" w:rsidRDefault="00885BC8" w:rsidP="00F41DC4">
      <w:pPr>
        <w:pStyle w:val="a9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>سيسمح بنك إسرائيل لمقدمي الائتمان غير المصرفيين الخاضعين للرقابة بتنفيذ معاملات إعادة</w:t>
      </w:r>
      <w:r>
        <w:rPr>
          <w:rFonts w:cs="Times New Roman"/>
          <w:rtl/>
          <w:lang w:bidi="ar-SA"/>
        </w:rPr>
        <w:t xml:space="preserve">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F41DC4" w:rsidRPr="00695026" w:rsidRDefault="00885BC8" w:rsidP="00F41DC4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BC8">
      <w:pPr>
        <w:spacing w:after="0" w:line="240" w:lineRule="auto"/>
      </w:pPr>
      <w:r>
        <w:separator/>
      </w:r>
    </w:p>
  </w:endnote>
  <w:endnote w:type="continuationSeparator" w:id="0">
    <w:p w:rsidR="00000000" w:rsidRDefault="0088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885BC8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885BC8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09F78ADD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885BC8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5012A88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85BC8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62399251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85BC8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68E4F30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4A" w:rsidRDefault="00885BC8" w:rsidP="00E04682">
      <w:pPr>
        <w:spacing w:after="0" w:line="240" w:lineRule="auto"/>
      </w:pPr>
      <w:r>
        <w:separator/>
      </w:r>
    </w:p>
  </w:footnote>
  <w:footnote w:type="continuationSeparator" w:id="0">
    <w:p w:rsidR="0027794A" w:rsidRDefault="00885BC8" w:rsidP="00E04682">
      <w:pPr>
        <w:spacing w:after="0" w:line="240" w:lineRule="auto"/>
      </w:pPr>
      <w:r>
        <w:continuationSeparator/>
      </w:r>
    </w:p>
  </w:footnote>
  <w:footnote w:id="1">
    <w:p w:rsidR="00F41DC4" w:rsidRPr="005D65F6" w:rsidRDefault="00885BC8" w:rsidP="00F41DC4">
      <w:pPr>
        <w:pStyle w:val="af0"/>
        <w:bidi/>
        <w:jc w:val="both"/>
        <w:rPr>
          <w:rFonts w:ascii="Calibri" w:hAnsi="Calibri" w:cs="Calibri" w:hint="cs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="003749DD" w:rsidRPr="003749DD">
        <w:t>https://www.boi.org.il/ar/publications/pressreleases</w:t>
      </w:r>
      <w:r w:rsidR="003749DD" w:rsidRPr="003749DD">
        <w:rPr>
          <w:rFonts w:cs="Arial"/>
          <w:rtl/>
        </w:rPr>
        <w:t>/</w:t>
      </w:r>
      <w:r w:rsidR="003749DD" w:rsidRPr="003749DD">
        <w:rPr>
          <w:rFonts w:cs="Arial"/>
          <w:rtl/>
          <w:lang w:bidi="ar-SA"/>
        </w:rPr>
        <w:t>نشاط-بنك-إسرائيل-في-سوق-العملات-الأجنبية/</w:t>
      </w:r>
      <w:r w:rsidRPr="005D65F6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</w:rPr>
        <w:t xml:space="preserve"> </w:t>
      </w:r>
    </w:p>
  </w:footnote>
  <w:footnote w:id="2">
    <w:p w:rsidR="00F41DC4" w:rsidRPr="005D65F6" w:rsidRDefault="00885BC8" w:rsidP="00F41DC4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="003749DD" w:rsidRPr="003749DD">
        <w:t>https://www.boi.org.il/a</w:t>
      </w:r>
      <w:bookmarkStart w:id="0" w:name="_GoBack"/>
      <w:bookmarkEnd w:id="0"/>
      <w:r w:rsidR="003749DD" w:rsidRPr="003749DD">
        <w:t>r/publications/pressreleases</w:t>
      </w:r>
      <w:r w:rsidR="003749DD" w:rsidRPr="003749DD">
        <w:rPr>
          <w:rFonts w:cs="Arial"/>
          <w:rtl/>
        </w:rPr>
        <w:t>/</w:t>
      </w:r>
      <w:r w:rsidR="003749DD" w:rsidRPr="003749DD">
        <w:rPr>
          <w:rFonts w:cs="Arial"/>
          <w:rtl/>
          <w:lang w:bidi="ar-SA"/>
        </w:rPr>
        <w:t>نشاط-بنك-إسرائيل-في-سوق-العملات-الأجنبية/</w:t>
      </w:r>
    </w:p>
  </w:footnote>
  <w:footnote w:id="3">
    <w:p w:rsidR="00F41DC4" w:rsidRPr="005D65F6" w:rsidRDefault="00885BC8" w:rsidP="00F41DC4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hint="cs"/>
          <w:rtl/>
          <w:lang w:bidi="ar-SA"/>
        </w:rPr>
        <w:t xml:space="preserve"> </w:t>
      </w:r>
      <w:r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F41DC4" w:rsidRPr="005D65F6" w:rsidRDefault="00885BC8" w:rsidP="00591ADF">
      <w:pPr>
        <w:pStyle w:val="af0"/>
        <w:bidi/>
        <w:jc w:val="both"/>
        <w:rPr>
          <w:rFonts w:ascii="Calibri" w:hAnsi="Calibri" w:cs="Calibri"/>
          <w:rtl/>
        </w:rPr>
      </w:pPr>
      <w:hyperlink r:id="rId1" w:history="1">
        <w:r w:rsidRPr="005D65F6">
          <w:rPr>
            <w:rStyle w:val="Hyperlink"/>
            <w:rFonts w:ascii="Calibri" w:hAnsi="Calibri" w:cs="Calibri"/>
          </w:rPr>
          <w:t>https://www.bo</w:t>
        </w:r>
        <w:r w:rsidRPr="005D65F6">
          <w:rPr>
            <w:rStyle w:val="Hyperlink"/>
            <w:rFonts w:ascii="Calibri" w:hAnsi="Calibri" w:cs="Calibri"/>
          </w:rPr>
          <w:t>i.org.il/publications/pressreleases/06-11-23/</w:t>
        </w:r>
      </w:hyperlink>
      <w:r>
        <w:rPr>
          <w:rFonts w:ascii="Calibri" w:hAnsi="Calibri" w:cs="Calibri" w:hint="cs"/>
        </w:rPr>
        <w:t xml:space="preserve"> </w:t>
      </w:r>
    </w:p>
    <w:p w:rsidR="00F41DC4" w:rsidRDefault="00F41DC4" w:rsidP="00591ADF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9BEE61C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309AF292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0CAEAF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73EC9B4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AF6E8E56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94E3D0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E5DCAF1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DEC6136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D3E0B712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43D83132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D918FF3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A37EC30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970EA192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2AA82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E20217A8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E60C1FAC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8EB077DA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525E39C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17F0D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52C766">
      <w:start w:val="1"/>
      <w:numFmt w:val="lowerLetter"/>
      <w:lvlText w:val="%2."/>
      <w:lvlJc w:val="left"/>
      <w:pPr>
        <w:ind w:left="1440" w:hanging="360"/>
      </w:pPr>
    </w:lvl>
    <w:lvl w:ilvl="2" w:tplc="1E74A490" w:tentative="1">
      <w:start w:val="1"/>
      <w:numFmt w:val="lowerRoman"/>
      <w:lvlText w:val="%3."/>
      <w:lvlJc w:val="right"/>
      <w:pPr>
        <w:ind w:left="2160" w:hanging="180"/>
      </w:pPr>
    </w:lvl>
    <w:lvl w:ilvl="3" w:tplc="D25A3FC0" w:tentative="1">
      <w:start w:val="1"/>
      <w:numFmt w:val="decimal"/>
      <w:lvlText w:val="%4."/>
      <w:lvlJc w:val="left"/>
      <w:pPr>
        <w:ind w:left="2880" w:hanging="360"/>
      </w:pPr>
    </w:lvl>
    <w:lvl w:ilvl="4" w:tplc="F8A22506" w:tentative="1">
      <w:start w:val="1"/>
      <w:numFmt w:val="lowerLetter"/>
      <w:lvlText w:val="%5."/>
      <w:lvlJc w:val="left"/>
      <w:pPr>
        <w:ind w:left="3600" w:hanging="360"/>
      </w:pPr>
    </w:lvl>
    <w:lvl w:ilvl="5" w:tplc="A728455E" w:tentative="1">
      <w:start w:val="1"/>
      <w:numFmt w:val="lowerRoman"/>
      <w:lvlText w:val="%6."/>
      <w:lvlJc w:val="right"/>
      <w:pPr>
        <w:ind w:left="4320" w:hanging="180"/>
      </w:pPr>
    </w:lvl>
    <w:lvl w:ilvl="6" w:tplc="7664712E" w:tentative="1">
      <w:start w:val="1"/>
      <w:numFmt w:val="decimal"/>
      <w:lvlText w:val="%7."/>
      <w:lvlJc w:val="left"/>
      <w:pPr>
        <w:ind w:left="5040" w:hanging="360"/>
      </w:pPr>
    </w:lvl>
    <w:lvl w:ilvl="7" w:tplc="95C665DA" w:tentative="1">
      <w:start w:val="1"/>
      <w:numFmt w:val="lowerLetter"/>
      <w:lvlText w:val="%8."/>
      <w:lvlJc w:val="left"/>
      <w:pPr>
        <w:ind w:left="5760" w:hanging="360"/>
      </w:pPr>
    </w:lvl>
    <w:lvl w:ilvl="8" w:tplc="DF72B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F1F6F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68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22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29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29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4B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E8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2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62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7B24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C3B94">
      <w:start w:val="1"/>
      <w:numFmt w:val="lowerLetter"/>
      <w:lvlText w:val="%2."/>
      <w:lvlJc w:val="left"/>
      <w:pPr>
        <w:ind w:left="1440" w:hanging="360"/>
      </w:pPr>
    </w:lvl>
    <w:lvl w:ilvl="2" w:tplc="0BB0DE84" w:tentative="1">
      <w:start w:val="1"/>
      <w:numFmt w:val="lowerRoman"/>
      <w:lvlText w:val="%3."/>
      <w:lvlJc w:val="right"/>
      <w:pPr>
        <w:ind w:left="2160" w:hanging="180"/>
      </w:pPr>
    </w:lvl>
    <w:lvl w:ilvl="3" w:tplc="0B90FD12" w:tentative="1">
      <w:start w:val="1"/>
      <w:numFmt w:val="decimal"/>
      <w:lvlText w:val="%4."/>
      <w:lvlJc w:val="left"/>
      <w:pPr>
        <w:ind w:left="2880" w:hanging="360"/>
      </w:pPr>
    </w:lvl>
    <w:lvl w:ilvl="4" w:tplc="30B4AE52" w:tentative="1">
      <w:start w:val="1"/>
      <w:numFmt w:val="lowerLetter"/>
      <w:lvlText w:val="%5."/>
      <w:lvlJc w:val="left"/>
      <w:pPr>
        <w:ind w:left="3600" w:hanging="360"/>
      </w:pPr>
    </w:lvl>
    <w:lvl w:ilvl="5" w:tplc="02222BA2" w:tentative="1">
      <w:start w:val="1"/>
      <w:numFmt w:val="lowerRoman"/>
      <w:lvlText w:val="%6."/>
      <w:lvlJc w:val="right"/>
      <w:pPr>
        <w:ind w:left="4320" w:hanging="180"/>
      </w:pPr>
    </w:lvl>
    <w:lvl w:ilvl="6" w:tplc="657499FA" w:tentative="1">
      <w:start w:val="1"/>
      <w:numFmt w:val="decimal"/>
      <w:lvlText w:val="%7."/>
      <w:lvlJc w:val="left"/>
      <w:pPr>
        <w:ind w:left="5040" w:hanging="360"/>
      </w:pPr>
    </w:lvl>
    <w:lvl w:ilvl="7" w:tplc="B908DC2A" w:tentative="1">
      <w:start w:val="1"/>
      <w:numFmt w:val="lowerLetter"/>
      <w:lvlText w:val="%8."/>
      <w:lvlJc w:val="left"/>
      <w:pPr>
        <w:ind w:left="5760" w:hanging="360"/>
      </w:pPr>
    </w:lvl>
    <w:lvl w:ilvl="8" w:tplc="D70451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7794A"/>
    <w:rsid w:val="00281C70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4258C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49DD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4146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0C9"/>
    <w:rsid w:val="0063559D"/>
    <w:rsid w:val="0063690B"/>
    <w:rsid w:val="00640309"/>
    <w:rsid w:val="00642F5C"/>
    <w:rsid w:val="00660075"/>
    <w:rsid w:val="00660F46"/>
    <w:rsid w:val="006811C3"/>
    <w:rsid w:val="006907D5"/>
    <w:rsid w:val="00695026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4188E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5BC8"/>
    <w:rsid w:val="00886388"/>
    <w:rsid w:val="008868F1"/>
    <w:rsid w:val="00897DEA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21D0E"/>
    <w:rsid w:val="00F40307"/>
    <w:rsid w:val="00F41DC4"/>
    <w:rsid w:val="00F571F9"/>
    <w:rsid w:val="00F655AC"/>
    <w:rsid w:val="00F8256F"/>
    <w:rsid w:val="00F95723"/>
    <w:rsid w:val="00F95970"/>
    <w:rsid w:val="00FB0F06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0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publications/pressreleases/06-11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1676</Characters>
  <Application>Microsoft Office Word</Application>
  <DocSecurity>4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2026-01-12T09:02:00Z</dcterms:created>
  <dcterms:modified xsi:type="dcterms:W3CDTF">2026-01-12T09:02:00Z</dcterms:modified>
</cp:coreProperties>
</file>