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FB2" w:rsidRPr="00F31117" w:rsidRDefault="00184FB2" w:rsidP="00184FB2">
      <w:pPr>
        <w:spacing w:after="0" w:line="360" w:lineRule="auto"/>
        <w:ind w:firstLine="720"/>
        <w:jc w:val="center"/>
        <w:rPr>
          <w:rFonts w:cs="David"/>
          <w:b/>
          <w:bCs/>
          <w:color w:val="FF0000"/>
          <w:sz w:val="28"/>
          <w:szCs w:val="28"/>
          <w:rtl/>
        </w:rPr>
      </w:pPr>
      <w:r w:rsidRPr="00CA4897">
        <w:rPr>
          <w:rStyle w:val="a7"/>
          <w:rFonts w:hint="cs"/>
          <w:rtl/>
        </w:rPr>
        <w:t>מכרז פומבי ממוכן דו שלבי</w:t>
      </w:r>
      <w:r w:rsidRPr="00F31117">
        <w:rPr>
          <w:rFonts w:ascii="Garamond" w:eastAsia="Times New Roman" w:hAnsi="Garamond" w:cs="David" w:hint="cs"/>
          <w:b/>
          <w:bCs/>
          <w:spacing w:val="-4"/>
          <w:sz w:val="28"/>
          <w:szCs w:val="28"/>
          <w:rtl/>
        </w:rPr>
        <w:t xml:space="preserve"> </w:t>
      </w:r>
      <w:r w:rsidRPr="00CA4897">
        <w:rPr>
          <w:rStyle w:val="a7"/>
          <w:rFonts w:hint="cs"/>
          <w:rtl/>
        </w:rPr>
        <w:t xml:space="preserve">מספר </w:t>
      </w:r>
      <w:r>
        <w:rPr>
          <w:rStyle w:val="a7"/>
          <w:rFonts w:hint="cs"/>
          <w:rtl/>
        </w:rPr>
        <w:t>12/24</w:t>
      </w:r>
    </w:p>
    <w:p w:rsidR="00184FB2" w:rsidRPr="00E437EF" w:rsidRDefault="00184FB2" w:rsidP="00184FB2">
      <w:pPr>
        <w:pStyle w:val="a6"/>
        <w:ind w:left="1230"/>
        <w:rPr>
          <w:rtl/>
        </w:rPr>
      </w:pPr>
      <w:r w:rsidRPr="00E437EF">
        <w:rPr>
          <w:rFonts w:hint="cs"/>
          <w:rtl/>
        </w:rPr>
        <w:t>ל</w:t>
      </w:r>
      <w:r>
        <w:rPr>
          <w:rFonts w:hint="cs"/>
          <w:rtl/>
        </w:rPr>
        <w:t>מתן שירותי ייעוץ בנושא ניהול סיכונים</w:t>
      </w:r>
    </w:p>
    <w:p w:rsidR="00184FB2" w:rsidRDefault="00184FB2" w:rsidP="00184FB2">
      <w:pPr>
        <w:pStyle w:val="1"/>
        <w:rPr>
          <w:rtl/>
        </w:rPr>
      </w:pPr>
      <w:bookmarkStart w:id="0" w:name="_Toc173156627"/>
      <w:r w:rsidRPr="004B07DA">
        <w:rPr>
          <w:rFonts w:hint="cs"/>
          <w:rtl/>
        </w:rPr>
        <w:t>נספח</w:t>
      </w:r>
      <w:r w:rsidRPr="004B07DA">
        <w:rPr>
          <w:rtl/>
        </w:rPr>
        <w:t xml:space="preserve"> </w:t>
      </w:r>
      <w:r w:rsidRPr="004B07DA">
        <w:rPr>
          <w:rFonts w:hint="cs"/>
          <w:rtl/>
        </w:rPr>
        <w:t>א</w:t>
      </w:r>
      <w:r w:rsidRPr="004B07DA">
        <w:rPr>
          <w:rtl/>
        </w:rPr>
        <w:t>2</w:t>
      </w:r>
      <w:r>
        <w:rPr>
          <w:rFonts w:hint="cs"/>
          <w:rtl/>
        </w:rPr>
        <w:t>-</w:t>
      </w:r>
      <w:r w:rsidRPr="004B07DA">
        <w:rPr>
          <w:rFonts w:hint="cs"/>
          <w:rtl/>
        </w:rPr>
        <w:t>מידע</w:t>
      </w:r>
      <w:r w:rsidRPr="004B07DA">
        <w:rPr>
          <w:rtl/>
        </w:rPr>
        <w:t xml:space="preserve"> </w:t>
      </w:r>
      <w:r w:rsidRPr="004B07DA">
        <w:rPr>
          <w:rFonts w:hint="cs"/>
          <w:rtl/>
        </w:rPr>
        <w:t>הנדרש</w:t>
      </w:r>
      <w:r w:rsidRPr="004B07DA">
        <w:rPr>
          <w:rtl/>
        </w:rPr>
        <w:t xml:space="preserve"> </w:t>
      </w:r>
      <w:r w:rsidRPr="004B07DA">
        <w:rPr>
          <w:rFonts w:hint="cs"/>
          <w:rtl/>
        </w:rPr>
        <w:t>להוכחת</w:t>
      </w:r>
      <w:r w:rsidRPr="004B07DA">
        <w:rPr>
          <w:rtl/>
        </w:rPr>
        <w:t xml:space="preserve"> </w:t>
      </w:r>
      <w:r w:rsidRPr="004B07DA">
        <w:rPr>
          <w:rFonts w:hint="cs"/>
          <w:rtl/>
        </w:rPr>
        <w:t>עמידה</w:t>
      </w:r>
      <w:r w:rsidRPr="004B07DA">
        <w:rPr>
          <w:rtl/>
        </w:rPr>
        <w:t xml:space="preserve"> </w:t>
      </w:r>
      <w:r w:rsidRPr="004B07DA">
        <w:rPr>
          <w:rFonts w:hint="cs"/>
          <w:rtl/>
        </w:rPr>
        <w:t>בתנאי</w:t>
      </w:r>
      <w:r w:rsidRPr="004B07DA">
        <w:rPr>
          <w:rtl/>
        </w:rPr>
        <w:t xml:space="preserve"> </w:t>
      </w:r>
      <w:r w:rsidRPr="004B07DA">
        <w:rPr>
          <w:rFonts w:hint="cs"/>
          <w:rtl/>
        </w:rPr>
        <w:t>הסף</w:t>
      </w:r>
      <w:bookmarkEnd w:id="0"/>
    </w:p>
    <w:p w:rsidR="00184FB2" w:rsidRPr="008138CC" w:rsidRDefault="00184FB2" w:rsidP="00184FB2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184FB2" w:rsidRPr="008138CC" w:rsidRDefault="00184FB2" w:rsidP="00184FB2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sz w:val="24"/>
          <w:szCs w:val="24"/>
        </w:rPr>
      </w:pPr>
      <w:r w:rsidRPr="008138CC">
        <w:rPr>
          <w:rFonts w:ascii="David" w:hAnsi="David" w:cs="David"/>
          <w:b/>
          <w:bCs/>
          <w:sz w:val="24"/>
          <w:szCs w:val="24"/>
          <w:rtl/>
        </w:rPr>
        <w:t>ניסיון המציע</w:t>
      </w:r>
      <w:r w:rsidRPr="008138CC">
        <w:rPr>
          <w:rFonts w:ascii="David" w:hAnsi="David" w:cs="David"/>
          <w:sz w:val="24"/>
          <w:szCs w:val="24"/>
          <w:rtl/>
        </w:rPr>
        <w:t>:</w:t>
      </w:r>
    </w:p>
    <w:p w:rsidR="00184FB2" w:rsidRPr="008138CC" w:rsidRDefault="00184FB2" w:rsidP="00184FB2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  <w:r w:rsidRPr="008138CC">
        <w:rPr>
          <w:rFonts w:ascii="David" w:hAnsi="David" w:cs="David"/>
          <w:sz w:val="24"/>
          <w:szCs w:val="24"/>
          <w:rtl/>
        </w:rPr>
        <w:t xml:space="preserve">לצורך עמידה בתנאי סף 3.2, יש לפרט בטבלה להלן, </w:t>
      </w:r>
      <w:r w:rsidRPr="009945FD">
        <w:rPr>
          <w:rFonts w:ascii="David" w:hAnsi="David" w:cs="David" w:hint="cs"/>
          <w:sz w:val="24"/>
          <w:szCs w:val="24"/>
          <w:u w:val="single"/>
          <w:rtl/>
        </w:rPr>
        <w:t>ניסיון</w:t>
      </w:r>
      <w:r w:rsidRPr="009945FD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Pr="009945FD">
        <w:rPr>
          <w:rFonts w:ascii="David" w:hAnsi="David" w:cs="David" w:hint="cs"/>
          <w:sz w:val="24"/>
          <w:szCs w:val="24"/>
          <w:u w:val="single"/>
          <w:rtl/>
        </w:rPr>
        <w:t>של המציע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9945FD">
        <w:rPr>
          <w:rFonts w:ascii="David" w:hAnsi="David" w:cs="David" w:hint="cs"/>
          <w:sz w:val="24"/>
          <w:szCs w:val="24"/>
          <w:rtl/>
        </w:rPr>
        <w:t>במתן</w:t>
      </w:r>
      <w:r w:rsidRPr="009945FD">
        <w:rPr>
          <w:rFonts w:ascii="David" w:hAnsi="David" w:cs="David"/>
          <w:sz w:val="24"/>
          <w:szCs w:val="24"/>
          <w:rtl/>
        </w:rPr>
        <w:t xml:space="preserve"> </w:t>
      </w:r>
      <w:r w:rsidRPr="009945FD">
        <w:rPr>
          <w:rFonts w:ascii="David" w:hAnsi="David" w:cs="David" w:hint="cs"/>
          <w:sz w:val="24"/>
          <w:szCs w:val="24"/>
          <w:rtl/>
        </w:rPr>
        <w:t>שירותי</w:t>
      </w:r>
      <w:r w:rsidRPr="009945FD">
        <w:rPr>
          <w:rFonts w:ascii="David" w:hAnsi="David" w:cs="David"/>
          <w:sz w:val="24"/>
          <w:szCs w:val="24"/>
          <w:rtl/>
        </w:rPr>
        <w:t xml:space="preserve"> </w:t>
      </w:r>
      <w:r w:rsidRPr="009945FD">
        <w:rPr>
          <w:rFonts w:ascii="David" w:hAnsi="David" w:cs="David" w:hint="cs"/>
          <w:sz w:val="24"/>
          <w:szCs w:val="24"/>
          <w:rtl/>
        </w:rPr>
        <w:t>ייעוץ</w:t>
      </w:r>
      <w:r w:rsidRPr="009945FD">
        <w:rPr>
          <w:rFonts w:ascii="David" w:hAnsi="David" w:cs="David"/>
          <w:sz w:val="24"/>
          <w:szCs w:val="24"/>
          <w:rtl/>
        </w:rPr>
        <w:t xml:space="preserve"> </w:t>
      </w:r>
      <w:r w:rsidRPr="009945FD">
        <w:rPr>
          <w:rFonts w:ascii="David" w:hAnsi="David" w:cs="David" w:hint="cs"/>
          <w:sz w:val="24"/>
          <w:szCs w:val="24"/>
          <w:rtl/>
        </w:rPr>
        <w:t>בתחום</w:t>
      </w:r>
      <w:r w:rsidRPr="009945FD">
        <w:rPr>
          <w:rFonts w:ascii="David" w:hAnsi="David" w:cs="David"/>
          <w:sz w:val="24"/>
          <w:szCs w:val="24"/>
          <w:rtl/>
        </w:rPr>
        <w:t xml:space="preserve"> </w:t>
      </w:r>
      <w:r w:rsidRPr="009945FD">
        <w:rPr>
          <w:rFonts w:ascii="David" w:hAnsi="David" w:cs="David" w:hint="cs"/>
          <w:sz w:val="24"/>
          <w:szCs w:val="24"/>
          <w:rtl/>
        </w:rPr>
        <w:t>ניהול</w:t>
      </w:r>
      <w:r w:rsidRPr="009945FD">
        <w:rPr>
          <w:rFonts w:ascii="David" w:hAnsi="David" w:cs="David"/>
          <w:sz w:val="24"/>
          <w:szCs w:val="24"/>
          <w:rtl/>
        </w:rPr>
        <w:t xml:space="preserve"> </w:t>
      </w:r>
      <w:r w:rsidRPr="009945FD">
        <w:rPr>
          <w:rFonts w:ascii="David" w:hAnsi="David" w:cs="David" w:hint="cs"/>
          <w:sz w:val="24"/>
          <w:szCs w:val="24"/>
          <w:rtl/>
        </w:rPr>
        <w:t>סיכונים</w:t>
      </w:r>
      <w:r w:rsidRPr="009945FD">
        <w:rPr>
          <w:rFonts w:ascii="David" w:hAnsi="David" w:cs="David"/>
          <w:sz w:val="24"/>
          <w:szCs w:val="24"/>
          <w:rtl/>
        </w:rPr>
        <w:t xml:space="preserve"> </w:t>
      </w:r>
      <w:r w:rsidRPr="009945FD">
        <w:rPr>
          <w:rFonts w:ascii="David" w:hAnsi="David" w:cs="David" w:hint="cs"/>
          <w:sz w:val="24"/>
          <w:szCs w:val="24"/>
          <w:rtl/>
        </w:rPr>
        <w:t>תפעוליים</w:t>
      </w:r>
      <w:r w:rsidRPr="009945FD">
        <w:rPr>
          <w:rFonts w:ascii="David" w:hAnsi="David" w:cs="David"/>
          <w:sz w:val="24"/>
          <w:szCs w:val="24"/>
          <w:rtl/>
        </w:rPr>
        <w:t xml:space="preserve">, </w:t>
      </w:r>
      <w:r w:rsidRPr="009945FD">
        <w:rPr>
          <w:rFonts w:ascii="David" w:hAnsi="David" w:cs="David" w:hint="cs"/>
          <w:sz w:val="24"/>
          <w:szCs w:val="24"/>
          <w:rtl/>
        </w:rPr>
        <w:t>בשלושה</w:t>
      </w:r>
      <w:r w:rsidRPr="009945FD">
        <w:rPr>
          <w:rFonts w:ascii="David" w:hAnsi="David" w:cs="David"/>
          <w:sz w:val="24"/>
          <w:szCs w:val="24"/>
          <w:rtl/>
        </w:rPr>
        <w:t xml:space="preserve"> (3) </w:t>
      </w:r>
      <w:r w:rsidRPr="009945FD">
        <w:rPr>
          <w:rFonts w:ascii="David" w:hAnsi="David" w:cs="David" w:hint="cs"/>
          <w:sz w:val="24"/>
          <w:szCs w:val="24"/>
          <w:rtl/>
        </w:rPr>
        <w:t>ארגונים</w:t>
      </w:r>
      <w:r w:rsidRPr="009945FD">
        <w:rPr>
          <w:rFonts w:ascii="David" w:hAnsi="David" w:cs="David"/>
          <w:sz w:val="24"/>
          <w:szCs w:val="24"/>
          <w:rtl/>
        </w:rPr>
        <w:t xml:space="preserve"> </w:t>
      </w:r>
      <w:r w:rsidRPr="009945FD">
        <w:rPr>
          <w:rFonts w:ascii="David" w:hAnsi="David" w:cs="David" w:hint="cs"/>
          <w:sz w:val="24"/>
          <w:szCs w:val="24"/>
          <w:rtl/>
        </w:rPr>
        <w:t>לפחות</w:t>
      </w:r>
      <w:r w:rsidRPr="009945FD">
        <w:rPr>
          <w:rFonts w:ascii="David" w:hAnsi="David" w:cs="David"/>
          <w:sz w:val="24"/>
          <w:szCs w:val="24"/>
          <w:rtl/>
        </w:rPr>
        <w:t xml:space="preserve">, </w:t>
      </w:r>
      <w:r w:rsidRPr="009945FD">
        <w:rPr>
          <w:rFonts w:ascii="David" w:hAnsi="David" w:cs="David" w:hint="cs"/>
          <w:sz w:val="24"/>
          <w:szCs w:val="24"/>
          <w:rtl/>
        </w:rPr>
        <w:t>מתוכם</w:t>
      </w:r>
      <w:r w:rsidRPr="009945FD">
        <w:rPr>
          <w:rFonts w:ascii="David" w:hAnsi="David" w:cs="David"/>
          <w:sz w:val="24"/>
          <w:szCs w:val="24"/>
          <w:rtl/>
        </w:rPr>
        <w:t xml:space="preserve"> </w:t>
      </w:r>
      <w:r w:rsidRPr="009945FD">
        <w:rPr>
          <w:rFonts w:ascii="David" w:hAnsi="David" w:cs="David" w:hint="cs"/>
          <w:sz w:val="24"/>
          <w:szCs w:val="24"/>
          <w:rtl/>
        </w:rPr>
        <w:t>גוף</w:t>
      </w:r>
      <w:r w:rsidRPr="009945FD">
        <w:rPr>
          <w:rFonts w:ascii="David" w:hAnsi="David" w:cs="David"/>
          <w:sz w:val="24"/>
          <w:szCs w:val="24"/>
          <w:rtl/>
        </w:rPr>
        <w:t xml:space="preserve"> </w:t>
      </w:r>
      <w:r w:rsidRPr="009945FD">
        <w:rPr>
          <w:rFonts w:ascii="David" w:hAnsi="David" w:cs="David" w:hint="cs"/>
          <w:sz w:val="24"/>
          <w:szCs w:val="24"/>
          <w:rtl/>
        </w:rPr>
        <w:t>פיננסי</w:t>
      </w:r>
      <w:r w:rsidRPr="009945FD">
        <w:rPr>
          <w:rFonts w:ascii="David" w:hAnsi="David" w:cs="David"/>
          <w:sz w:val="24"/>
          <w:szCs w:val="24"/>
          <w:rtl/>
        </w:rPr>
        <w:t xml:space="preserve"> </w:t>
      </w:r>
      <w:r w:rsidRPr="009945FD">
        <w:rPr>
          <w:rFonts w:ascii="David" w:hAnsi="David" w:cs="David" w:hint="cs"/>
          <w:sz w:val="24"/>
          <w:szCs w:val="24"/>
          <w:rtl/>
        </w:rPr>
        <w:t>אחד</w:t>
      </w:r>
      <w:r w:rsidRPr="009945FD">
        <w:rPr>
          <w:rFonts w:ascii="David" w:hAnsi="David" w:cs="David"/>
          <w:sz w:val="24"/>
          <w:szCs w:val="24"/>
          <w:rtl/>
        </w:rPr>
        <w:t xml:space="preserve"> </w:t>
      </w:r>
      <w:r w:rsidRPr="009945FD">
        <w:rPr>
          <w:rFonts w:ascii="David" w:hAnsi="David" w:cs="David" w:hint="cs"/>
          <w:sz w:val="24"/>
          <w:szCs w:val="24"/>
          <w:rtl/>
        </w:rPr>
        <w:t>לפחות</w:t>
      </w:r>
      <w:r w:rsidRPr="009945FD">
        <w:rPr>
          <w:rFonts w:ascii="David" w:hAnsi="David" w:cs="David"/>
          <w:sz w:val="24"/>
          <w:szCs w:val="24"/>
          <w:rtl/>
        </w:rPr>
        <w:t xml:space="preserve">, </w:t>
      </w:r>
      <w:r w:rsidRPr="009945FD">
        <w:rPr>
          <w:rFonts w:ascii="David" w:hAnsi="David" w:cs="David" w:hint="cs"/>
          <w:sz w:val="24"/>
          <w:szCs w:val="24"/>
          <w:rtl/>
        </w:rPr>
        <w:t>במהלך</w:t>
      </w:r>
      <w:r w:rsidRPr="009945FD">
        <w:rPr>
          <w:rFonts w:ascii="David" w:hAnsi="David" w:cs="David"/>
          <w:sz w:val="24"/>
          <w:szCs w:val="24"/>
          <w:rtl/>
        </w:rPr>
        <w:t xml:space="preserve"> </w:t>
      </w:r>
      <w:r w:rsidRPr="009945FD">
        <w:rPr>
          <w:rFonts w:ascii="David" w:hAnsi="David" w:cs="David" w:hint="cs"/>
          <w:sz w:val="24"/>
          <w:szCs w:val="24"/>
          <w:rtl/>
        </w:rPr>
        <w:t>השנים</w:t>
      </w:r>
      <w:r w:rsidRPr="009945FD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2019-2024</w:t>
      </w:r>
      <w:r w:rsidRPr="009945FD">
        <w:rPr>
          <w:rFonts w:ascii="David" w:hAnsi="David" w:cs="David"/>
          <w:sz w:val="24"/>
          <w:szCs w:val="24"/>
          <w:rtl/>
        </w:rPr>
        <w:t xml:space="preserve"> </w:t>
      </w:r>
      <w:r w:rsidRPr="009945FD">
        <w:rPr>
          <w:rFonts w:ascii="David" w:hAnsi="David" w:cs="David" w:hint="cs"/>
          <w:sz w:val="24"/>
          <w:szCs w:val="24"/>
          <w:rtl/>
        </w:rPr>
        <w:t>ובהיקף</w:t>
      </w:r>
      <w:r w:rsidRPr="009945FD">
        <w:rPr>
          <w:rFonts w:ascii="David" w:hAnsi="David" w:cs="David"/>
          <w:sz w:val="24"/>
          <w:szCs w:val="24"/>
          <w:rtl/>
        </w:rPr>
        <w:t xml:space="preserve"> </w:t>
      </w:r>
      <w:r w:rsidRPr="009945FD">
        <w:rPr>
          <w:rFonts w:ascii="David" w:hAnsi="David" w:cs="David" w:hint="cs"/>
          <w:sz w:val="24"/>
          <w:szCs w:val="24"/>
          <w:rtl/>
        </w:rPr>
        <w:t>מצטבר</w:t>
      </w:r>
      <w:r w:rsidRPr="009945FD">
        <w:rPr>
          <w:rFonts w:ascii="David" w:hAnsi="David" w:cs="David"/>
          <w:sz w:val="24"/>
          <w:szCs w:val="24"/>
          <w:rtl/>
        </w:rPr>
        <w:t xml:space="preserve"> </w:t>
      </w:r>
      <w:r w:rsidRPr="009945FD">
        <w:rPr>
          <w:rFonts w:ascii="David" w:hAnsi="David" w:cs="David" w:hint="cs"/>
          <w:sz w:val="24"/>
          <w:szCs w:val="24"/>
          <w:rtl/>
        </w:rPr>
        <w:t>של</w:t>
      </w:r>
      <w:r w:rsidRPr="009945FD">
        <w:rPr>
          <w:rFonts w:ascii="David" w:hAnsi="David" w:cs="David"/>
          <w:sz w:val="24"/>
          <w:szCs w:val="24"/>
          <w:rtl/>
        </w:rPr>
        <w:t xml:space="preserve"> 500 </w:t>
      </w:r>
      <w:r w:rsidRPr="009945FD">
        <w:rPr>
          <w:rFonts w:ascii="David" w:hAnsi="David" w:cs="David" w:hint="cs"/>
          <w:sz w:val="24"/>
          <w:szCs w:val="24"/>
          <w:rtl/>
        </w:rPr>
        <w:t>שעות</w:t>
      </w:r>
      <w:r w:rsidRPr="009945FD">
        <w:rPr>
          <w:rFonts w:ascii="David" w:hAnsi="David" w:cs="David"/>
          <w:sz w:val="24"/>
          <w:szCs w:val="24"/>
          <w:rtl/>
        </w:rPr>
        <w:t xml:space="preserve"> </w:t>
      </w:r>
      <w:r w:rsidRPr="009945FD">
        <w:rPr>
          <w:rFonts w:ascii="David" w:hAnsi="David" w:cs="David" w:hint="cs"/>
          <w:sz w:val="24"/>
          <w:szCs w:val="24"/>
          <w:rtl/>
        </w:rPr>
        <w:t>לפחות</w:t>
      </w:r>
      <w:r w:rsidRPr="009945FD">
        <w:rPr>
          <w:rFonts w:ascii="David" w:hAnsi="David" w:cs="David"/>
          <w:sz w:val="24"/>
          <w:szCs w:val="24"/>
          <w:rtl/>
        </w:rPr>
        <w:t xml:space="preserve"> </w:t>
      </w:r>
      <w:r w:rsidRPr="009945FD">
        <w:rPr>
          <w:rFonts w:ascii="David" w:hAnsi="David" w:cs="David" w:hint="cs"/>
          <w:sz w:val="24"/>
          <w:szCs w:val="24"/>
          <w:rtl/>
        </w:rPr>
        <w:t>בכל</w:t>
      </w:r>
      <w:r w:rsidRPr="009945FD">
        <w:rPr>
          <w:rFonts w:ascii="David" w:hAnsi="David" w:cs="David"/>
          <w:sz w:val="24"/>
          <w:szCs w:val="24"/>
          <w:rtl/>
        </w:rPr>
        <w:t xml:space="preserve"> </w:t>
      </w:r>
      <w:r w:rsidRPr="009945FD">
        <w:rPr>
          <w:rFonts w:ascii="David" w:hAnsi="David" w:cs="David" w:hint="cs"/>
          <w:sz w:val="24"/>
          <w:szCs w:val="24"/>
          <w:rtl/>
        </w:rPr>
        <w:t>ארגון</w:t>
      </w:r>
      <w:r w:rsidRPr="009945FD">
        <w:rPr>
          <w:rFonts w:ascii="David" w:hAnsi="David" w:cs="David"/>
          <w:sz w:val="24"/>
          <w:szCs w:val="24"/>
          <w:rtl/>
        </w:rPr>
        <w:t>.</w:t>
      </w:r>
    </w:p>
    <w:p w:rsidR="00184FB2" w:rsidRDefault="00184FB2" w:rsidP="00184FB2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</w:p>
    <w:p w:rsidR="00184FB2" w:rsidRDefault="00184FB2" w:rsidP="00184FB2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</w:p>
    <w:tbl>
      <w:tblPr>
        <w:tblStyle w:val="a5"/>
        <w:bidiVisual/>
        <w:tblW w:w="13177" w:type="dxa"/>
        <w:tblInd w:w="1647" w:type="dxa"/>
        <w:tblLook w:val="04A0" w:firstRow="1" w:lastRow="0" w:firstColumn="1" w:lastColumn="0" w:noHBand="0" w:noVBand="1"/>
      </w:tblPr>
      <w:tblGrid>
        <w:gridCol w:w="1979"/>
        <w:gridCol w:w="868"/>
        <w:gridCol w:w="2960"/>
        <w:gridCol w:w="2126"/>
        <w:gridCol w:w="2410"/>
        <w:gridCol w:w="2834"/>
      </w:tblGrid>
      <w:tr w:rsidR="00184FB2" w:rsidTr="00434658">
        <w:tc>
          <w:tcPr>
            <w:tcW w:w="1979" w:type="dxa"/>
          </w:tcPr>
          <w:p w:rsidR="00184FB2" w:rsidRPr="00B81EC8" w:rsidRDefault="00184FB2" w:rsidP="0043465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81EC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הארגון</w:t>
            </w:r>
          </w:p>
        </w:tc>
        <w:tc>
          <w:tcPr>
            <w:tcW w:w="868" w:type="dxa"/>
          </w:tcPr>
          <w:p w:rsidR="00184FB2" w:rsidRPr="00B81EC8" w:rsidRDefault="00184FB2" w:rsidP="0043465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81EC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גוף פיננסי</w:t>
            </w:r>
          </w:p>
          <w:p w:rsidR="00184FB2" w:rsidRPr="00B81EC8" w:rsidRDefault="00184FB2" w:rsidP="0043465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81EC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כן/לא</w:t>
            </w:r>
          </w:p>
        </w:tc>
        <w:tc>
          <w:tcPr>
            <w:tcW w:w="2960" w:type="dxa"/>
          </w:tcPr>
          <w:p w:rsidR="00184FB2" w:rsidRPr="00B81EC8" w:rsidRDefault="00184FB2" w:rsidP="0043465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81EC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מהות השירותים</w:t>
            </w:r>
          </w:p>
        </w:tc>
        <w:tc>
          <w:tcPr>
            <w:tcW w:w="2126" w:type="dxa"/>
          </w:tcPr>
          <w:p w:rsidR="00184FB2" w:rsidRPr="00B81EC8" w:rsidRDefault="00184FB2" w:rsidP="0043465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81EC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תקופת מתן השירותים</w:t>
            </w:r>
          </w:p>
        </w:tc>
        <w:tc>
          <w:tcPr>
            <w:tcW w:w="2410" w:type="dxa"/>
          </w:tcPr>
          <w:p w:rsidR="00184FB2" w:rsidRPr="00B81EC8" w:rsidRDefault="00184FB2" w:rsidP="0043465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81EC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היקף השירותים בשעות</w:t>
            </w:r>
          </w:p>
        </w:tc>
        <w:tc>
          <w:tcPr>
            <w:tcW w:w="2834" w:type="dxa"/>
          </w:tcPr>
          <w:p w:rsidR="00184FB2" w:rsidRPr="00B81EC8" w:rsidRDefault="00184FB2" w:rsidP="0043465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81EC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איש הקשר בארגון ופרטי הקשר</w:t>
            </w:r>
          </w:p>
        </w:tc>
      </w:tr>
      <w:tr w:rsidR="00184FB2" w:rsidTr="00434658">
        <w:tc>
          <w:tcPr>
            <w:tcW w:w="1979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68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60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34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84FB2" w:rsidTr="00434658">
        <w:tc>
          <w:tcPr>
            <w:tcW w:w="1979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68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60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34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84FB2" w:rsidTr="00434658">
        <w:tc>
          <w:tcPr>
            <w:tcW w:w="1979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68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60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34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84FB2" w:rsidTr="00434658">
        <w:tc>
          <w:tcPr>
            <w:tcW w:w="1979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68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60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34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184FB2" w:rsidRDefault="00184FB2" w:rsidP="00184FB2">
      <w:pPr>
        <w:rPr>
          <w:rFonts w:ascii="David" w:hAnsi="David" w:cs="David"/>
          <w:bCs/>
          <w:sz w:val="24"/>
          <w:szCs w:val="24"/>
          <w:rtl/>
        </w:rPr>
      </w:pPr>
    </w:p>
    <w:p w:rsidR="00BE5CB5" w:rsidRDefault="00BE5CB5" w:rsidP="00184FB2">
      <w:pPr>
        <w:rPr>
          <w:rFonts w:ascii="David" w:hAnsi="David" w:cs="David"/>
          <w:bCs/>
          <w:sz w:val="24"/>
          <w:szCs w:val="24"/>
          <w:rtl/>
        </w:rPr>
      </w:pPr>
      <w:bookmarkStart w:id="1" w:name="_GoBack"/>
      <w:bookmarkEnd w:id="1"/>
    </w:p>
    <w:p w:rsidR="00184FB2" w:rsidRDefault="00184FB2" w:rsidP="00184FB2">
      <w:pPr>
        <w:pStyle w:val="a3"/>
        <w:numPr>
          <w:ilvl w:val="0"/>
          <w:numId w:val="1"/>
        </w:numPr>
        <w:rPr>
          <w:rFonts w:ascii="David" w:hAnsi="David" w:cs="David"/>
          <w:bCs/>
          <w:sz w:val="24"/>
          <w:szCs w:val="24"/>
        </w:rPr>
      </w:pPr>
      <w:r w:rsidRPr="00B81EC8">
        <w:rPr>
          <w:rFonts w:ascii="David" w:hAnsi="David" w:cs="David"/>
          <w:bCs/>
          <w:sz w:val="24"/>
          <w:szCs w:val="24"/>
          <w:rtl/>
        </w:rPr>
        <w:lastRenderedPageBreak/>
        <w:t>ניסיון היועץ המוצע:</w:t>
      </w:r>
    </w:p>
    <w:p w:rsidR="00184FB2" w:rsidRDefault="00184FB2" w:rsidP="00184FB2">
      <w:pPr>
        <w:pStyle w:val="a3"/>
        <w:rPr>
          <w:rFonts w:ascii="David" w:hAnsi="David" w:cs="David"/>
          <w:bCs/>
          <w:sz w:val="24"/>
          <w:szCs w:val="24"/>
        </w:rPr>
      </w:pPr>
    </w:p>
    <w:p w:rsidR="00184FB2" w:rsidRDefault="00184FB2" w:rsidP="00184FB2">
      <w:pPr>
        <w:pStyle w:val="a3"/>
        <w:rPr>
          <w:rFonts w:ascii="David" w:hAnsi="David" w:cs="David"/>
          <w:bCs/>
          <w:sz w:val="24"/>
          <w:szCs w:val="24"/>
          <w:rtl/>
        </w:rPr>
      </w:pPr>
      <w:r>
        <w:rPr>
          <w:rFonts w:ascii="David" w:hAnsi="David" w:cs="David" w:hint="cs"/>
          <w:bCs/>
          <w:sz w:val="24"/>
          <w:szCs w:val="24"/>
          <w:rtl/>
        </w:rPr>
        <w:t>שם היועץ המוצע: _______________</w:t>
      </w:r>
    </w:p>
    <w:p w:rsidR="00184FB2" w:rsidRDefault="00184FB2" w:rsidP="00184FB2">
      <w:pPr>
        <w:pStyle w:val="a3"/>
        <w:rPr>
          <w:rFonts w:ascii="David" w:hAnsi="David" w:cs="David"/>
          <w:bCs/>
          <w:sz w:val="24"/>
          <w:szCs w:val="24"/>
          <w:rtl/>
        </w:rPr>
      </w:pPr>
    </w:p>
    <w:p w:rsidR="00184FB2" w:rsidRPr="009945FD" w:rsidRDefault="00184FB2" w:rsidP="00184FB2">
      <w:pPr>
        <w:pStyle w:val="a3"/>
        <w:shd w:val="clear" w:color="auto" w:fill="FFFFFF" w:themeFill="background1"/>
        <w:spacing w:after="0" w:line="360" w:lineRule="auto"/>
        <w:jc w:val="both"/>
        <w:rPr>
          <w:rFonts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</w:t>
      </w:r>
      <w:r w:rsidRPr="00B81EC8">
        <w:rPr>
          <w:rFonts w:ascii="David" w:hAnsi="David" w:cs="David"/>
          <w:sz w:val="24"/>
          <w:szCs w:val="24"/>
          <w:rtl/>
        </w:rPr>
        <w:t>צורך עמידה בתנאי סף 3.</w:t>
      </w:r>
      <w:r>
        <w:rPr>
          <w:rFonts w:ascii="David" w:hAnsi="David" w:cs="David" w:hint="cs"/>
          <w:sz w:val="24"/>
          <w:szCs w:val="24"/>
          <w:rtl/>
        </w:rPr>
        <w:t>3</w:t>
      </w:r>
      <w:r w:rsidRPr="00B81EC8">
        <w:rPr>
          <w:rFonts w:ascii="David" w:hAnsi="David" w:cs="David"/>
          <w:sz w:val="24"/>
          <w:szCs w:val="24"/>
          <w:rtl/>
        </w:rPr>
        <w:t xml:space="preserve">, יש לפרט בטבלה להלן, ניסיון של </w:t>
      </w:r>
      <w:r w:rsidRPr="00B81EC8">
        <w:rPr>
          <w:rFonts w:ascii="David" w:hAnsi="David" w:cs="David"/>
          <w:sz w:val="24"/>
          <w:szCs w:val="24"/>
          <w:u w:val="single"/>
          <w:rtl/>
        </w:rPr>
        <w:t>היועץ המוצע</w:t>
      </w:r>
      <w:r w:rsidRPr="00B81EC8">
        <w:rPr>
          <w:rFonts w:ascii="David" w:hAnsi="David" w:cs="David"/>
          <w:sz w:val="24"/>
          <w:szCs w:val="24"/>
          <w:rtl/>
        </w:rPr>
        <w:t xml:space="preserve"> </w:t>
      </w:r>
      <w:r w:rsidRPr="009945FD">
        <w:rPr>
          <w:rFonts w:cs="David" w:hint="cs"/>
          <w:sz w:val="24"/>
          <w:szCs w:val="24"/>
          <w:rtl/>
        </w:rPr>
        <w:t xml:space="preserve">במתן שירותי ייעוץ בתחום ניהול סיכונים תפעוליים, בשלושה (3) ארגונים לפחות, מתוכם גוף פיננסי אחד לפחות, במהלך השנים </w:t>
      </w:r>
      <w:r>
        <w:rPr>
          <w:rFonts w:cs="David" w:hint="cs"/>
          <w:sz w:val="24"/>
          <w:szCs w:val="24"/>
          <w:rtl/>
        </w:rPr>
        <w:t>2019-2024</w:t>
      </w:r>
      <w:r w:rsidRPr="009945FD">
        <w:rPr>
          <w:rFonts w:cs="David" w:hint="cs"/>
          <w:sz w:val="24"/>
          <w:szCs w:val="24"/>
          <w:rtl/>
        </w:rPr>
        <w:t xml:space="preserve"> ובהיקף מצטבר של 300 שעות לפחות בכל ארגון.</w:t>
      </w:r>
    </w:p>
    <w:p w:rsidR="00184FB2" w:rsidRDefault="00184FB2" w:rsidP="00184FB2">
      <w:pPr>
        <w:pStyle w:val="a3"/>
        <w:spacing w:line="360" w:lineRule="auto"/>
        <w:rPr>
          <w:rtl/>
        </w:rPr>
      </w:pPr>
    </w:p>
    <w:tbl>
      <w:tblPr>
        <w:tblStyle w:val="a5"/>
        <w:bidiVisual/>
        <w:tblW w:w="13177" w:type="dxa"/>
        <w:tblInd w:w="1647" w:type="dxa"/>
        <w:tblLook w:val="04A0" w:firstRow="1" w:lastRow="0" w:firstColumn="1" w:lastColumn="0" w:noHBand="0" w:noVBand="1"/>
      </w:tblPr>
      <w:tblGrid>
        <w:gridCol w:w="1979"/>
        <w:gridCol w:w="868"/>
        <w:gridCol w:w="2960"/>
        <w:gridCol w:w="2126"/>
        <w:gridCol w:w="2410"/>
        <w:gridCol w:w="2834"/>
      </w:tblGrid>
      <w:tr w:rsidR="00184FB2" w:rsidTr="00434658">
        <w:tc>
          <w:tcPr>
            <w:tcW w:w="1979" w:type="dxa"/>
          </w:tcPr>
          <w:p w:rsidR="00184FB2" w:rsidRPr="00B81EC8" w:rsidRDefault="00184FB2" w:rsidP="0043465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81EC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הארגון</w:t>
            </w:r>
          </w:p>
        </w:tc>
        <w:tc>
          <w:tcPr>
            <w:tcW w:w="868" w:type="dxa"/>
          </w:tcPr>
          <w:p w:rsidR="00184FB2" w:rsidRPr="00B81EC8" w:rsidRDefault="00184FB2" w:rsidP="0043465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81EC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גוף פיננסי</w:t>
            </w:r>
          </w:p>
          <w:p w:rsidR="00184FB2" w:rsidRPr="00B81EC8" w:rsidRDefault="00184FB2" w:rsidP="0043465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81EC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כן/לא</w:t>
            </w:r>
          </w:p>
        </w:tc>
        <w:tc>
          <w:tcPr>
            <w:tcW w:w="2960" w:type="dxa"/>
          </w:tcPr>
          <w:p w:rsidR="00184FB2" w:rsidRPr="00B81EC8" w:rsidRDefault="00184FB2" w:rsidP="0043465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81EC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מהות השירותים</w:t>
            </w:r>
          </w:p>
        </w:tc>
        <w:tc>
          <w:tcPr>
            <w:tcW w:w="2126" w:type="dxa"/>
          </w:tcPr>
          <w:p w:rsidR="00184FB2" w:rsidRPr="00B81EC8" w:rsidRDefault="00184FB2" w:rsidP="0043465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81EC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תקופת מתן השירותים</w:t>
            </w:r>
          </w:p>
        </w:tc>
        <w:tc>
          <w:tcPr>
            <w:tcW w:w="2410" w:type="dxa"/>
          </w:tcPr>
          <w:p w:rsidR="00184FB2" w:rsidRPr="00B81EC8" w:rsidRDefault="00184FB2" w:rsidP="0043465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81EC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היקף השירותים בשעות</w:t>
            </w:r>
          </w:p>
        </w:tc>
        <w:tc>
          <w:tcPr>
            <w:tcW w:w="2834" w:type="dxa"/>
          </w:tcPr>
          <w:p w:rsidR="00184FB2" w:rsidRPr="00B81EC8" w:rsidRDefault="00184FB2" w:rsidP="0043465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81EC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איש הקשר בארגון ופרטי הקשר</w:t>
            </w:r>
          </w:p>
        </w:tc>
      </w:tr>
      <w:tr w:rsidR="00184FB2" w:rsidTr="00434658">
        <w:tc>
          <w:tcPr>
            <w:tcW w:w="1979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68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60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34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84FB2" w:rsidTr="00434658">
        <w:tc>
          <w:tcPr>
            <w:tcW w:w="1979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68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60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34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84FB2" w:rsidTr="00434658">
        <w:tc>
          <w:tcPr>
            <w:tcW w:w="1979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68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60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34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184FB2" w:rsidRDefault="00184FB2" w:rsidP="00184FB2">
      <w:pPr>
        <w:pStyle w:val="a3"/>
        <w:shd w:val="clear" w:color="auto" w:fill="FFFFFF" w:themeFill="background1"/>
        <w:spacing w:after="0" w:line="360" w:lineRule="auto"/>
        <w:ind w:left="1076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184FB2" w:rsidRDefault="00184FB2" w:rsidP="00184FB2">
      <w:pPr>
        <w:pStyle w:val="a3"/>
        <w:shd w:val="clear" w:color="auto" w:fill="FFFFFF" w:themeFill="background1"/>
        <w:spacing w:after="0" w:line="360" w:lineRule="auto"/>
        <w:ind w:left="1076"/>
        <w:jc w:val="both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לעניין סעיפים  אלה:</w:t>
      </w:r>
    </w:p>
    <w:p w:rsidR="00184FB2" w:rsidRPr="00906845" w:rsidRDefault="00184FB2" w:rsidP="00184FB2">
      <w:pPr>
        <w:pStyle w:val="a3"/>
        <w:shd w:val="clear" w:color="auto" w:fill="FFFFFF" w:themeFill="background1"/>
        <w:spacing w:after="0" w:line="360" w:lineRule="auto"/>
        <w:ind w:left="1076"/>
        <w:jc w:val="both"/>
        <w:rPr>
          <w:rFonts w:ascii="David" w:hAnsi="David" w:cs="David"/>
          <w:rtl/>
        </w:rPr>
      </w:pPr>
      <w:r w:rsidRPr="00906845">
        <w:rPr>
          <w:rFonts w:ascii="David" w:hAnsi="David" w:cs="David"/>
          <w:b/>
          <w:bCs/>
          <w:rtl/>
        </w:rPr>
        <w:t>"</w:t>
      </w:r>
      <w:r w:rsidRPr="00906845">
        <w:rPr>
          <w:rFonts w:ascii="David" w:hAnsi="David" w:cs="David" w:hint="eastAsia"/>
          <w:b/>
          <w:bCs/>
          <w:rtl/>
        </w:rPr>
        <w:t>גוף</w:t>
      </w:r>
      <w:r w:rsidRPr="00906845">
        <w:rPr>
          <w:rFonts w:ascii="David" w:hAnsi="David" w:cs="David"/>
          <w:b/>
          <w:bCs/>
          <w:rtl/>
        </w:rPr>
        <w:t xml:space="preserve"> </w:t>
      </w:r>
      <w:r w:rsidRPr="00906845">
        <w:rPr>
          <w:rFonts w:ascii="David" w:hAnsi="David" w:cs="David" w:hint="eastAsia"/>
          <w:b/>
          <w:bCs/>
          <w:rtl/>
        </w:rPr>
        <w:t>פיננסי</w:t>
      </w:r>
      <w:r w:rsidRPr="00906845">
        <w:rPr>
          <w:rFonts w:ascii="David" w:hAnsi="David" w:cs="David" w:hint="cs"/>
          <w:rtl/>
        </w:rPr>
        <w:t xml:space="preserve">" </w:t>
      </w:r>
      <w:r w:rsidRPr="00906845">
        <w:rPr>
          <w:rFonts w:ascii="David" w:hAnsi="David" w:cs="David"/>
          <w:rtl/>
        </w:rPr>
        <w:t>–</w:t>
      </w:r>
      <w:r w:rsidRPr="00906845">
        <w:rPr>
          <w:rFonts w:ascii="David" w:hAnsi="David" w:cs="David" w:hint="cs"/>
          <w:rtl/>
        </w:rPr>
        <w:t>הוא כל אחד מאלה:</w:t>
      </w:r>
    </w:p>
    <w:p w:rsidR="00184FB2" w:rsidRPr="00906845" w:rsidRDefault="00184FB2" w:rsidP="00184FB2">
      <w:pPr>
        <w:pStyle w:val="a3"/>
        <w:numPr>
          <w:ilvl w:val="0"/>
          <w:numId w:val="3"/>
        </w:numPr>
        <w:spacing w:line="360" w:lineRule="auto"/>
        <w:jc w:val="both"/>
        <w:rPr>
          <w:rFonts w:cs="David"/>
        </w:rPr>
      </w:pPr>
      <w:r w:rsidRPr="00906845">
        <w:rPr>
          <w:rFonts w:ascii="David" w:hAnsi="David" w:cs="David" w:hint="cs"/>
          <w:rtl/>
        </w:rPr>
        <w:t>גוף פיננסי כהגדרתו בחוק</w:t>
      </w:r>
      <w:r w:rsidRPr="00906845">
        <w:rPr>
          <w:rFonts w:ascii="David" w:hAnsi="David" w:cs="David"/>
          <w:rtl/>
        </w:rPr>
        <w:t xml:space="preserve"> בנק ישראל , התש"ע-2010, </w:t>
      </w:r>
      <w:r w:rsidRPr="00906845">
        <w:rPr>
          <w:rFonts w:ascii="David" w:hAnsi="David" w:cs="David" w:hint="eastAsia"/>
          <w:rtl/>
        </w:rPr>
        <w:t>ומונה</w:t>
      </w:r>
      <w:r w:rsidRPr="00906845">
        <w:rPr>
          <w:rFonts w:ascii="David" w:hAnsi="David" w:cs="David"/>
          <w:rtl/>
        </w:rPr>
        <w:t xml:space="preserve"> 30 </w:t>
      </w:r>
      <w:r w:rsidRPr="00906845">
        <w:rPr>
          <w:rFonts w:cs="David" w:hint="eastAsia"/>
          <w:rtl/>
        </w:rPr>
        <w:t>מועסקים</w:t>
      </w:r>
      <w:r w:rsidRPr="00906845">
        <w:rPr>
          <w:rFonts w:cs="David"/>
          <w:rtl/>
        </w:rPr>
        <w:t xml:space="preserve"> </w:t>
      </w:r>
      <w:r w:rsidRPr="00906845">
        <w:rPr>
          <w:rFonts w:cs="David" w:hint="eastAsia"/>
          <w:rtl/>
        </w:rPr>
        <w:t>לפחות</w:t>
      </w:r>
      <w:r w:rsidRPr="00906845">
        <w:rPr>
          <w:rFonts w:cs="David" w:hint="cs"/>
          <w:rtl/>
        </w:rPr>
        <w:t>;</w:t>
      </w:r>
    </w:p>
    <w:p w:rsidR="00184FB2" w:rsidRPr="00906845" w:rsidRDefault="00184FB2" w:rsidP="00184FB2">
      <w:pPr>
        <w:pStyle w:val="a3"/>
        <w:numPr>
          <w:ilvl w:val="0"/>
          <w:numId w:val="3"/>
        </w:numPr>
        <w:spacing w:line="360" w:lineRule="auto"/>
        <w:jc w:val="both"/>
        <w:rPr>
          <w:rFonts w:cs="David"/>
        </w:rPr>
      </w:pPr>
      <w:r w:rsidRPr="00906845">
        <w:rPr>
          <w:rFonts w:cs="David" w:hint="cs"/>
          <w:rtl/>
        </w:rPr>
        <w:t>בנק ישראל;</w:t>
      </w:r>
    </w:p>
    <w:p w:rsidR="00184FB2" w:rsidRPr="00154273" w:rsidRDefault="00184FB2" w:rsidP="00184FB2">
      <w:pPr>
        <w:pStyle w:val="a3"/>
        <w:numPr>
          <w:ilvl w:val="0"/>
          <w:numId w:val="3"/>
        </w:numPr>
        <w:spacing w:line="360" w:lineRule="auto"/>
        <w:jc w:val="both"/>
        <w:rPr>
          <w:rFonts w:cs="David"/>
          <w:rtl/>
        </w:rPr>
      </w:pPr>
      <w:r w:rsidRPr="00906845">
        <w:rPr>
          <w:rFonts w:cs="David" w:hint="cs"/>
          <w:rtl/>
        </w:rPr>
        <w:t xml:space="preserve">גוף פיננסי זר </w:t>
      </w:r>
      <w:r w:rsidRPr="00906845">
        <w:rPr>
          <w:rFonts w:cs="David"/>
          <w:rtl/>
        </w:rPr>
        <w:t>–</w:t>
      </w:r>
      <w:r w:rsidRPr="00906845">
        <w:rPr>
          <w:rFonts w:cs="David" w:hint="cs"/>
          <w:rtl/>
        </w:rPr>
        <w:t xml:space="preserve"> גוף העוסק בפעילות דומה לפעילות שבה עוסק גוף מהגופים כמפורט בסעיף א' לעיל, אשר מקום התאגדותו הינו מחוץ לישראל;</w:t>
      </w:r>
    </w:p>
    <w:p w:rsidR="00184FB2" w:rsidRPr="00906845" w:rsidRDefault="00184FB2" w:rsidP="00184FB2">
      <w:pPr>
        <w:jc w:val="center"/>
        <w:rPr>
          <w:rFonts w:ascii="Garamond" w:eastAsia="Times New Roman" w:hAnsi="Garamond" w:cs="David"/>
          <w:b/>
          <w:bCs/>
          <w:color w:val="000000"/>
          <w:szCs w:val="24"/>
          <w:rtl/>
        </w:rPr>
      </w:pPr>
      <w:r w:rsidRPr="00906845">
        <w:rPr>
          <w:rFonts w:ascii="Garamond" w:eastAsia="Times New Roman" w:hAnsi="Garamond" w:cs="David" w:hint="cs"/>
          <w:b/>
          <w:bCs/>
          <w:color w:val="000000"/>
          <w:szCs w:val="24"/>
          <w:rtl/>
        </w:rPr>
        <w:t xml:space="preserve">_________________    </w:t>
      </w:r>
      <w:r w:rsidRPr="00906845">
        <w:rPr>
          <w:rFonts w:ascii="Garamond" w:eastAsia="Times New Roman" w:hAnsi="Garamond" w:cs="David" w:hint="cs"/>
          <w:b/>
          <w:bCs/>
          <w:color w:val="000000"/>
          <w:szCs w:val="24"/>
          <w:rtl/>
        </w:rPr>
        <w:tab/>
        <w:t xml:space="preserve">          __________________                     __________________</w:t>
      </w:r>
    </w:p>
    <w:p w:rsidR="00184FB2" w:rsidRPr="00906845" w:rsidRDefault="00184FB2" w:rsidP="00184FB2">
      <w:pPr>
        <w:spacing w:after="0" w:line="240" w:lineRule="auto"/>
        <w:jc w:val="center"/>
        <w:rPr>
          <w:rFonts w:ascii="Garamond" w:eastAsia="Times New Roman" w:hAnsi="Garamond" w:cs="David"/>
          <w:b/>
          <w:bCs/>
          <w:color w:val="000000"/>
          <w:sz w:val="28"/>
          <w:szCs w:val="28"/>
          <w:rtl/>
        </w:rPr>
      </w:pPr>
      <w:r w:rsidRPr="00906845">
        <w:rPr>
          <w:rFonts w:ascii="Garamond" w:eastAsia="Times New Roman" w:hAnsi="Garamond" w:cs="David" w:hint="cs"/>
          <w:b/>
          <w:bCs/>
          <w:color w:val="000000"/>
          <w:szCs w:val="24"/>
          <w:rtl/>
        </w:rPr>
        <w:lastRenderedPageBreak/>
        <w:t>תאריך                                                  שם המציע</w:t>
      </w:r>
      <w:r w:rsidRPr="00906845">
        <w:rPr>
          <w:rFonts w:ascii="Garamond" w:eastAsia="Times New Roman" w:hAnsi="Garamond" w:cs="David" w:hint="cs"/>
          <w:b/>
          <w:bCs/>
          <w:color w:val="000000"/>
          <w:szCs w:val="24"/>
          <w:rtl/>
        </w:rPr>
        <w:tab/>
        <w:t xml:space="preserve">                                 חתימה וחותמת</w:t>
      </w:r>
    </w:p>
    <w:p w:rsidR="00184FB2" w:rsidRDefault="00184FB2" w:rsidP="00184FB2">
      <w:pPr>
        <w:rPr>
          <w:rFonts w:ascii="David" w:hAnsi="David" w:cs="David"/>
          <w:b/>
          <w:i/>
          <w:iCs/>
          <w:sz w:val="24"/>
          <w:szCs w:val="24"/>
          <w:rtl/>
        </w:rPr>
      </w:pPr>
    </w:p>
    <w:p w:rsidR="00184FB2" w:rsidRPr="00677D61" w:rsidRDefault="00184FB2" w:rsidP="00184FB2">
      <w:pPr>
        <w:spacing w:line="360" w:lineRule="auto"/>
        <w:jc w:val="right"/>
        <w:rPr>
          <w:rFonts w:cs="David"/>
          <w:sz w:val="24"/>
          <w:szCs w:val="24"/>
          <w:rtl/>
        </w:rPr>
      </w:pPr>
    </w:p>
    <w:p w:rsidR="00184FB2" w:rsidRPr="00F31117" w:rsidRDefault="00184FB2" w:rsidP="00184FB2">
      <w:pPr>
        <w:spacing w:after="0" w:line="360" w:lineRule="auto"/>
        <w:ind w:firstLine="720"/>
        <w:jc w:val="center"/>
        <w:rPr>
          <w:rFonts w:cs="David"/>
          <w:b/>
          <w:bCs/>
          <w:color w:val="FF0000"/>
          <w:sz w:val="28"/>
          <w:szCs w:val="28"/>
          <w:rtl/>
        </w:rPr>
      </w:pPr>
      <w:r w:rsidRPr="00CA4897">
        <w:rPr>
          <w:rStyle w:val="a7"/>
          <w:rFonts w:hint="cs"/>
          <w:rtl/>
        </w:rPr>
        <w:t>מכרז פומבי ממוכן דו שלבי</w:t>
      </w:r>
      <w:r w:rsidRPr="00F31117">
        <w:rPr>
          <w:rFonts w:ascii="Garamond" w:eastAsia="Times New Roman" w:hAnsi="Garamond" w:cs="David" w:hint="cs"/>
          <w:b/>
          <w:bCs/>
          <w:spacing w:val="-4"/>
          <w:sz w:val="28"/>
          <w:szCs w:val="28"/>
          <w:rtl/>
        </w:rPr>
        <w:t xml:space="preserve"> </w:t>
      </w:r>
      <w:r w:rsidRPr="00CA4897">
        <w:rPr>
          <w:rStyle w:val="a7"/>
          <w:rFonts w:hint="cs"/>
          <w:rtl/>
        </w:rPr>
        <w:t xml:space="preserve">מספר </w:t>
      </w:r>
      <w:r>
        <w:rPr>
          <w:rStyle w:val="a7"/>
          <w:rFonts w:hint="cs"/>
          <w:rtl/>
        </w:rPr>
        <w:t>12/24</w:t>
      </w:r>
    </w:p>
    <w:p w:rsidR="00184FB2" w:rsidRPr="00E437EF" w:rsidRDefault="00184FB2" w:rsidP="00184FB2">
      <w:pPr>
        <w:pStyle w:val="a6"/>
        <w:ind w:left="1230"/>
        <w:rPr>
          <w:rtl/>
        </w:rPr>
      </w:pPr>
      <w:r w:rsidRPr="00E437EF">
        <w:rPr>
          <w:rFonts w:hint="cs"/>
          <w:rtl/>
        </w:rPr>
        <w:t>ל</w:t>
      </w:r>
      <w:r>
        <w:rPr>
          <w:rFonts w:hint="cs"/>
          <w:rtl/>
        </w:rPr>
        <w:t>מתן שירותי ייעוץ בנושא ניהול סיכונים</w:t>
      </w:r>
    </w:p>
    <w:p w:rsidR="00184FB2" w:rsidRPr="004B07DA" w:rsidRDefault="00184FB2" w:rsidP="00184FB2">
      <w:pPr>
        <w:pStyle w:val="1"/>
        <w:rPr>
          <w:rtl/>
        </w:rPr>
      </w:pPr>
      <w:bookmarkStart w:id="2" w:name="_Toc173156628"/>
      <w:r w:rsidRPr="004B07DA">
        <w:rPr>
          <w:rFonts w:hint="cs"/>
          <w:rtl/>
        </w:rPr>
        <w:t>נספח</w:t>
      </w:r>
      <w:r w:rsidRPr="004B07DA">
        <w:rPr>
          <w:rtl/>
        </w:rPr>
        <w:t xml:space="preserve"> </w:t>
      </w:r>
      <w:r w:rsidRPr="004B07DA">
        <w:rPr>
          <w:rFonts w:hint="cs"/>
          <w:rtl/>
        </w:rPr>
        <w:t>א</w:t>
      </w:r>
      <w:r w:rsidRPr="004B07DA">
        <w:rPr>
          <w:rtl/>
        </w:rPr>
        <w:t>3</w:t>
      </w:r>
      <w:r>
        <w:rPr>
          <w:rFonts w:hint="cs"/>
          <w:rtl/>
        </w:rPr>
        <w:t>-</w:t>
      </w:r>
      <w:r w:rsidRPr="004B07DA">
        <w:rPr>
          <w:rFonts w:hint="cs"/>
          <w:rtl/>
        </w:rPr>
        <w:t>מידע</w:t>
      </w:r>
      <w:r w:rsidRPr="004B07DA">
        <w:rPr>
          <w:rtl/>
        </w:rPr>
        <w:t xml:space="preserve"> </w:t>
      </w:r>
      <w:r w:rsidRPr="004B07DA">
        <w:rPr>
          <w:rFonts w:hint="cs"/>
          <w:rtl/>
        </w:rPr>
        <w:t>הנדרש</w:t>
      </w:r>
      <w:r w:rsidRPr="004B07DA">
        <w:rPr>
          <w:rtl/>
        </w:rPr>
        <w:t xml:space="preserve"> </w:t>
      </w:r>
      <w:r w:rsidRPr="004B07DA">
        <w:rPr>
          <w:rFonts w:hint="cs"/>
          <w:rtl/>
        </w:rPr>
        <w:t>להוכחת</w:t>
      </w:r>
      <w:r w:rsidRPr="004B07DA">
        <w:rPr>
          <w:rtl/>
        </w:rPr>
        <w:t xml:space="preserve"> </w:t>
      </w:r>
      <w:r w:rsidRPr="004B07DA">
        <w:rPr>
          <w:rFonts w:hint="cs"/>
          <w:rtl/>
        </w:rPr>
        <w:t>איכות</w:t>
      </w:r>
      <w:r w:rsidRPr="004B07DA">
        <w:rPr>
          <w:rtl/>
        </w:rPr>
        <w:t xml:space="preserve"> </w:t>
      </w:r>
      <w:r w:rsidRPr="004B07DA">
        <w:rPr>
          <w:rFonts w:hint="cs"/>
          <w:rtl/>
        </w:rPr>
        <w:t>ההצעה</w:t>
      </w:r>
      <w:bookmarkEnd w:id="2"/>
    </w:p>
    <w:p w:rsidR="00184FB2" w:rsidRDefault="00184FB2" w:rsidP="00184FB2">
      <w:pPr>
        <w:bidi w:val="0"/>
        <w:rPr>
          <w:b/>
          <w:u w:val="single"/>
        </w:rPr>
      </w:pPr>
    </w:p>
    <w:p w:rsidR="00184FB2" w:rsidRPr="00154273" w:rsidRDefault="00184FB2" w:rsidP="00184FB2">
      <w:pPr>
        <w:pStyle w:val="a3"/>
        <w:numPr>
          <w:ilvl w:val="0"/>
          <w:numId w:val="2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154273">
        <w:rPr>
          <w:rFonts w:ascii="David" w:hAnsi="David" w:cs="David" w:hint="cs"/>
          <w:b/>
          <w:bCs/>
          <w:sz w:val="24"/>
          <w:szCs w:val="24"/>
          <w:rtl/>
        </w:rPr>
        <w:t>חברות בפירמה בינלאומית :</w:t>
      </w:r>
    </w:p>
    <w:p w:rsidR="00184FB2" w:rsidRDefault="00184FB2" w:rsidP="00184FB2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</w:p>
    <w:p w:rsidR="00184FB2" w:rsidRDefault="00184FB2" w:rsidP="00184FB2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לא/כן , שם הפירמה: -_______________________</w:t>
      </w:r>
    </w:p>
    <w:p w:rsidR="00184FB2" w:rsidRPr="00154273" w:rsidRDefault="00184FB2" w:rsidP="00184FB2">
      <w:pPr>
        <w:pStyle w:val="a3"/>
        <w:spacing w:line="360" w:lineRule="auto"/>
        <w:rPr>
          <w:rFonts w:ascii="David" w:hAnsi="David" w:cs="David"/>
          <w:sz w:val="24"/>
          <w:szCs w:val="24"/>
        </w:rPr>
      </w:pPr>
    </w:p>
    <w:p w:rsidR="00184FB2" w:rsidRPr="008E036D" w:rsidRDefault="00184FB2" w:rsidP="00184FB2">
      <w:pPr>
        <w:pStyle w:val="a3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 w:rsidRPr="003C613C">
        <w:rPr>
          <w:rFonts w:ascii="David" w:hAnsi="David" w:cs="David"/>
          <w:b/>
          <w:bCs/>
          <w:sz w:val="24"/>
          <w:szCs w:val="24"/>
          <w:rtl/>
        </w:rPr>
        <w:t xml:space="preserve">ניסיון נוסף </w:t>
      </w:r>
      <w:r>
        <w:rPr>
          <w:rFonts w:ascii="David" w:hAnsi="David" w:cs="David" w:hint="cs"/>
          <w:b/>
          <w:bCs/>
          <w:sz w:val="24"/>
          <w:szCs w:val="24"/>
          <w:rtl/>
        </w:rPr>
        <w:t>בארגונים:</w:t>
      </w:r>
    </w:p>
    <w:p w:rsidR="00184FB2" w:rsidRDefault="00184FB2" w:rsidP="00184FB2">
      <w:pPr>
        <w:pStyle w:val="a3"/>
        <w:spacing w:line="360" w:lineRule="auto"/>
        <w:rPr>
          <w:rFonts w:ascii="Garamond" w:eastAsia="Times New Roman" w:hAnsi="Garamond" w:cs="David"/>
          <w:color w:val="000000"/>
          <w:szCs w:val="24"/>
          <w:rtl/>
        </w:rPr>
      </w:pPr>
      <w:r w:rsidRPr="0018422F">
        <w:rPr>
          <w:rFonts w:ascii="Garamond" w:eastAsia="Times New Roman" w:hAnsi="Garamond" w:cs="David"/>
          <w:color w:val="000000"/>
          <w:szCs w:val="24"/>
          <w:rtl/>
        </w:rPr>
        <w:t>לצורך קביעת ציון האיכות של ההצעה, ניתן לפרט ניסיון נוסף מ</w:t>
      </w:r>
      <w:r>
        <w:rPr>
          <w:rFonts w:ascii="Garamond" w:eastAsia="Times New Roman" w:hAnsi="Garamond" w:cs="David"/>
          <w:color w:val="000000"/>
          <w:szCs w:val="24"/>
          <w:rtl/>
        </w:rPr>
        <w:t>עבר לנדרש לצורך עמידה בתנאי הסף</w:t>
      </w:r>
      <w:r>
        <w:rPr>
          <w:rFonts w:ascii="Garamond" w:eastAsia="Times New Roman" w:hAnsi="Garamond" w:cs="David" w:hint="cs"/>
          <w:color w:val="000000"/>
          <w:szCs w:val="24"/>
          <w:rtl/>
        </w:rPr>
        <w:t xml:space="preserve"> :</w:t>
      </w:r>
    </w:p>
    <w:p w:rsidR="00184FB2" w:rsidRDefault="00184FB2" w:rsidP="00184FB2">
      <w:pPr>
        <w:pStyle w:val="a3"/>
        <w:spacing w:line="360" w:lineRule="auto"/>
        <w:rPr>
          <w:rFonts w:ascii="Garamond" w:eastAsia="Times New Roman" w:hAnsi="Garamond" w:cs="David"/>
          <w:color w:val="000000"/>
          <w:szCs w:val="24"/>
          <w:rtl/>
        </w:rPr>
      </w:pPr>
      <w:r w:rsidRPr="00C777F7">
        <w:rPr>
          <w:rFonts w:ascii="Garamond" w:eastAsia="Times New Roman" w:hAnsi="Garamond" w:cs="David" w:hint="cs"/>
          <w:b/>
          <w:bCs/>
          <w:color w:val="000000"/>
          <w:szCs w:val="24"/>
          <w:rtl/>
        </w:rPr>
        <w:t xml:space="preserve">בטבלה </w:t>
      </w:r>
      <w:r>
        <w:rPr>
          <w:rFonts w:ascii="Garamond" w:eastAsia="Times New Roman" w:hAnsi="Garamond" w:cs="David" w:hint="cs"/>
          <w:b/>
          <w:bCs/>
          <w:color w:val="000000"/>
          <w:szCs w:val="24"/>
          <w:rtl/>
        </w:rPr>
        <w:t xml:space="preserve">א' </w:t>
      </w:r>
      <w:r w:rsidRPr="00C777F7">
        <w:rPr>
          <w:rFonts w:ascii="Garamond" w:eastAsia="Times New Roman" w:hAnsi="Garamond" w:cs="David" w:hint="cs"/>
          <w:color w:val="000000"/>
          <w:szCs w:val="24"/>
          <w:rtl/>
        </w:rPr>
        <w:t>להלן,</w:t>
      </w:r>
      <w:r w:rsidRPr="000A447A">
        <w:rPr>
          <w:rtl/>
        </w:rPr>
        <w:t xml:space="preserve"> </w:t>
      </w:r>
      <w:r w:rsidRPr="009B0B30">
        <w:rPr>
          <w:rFonts w:ascii="Garamond" w:eastAsia="Times New Roman" w:hAnsi="Garamond" w:cs="David"/>
          <w:color w:val="000000"/>
          <w:szCs w:val="24"/>
          <w:rtl/>
        </w:rPr>
        <w:t>ניסיון</w:t>
      </w:r>
      <w:r>
        <w:rPr>
          <w:rFonts w:ascii="Garamond" w:eastAsia="Times New Roman" w:hAnsi="Garamond" w:cs="David" w:hint="cs"/>
          <w:color w:val="000000"/>
          <w:szCs w:val="24"/>
          <w:rtl/>
        </w:rPr>
        <w:t xml:space="preserve"> </w:t>
      </w:r>
      <w:r w:rsidRPr="0018422F">
        <w:rPr>
          <w:rFonts w:ascii="Garamond" w:eastAsia="Times New Roman" w:hAnsi="Garamond" w:cs="David" w:hint="cs"/>
          <w:b/>
          <w:bCs/>
          <w:color w:val="000000"/>
          <w:szCs w:val="24"/>
          <w:rtl/>
        </w:rPr>
        <w:t>נוסף</w:t>
      </w:r>
      <w:r>
        <w:rPr>
          <w:rFonts w:ascii="Garamond" w:eastAsia="Times New Roman" w:hAnsi="Garamond" w:cs="David" w:hint="cs"/>
          <w:color w:val="000000"/>
          <w:szCs w:val="24"/>
          <w:rtl/>
        </w:rPr>
        <w:t xml:space="preserve"> של </w:t>
      </w:r>
      <w:r w:rsidRPr="008E036D">
        <w:rPr>
          <w:rFonts w:cs="David" w:hint="cs"/>
          <w:sz w:val="24"/>
          <w:szCs w:val="24"/>
          <w:rtl/>
        </w:rPr>
        <w:t xml:space="preserve"> </w:t>
      </w:r>
      <w:proofErr w:type="spellStart"/>
      <w:r>
        <w:rPr>
          <w:rFonts w:cs="David" w:hint="cs"/>
          <w:sz w:val="24"/>
          <w:szCs w:val="24"/>
          <w:rtl/>
        </w:rPr>
        <w:t>של</w:t>
      </w:r>
      <w:proofErr w:type="spellEnd"/>
      <w:r>
        <w:rPr>
          <w:rFonts w:cs="David" w:hint="cs"/>
          <w:sz w:val="24"/>
          <w:szCs w:val="24"/>
          <w:rtl/>
        </w:rPr>
        <w:t xml:space="preserve"> </w:t>
      </w:r>
      <w:r w:rsidRPr="00E16F6F">
        <w:rPr>
          <w:rFonts w:cs="David" w:hint="cs"/>
          <w:sz w:val="24"/>
          <w:szCs w:val="24"/>
          <w:u w:val="single"/>
          <w:rtl/>
        </w:rPr>
        <w:t>המציע,</w:t>
      </w:r>
      <w:r>
        <w:rPr>
          <w:rFonts w:cs="David" w:hint="cs"/>
          <w:sz w:val="24"/>
          <w:szCs w:val="24"/>
          <w:rtl/>
        </w:rPr>
        <w:t xml:space="preserve"> מעבר לנדרש בתנאי סף 3.2, </w:t>
      </w:r>
      <w:r w:rsidRPr="00861B5A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במתן</w:t>
      </w:r>
      <w:r w:rsidRPr="00861B5A">
        <w:rPr>
          <w:rFonts w:cs="David" w:hint="cs"/>
          <w:sz w:val="24"/>
          <w:szCs w:val="24"/>
          <w:rtl/>
        </w:rPr>
        <w:t xml:space="preserve"> ש</w:t>
      </w:r>
      <w:r>
        <w:rPr>
          <w:rFonts w:cs="David" w:hint="cs"/>
          <w:sz w:val="24"/>
          <w:szCs w:val="24"/>
          <w:rtl/>
        </w:rPr>
        <w:t xml:space="preserve">ירותי ייעוץ בתחום ניהול סיכונים </w:t>
      </w:r>
      <w:r w:rsidRPr="00861B5A">
        <w:rPr>
          <w:rFonts w:cs="David" w:hint="cs"/>
          <w:sz w:val="24"/>
          <w:szCs w:val="24"/>
          <w:rtl/>
        </w:rPr>
        <w:t xml:space="preserve">תפעוליים, </w:t>
      </w:r>
      <w:r w:rsidRPr="00E16F6F">
        <w:rPr>
          <w:rFonts w:cs="David" w:hint="cs"/>
          <w:sz w:val="24"/>
          <w:szCs w:val="24"/>
          <w:rtl/>
        </w:rPr>
        <w:t>במהלך</w:t>
      </w:r>
      <w:r w:rsidRPr="00E16F6F">
        <w:rPr>
          <w:rFonts w:cs="David"/>
          <w:sz w:val="24"/>
          <w:szCs w:val="24"/>
          <w:rtl/>
        </w:rPr>
        <w:t xml:space="preserve"> </w:t>
      </w:r>
      <w:r w:rsidRPr="00E16F6F">
        <w:rPr>
          <w:rFonts w:cs="David" w:hint="cs"/>
          <w:sz w:val="24"/>
          <w:szCs w:val="24"/>
          <w:rtl/>
        </w:rPr>
        <w:t>השנים</w:t>
      </w:r>
      <w:r w:rsidRPr="00E16F6F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2019-2024 </w:t>
      </w:r>
      <w:r w:rsidRPr="00E16F6F">
        <w:rPr>
          <w:rFonts w:cs="David" w:hint="cs"/>
          <w:sz w:val="24"/>
          <w:szCs w:val="24"/>
          <w:rtl/>
        </w:rPr>
        <w:t>ובהיקף</w:t>
      </w:r>
      <w:r w:rsidRPr="00E16F6F">
        <w:rPr>
          <w:rFonts w:cs="David"/>
          <w:sz w:val="24"/>
          <w:szCs w:val="24"/>
          <w:rtl/>
        </w:rPr>
        <w:t xml:space="preserve"> </w:t>
      </w:r>
      <w:r w:rsidRPr="00E16F6F">
        <w:rPr>
          <w:rFonts w:cs="David" w:hint="cs"/>
          <w:sz w:val="24"/>
          <w:szCs w:val="24"/>
          <w:rtl/>
        </w:rPr>
        <w:t>מצטבר</w:t>
      </w:r>
      <w:r w:rsidRPr="00E16F6F">
        <w:rPr>
          <w:rFonts w:cs="David"/>
          <w:sz w:val="24"/>
          <w:szCs w:val="24"/>
          <w:rtl/>
        </w:rPr>
        <w:t xml:space="preserve"> </w:t>
      </w:r>
      <w:r w:rsidRPr="00E16F6F">
        <w:rPr>
          <w:rFonts w:cs="David" w:hint="cs"/>
          <w:sz w:val="24"/>
          <w:szCs w:val="24"/>
          <w:rtl/>
        </w:rPr>
        <w:t>של</w:t>
      </w:r>
      <w:r w:rsidRPr="00E16F6F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4</w:t>
      </w:r>
      <w:r w:rsidRPr="00E16F6F">
        <w:rPr>
          <w:rFonts w:cs="David"/>
          <w:sz w:val="24"/>
          <w:szCs w:val="24"/>
          <w:rtl/>
        </w:rPr>
        <w:t xml:space="preserve">00 </w:t>
      </w:r>
      <w:r w:rsidRPr="00E16F6F">
        <w:rPr>
          <w:rFonts w:cs="David" w:hint="cs"/>
          <w:sz w:val="24"/>
          <w:szCs w:val="24"/>
          <w:rtl/>
        </w:rPr>
        <w:t>שעות</w:t>
      </w:r>
      <w:r w:rsidRPr="00E16F6F">
        <w:rPr>
          <w:rFonts w:cs="David"/>
          <w:sz w:val="24"/>
          <w:szCs w:val="24"/>
          <w:rtl/>
        </w:rPr>
        <w:t xml:space="preserve"> </w:t>
      </w:r>
      <w:r w:rsidRPr="00E16F6F">
        <w:rPr>
          <w:rFonts w:cs="David" w:hint="cs"/>
          <w:sz w:val="24"/>
          <w:szCs w:val="24"/>
          <w:rtl/>
        </w:rPr>
        <w:t>לפחות</w:t>
      </w:r>
      <w:r w:rsidRPr="00E16F6F">
        <w:rPr>
          <w:rFonts w:cs="David"/>
          <w:sz w:val="24"/>
          <w:szCs w:val="24"/>
          <w:rtl/>
        </w:rPr>
        <w:t xml:space="preserve"> </w:t>
      </w:r>
      <w:r w:rsidRPr="00E16F6F">
        <w:rPr>
          <w:rFonts w:cs="David" w:hint="cs"/>
          <w:sz w:val="24"/>
          <w:szCs w:val="24"/>
          <w:rtl/>
        </w:rPr>
        <w:t>בכל</w:t>
      </w:r>
      <w:r w:rsidRPr="00E16F6F">
        <w:rPr>
          <w:rFonts w:cs="David"/>
          <w:sz w:val="24"/>
          <w:szCs w:val="24"/>
          <w:rtl/>
        </w:rPr>
        <w:t xml:space="preserve"> </w:t>
      </w:r>
      <w:r w:rsidRPr="00E16F6F">
        <w:rPr>
          <w:rFonts w:cs="David" w:hint="cs"/>
          <w:sz w:val="24"/>
          <w:szCs w:val="24"/>
          <w:rtl/>
        </w:rPr>
        <w:t>ארגון</w:t>
      </w:r>
      <w:r w:rsidRPr="00E16F6F">
        <w:rPr>
          <w:rFonts w:cs="David"/>
          <w:sz w:val="24"/>
          <w:szCs w:val="24"/>
          <w:rtl/>
        </w:rPr>
        <w:t>.</w:t>
      </w:r>
    </w:p>
    <w:p w:rsidR="00184FB2" w:rsidRDefault="00184FB2" w:rsidP="00184FB2">
      <w:pPr>
        <w:pStyle w:val="a3"/>
        <w:spacing w:line="360" w:lineRule="auto"/>
        <w:rPr>
          <w:rFonts w:ascii="Garamond" w:eastAsia="Times New Roman" w:hAnsi="Garamond" w:cs="David"/>
          <w:color w:val="000000"/>
          <w:szCs w:val="24"/>
          <w:rtl/>
        </w:rPr>
      </w:pPr>
      <w:r w:rsidRPr="009E71F5">
        <w:rPr>
          <w:rFonts w:ascii="Garamond" w:eastAsia="Times New Roman" w:hAnsi="Garamond" w:cs="David" w:hint="cs"/>
          <w:b/>
          <w:bCs/>
          <w:color w:val="000000"/>
          <w:szCs w:val="24"/>
          <w:rtl/>
        </w:rPr>
        <w:t xml:space="preserve">בטבלה </w:t>
      </w:r>
      <w:r>
        <w:rPr>
          <w:rFonts w:ascii="Garamond" w:eastAsia="Times New Roman" w:hAnsi="Garamond" w:cs="David" w:hint="cs"/>
          <w:b/>
          <w:bCs/>
          <w:color w:val="000000"/>
          <w:szCs w:val="24"/>
          <w:rtl/>
        </w:rPr>
        <w:t xml:space="preserve">ב' </w:t>
      </w:r>
      <w:r w:rsidRPr="002C7E8B">
        <w:rPr>
          <w:rFonts w:ascii="Garamond" w:eastAsia="Times New Roman" w:hAnsi="Garamond" w:cs="David" w:hint="cs"/>
          <w:color w:val="000000"/>
          <w:szCs w:val="24"/>
          <w:rtl/>
        </w:rPr>
        <w:t>להלן</w:t>
      </w:r>
      <w:r>
        <w:rPr>
          <w:rFonts w:ascii="Garamond" w:eastAsia="Times New Roman" w:hAnsi="Garamond" w:cs="David" w:hint="cs"/>
          <w:szCs w:val="24"/>
          <w:rtl/>
        </w:rPr>
        <w:t xml:space="preserve">, </w:t>
      </w:r>
      <w:r w:rsidRPr="009E71F5">
        <w:rPr>
          <w:rFonts w:ascii="Garamond" w:eastAsia="Times New Roman" w:hAnsi="Garamond" w:cs="David" w:hint="cs"/>
          <w:szCs w:val="24"/>
          <w:rtl/>
        </w:rPr>
        <w:t>ניסיון</w:t>
      </w:r>
      <w:r w:rsidRPr="002C7E8B">
        <w:rPr>
          <w:rFonts w:ascii="Garamond" w:eastAsia="Times New Roman" w:hAnsi="Garamond" w:cs="David" w:hint="cs"/>
          <w:b/>
          <w:bCs/>
          <w:szCs w:val="24"/>
          <w:rtl/>
        </w:rPr>
        <w:t xml:space="preserve"> נוסף</w:t>
      </w:r>
      <w:r>
        <w:rPr>
          <w:rFonts w:ascii="Garamond" w:eastAsia="Times New Roman" w:hAnsi="Garamond" w:cs="David" w:hint="cs"/>
          <w:szCs w:val="24"/>
          <w:rtl/>
        </w:rPr>
        <w:t xml:space="preserve"> של </w:t>
      </w:r>
      <w:r w:rsidRPr="008E036D">
        <w:rPr>
          <w:rFonts w:ascii="Garamond" w:eastAsia="Times New Roman" w:hAnsi="Garamond" w:cs="David" w:hint="cs"/>
          <w:szCs w:val="24"/>
          <w:u w:val="single"/>
          <w:rtl/>
        </w:rPr>
        <w:t xml:space="preserve">היועץ </w:t>
      </w:r>
      <w:r w:rsidRPr="008E036D">
        <w:rPr>
          <w:rFonts w:ascii="David" w:hAnsi="David" w:cs="David"/>
          <w:sz w:val="24"/>
          <w:szCs w:val="24"/>
          <w:u w:val="single"/>
          <w:rtl/>
        </w:rPr>
        <w:t>המוצע</w:t>
      </w:r>
      <w:r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Garamond" w:eastAsia="Times New Roman" w:hAnsi="Garamond" w:cs="David" w:hint="cs"/>
          <w:color w:val="000000"/>
          <w:szCs w:val="24"/>
          <w:rtl/>
        </w:rPr>
        <w:t>, מעבר לנדרש בתנאי סף 3.3 , במתן שירותי יעוץ בתחום ניהול סיכונים תפעוליים, במהלך השנים 2019-2024 ובהיקף מצטבר של 200 שעות לפחות בכל ארגון.</w:t>
      </w:r>
    </w:p>
    <w:p w:rsidR="00184FB2" w:rsidRDefault="00184FB2" w:rsidP="00184FB2">
      <w:pPr>
        <w:pStyle w:val="a3"/>
        <w:shd w:val="clear" w:color="auto" w:fill="FFFFFF" w:themeFill="background1"/>
        <w:spacing w:after="0" w:line="360" w:lineRule="auto"/>
        <w:jc w:val="both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לעניין סעיפים אלה:</w:t>
      </w:r>
    </w:p>
    <w:p w:rsidR="00184FB2" w:rsidRPr="00906845" w:rsidRDefault="00184FB2" w:rsidP="00184FB2">
      <w:pPr>
        <w:pStyle w:val="a3"/>
        <w:shd w:val="clear" w:color="auto" w:fill="FFFFFF" w:themeFill="background1"/>
        <w:spacing w:after="0" w:line="360" w:lineRule="auto"/>
        <w:jc w:val="both"/>
        <w:rPr>
          <w:rFonts w:ascii="David" w:hAnsi="David" w:cs="David"/>
          <w:rtl/>
        </w:rPr>
      </w:pPr>
      <w:r w:rsidRPr="00906845">
        <w:rPr>
          <w:rFonts w:ascii="David" w:hAnsi="David" w:cs="David"/>
          <w:b/>
          <w:bCs/>
          <w:rtl/>
        </w:rPr>
        <w:t>"</w:t>
      </w:r>
      <w:r w:rsidRPr="00906845">
        <w:rPr>
          <w:rFonts w:ascii="David" w:hAnsi="David" w:cs="David" w:hint="eastAsia"/>
          <w:b/>
          <w:bCs/>
          <w:rtl/>
        </w:rPr>
        <w:t>גוף</w:t>
      </w:r>
      <w:r w:rsidRPr="00906845">
        <w:rPr>
          <w:rFonts w:ascii="David" w:hAnsi="David" w:cs="David"/>
          <w:b/>
          <w:bCs/>
          <w:rtl/>
        </w:rPr>
        <w:t xml:space="preserve"> </w:t>
      </w:r>
      <w:r w:rsidRPr="00906845">
        <w:rPr>
          <w:rFonts w:ascii="David" w:hAnsi="David" w:cs="David" w:hint="eastAsia"/>
          <w:b/>
          <w:bCs/>
          <w:rtl/>
        </w:rPr>
        <w:t>פיננסי</w:t>
      </w:r>
      <w:r w:rsidRPr="00906845">
        <w:rPr>
          <w:rFonts w:ascii="David" w:hAnsi="David" w:cs="David" w:hint="cs"/>
          <w:rtl/>
        </w:rPr>
        <w:t xml:space="preserve">" </w:t>
      </w:r>
      <w:r w:rsidRPr="00906845">
        <w:rPr>
          <w:rFonts w:ascii="David" w:hAnsi="David" w:cs="David"/>
          <w:rtl/>
        </w:rPr>
        <w:t>–</w:t>
      </w:r>
      <w:r w:rsidRPr="00906845">
        <w:rPr>
          <w:rFonts w:ascii="David" w:hAnsi="David" w:cs="David" w:hint="cs"/>
          <w:rtl/>
        </w:rPr>
        <w:t>הוא כל אחד מאלה:</w:t>
      </w:r>
    </w:p>
    <w:p w:rsidR="00184FB2" w:rsidRPr="00906845" w:rsidRDefault="00184FB2" w:rsidP="00184FB2">
      <w:pPr>
        <w:pStyle w:val="a3"/>
        <w:numPr>
          <w:ilvl w:val="0"/>
          <w:numId w:val="4"/>
        </w:numPr>
        <w:spacing w:line="360" w:lineRule="auto"/>
        <w:ind w:left="1444"/>
        <w:jc w:val="both"/>
        <w:rPr>
          <w:rFonts w:cs="David"/>
        </w:rPr>
      </w:pPr>
      <w:r w:rsidRPr="00906845">
        <w:rPr>
          <w:rFonts w:ascii="David" w:hAnsi="David" w:cs="David" w:hint="cs"/>
          <w:rtl/>
        </w:rPr>
        <w:t>גוף פיננסי כהגדרתו בחוק</w:t>
      </w:r>
      <w:r w:rsidRPr="00906845">
        <w:rPr>
          <w:rFonts w:ascii="David" w:hAnsi="David" w:cs="David"/>
          <w:rtl/>
        </w:rPr>
        <w:t xml:space="preserve"> בנק ישראל , התש"ע-2010, </w:t>
      </w:r>
      <w:r w:rsidRPr="00906845">
        <w:rPr>
          <w:rFonts w:ascii="David" w:hAnsi="David" w:cs="David" w:hint="eastAsia"/>
          <w:rtl/>
        </w:rPr>
        <w:t>ומונה</w:t>
      </w:r>
      <w:r w:rsidRPr="00906845">
        <w:rPr>
          <w:rFonts w:ascii="David" w:hAnsi="David" w:cs="David"/>
          <w:rtl/>
        </w:rPr>
        <w:t xml:space="preserve"> 30 </w:t>
      </w:r>
      <w:r w:rsidRPr="00906845">
        <w:rPr>
          <w:rFonts w:cs="David" w:hint="eastAsia"/>
          <w:rtl/>
        </w:rPr>
        <w:t>מועסקים</w:t>
      </w:r>
      <w:r w:rsidRPr="00906845">
        <w:rPr>
          <w:rFonts w:cs="David"/>
          <w:rtl/>
        </w:rPr>
        <w:t xml:space="preserve"> </w:t>
      </w:r>
      <w:r w:rsidRPr="00906845">
        <w:rPr>
          <w:rFonts w:cs="David" w:hint="eastAsia"/>
          <w:rtl/>
        </w:rPr>
        <w:t>לפחות</w:t>
      </w:r>
      <w:r w:rsidRPr="00906845">
        <w:rPr>
          <w:rFonts w:cs="David" w:hint="cs"/>
          <w:rtl/>
        </w:rPr>
        <w:t>;</w:t>
      </w:r>
    </w:p>
    <w:p w:rsidR="00184FB2" w:rsidRPr="00906845" w:rsidRDefault="00184FB2" w:rsidP="00184FB2">
      <w:pPr>
        <w:pStyle w:val="a3"/>
        <w:numPr>
          <w:ilvl w:val="0"/>
          <w:numId w:val="4"/>
        </w:numPr>
        <w:spacing w:line="360" w:lineRule="auto"/>
        <w:ind w:left="1444"/>
        <w:jc w:val="both"/>
        <w:rPr>
          <w:rFonts w:cs="David"/>
        </w:rPr>
      </w:pPr>
      <w:r w:rsidRPr="00906845">
        <w:rPr>
          <w:rFonts w:cs="David" w:hint="cs"/>
          <w:rtl/>
        </w:rPr>
        <w:t>בנק ישראל;</w:t>
      </w:r>
    </w:p>
    <w:p w:rsidR="00184FB2" w:rsidRDefault="00184FB2" w:rsidP="00184FB2">
      <w:pPr>
        <w:pStyle w:val="a3"/>
        <w:numPr>
          <w:ilvl w:val="0"/>
          <w:numId w:val="4"/>
        </w:numPr>
        <w:spacing w:line="360" w:lineRule="auto"/>
        <w:ind w:left="1444"/>
        <w:jc w:val="both"/>
        <w:rPr>
          <w:rFonts w:cs="David"/>
        </w:rPr>
      </w:pPr>
      <w:r w:rsidRPr="00906845">
        <w:rPr>
          <w:rFonts w:cs="David" w:hint="cs"/>
          <w:rtl/>
        </w:rPr>
        <w:t xml:space="preserve">גוף פיננסי זר </w:t>
      </w:r>
      <w:r w:rsidRPr="00906845">
        <w:rPr>
          <w:rFonts w:cs="David"/>
          <w:rtl/>
        </w:rPr>
        <w:t>–</w:t>
      </w:r>
      <w:r w:rsidRPr="00906845">
        <w:rPr>
          <w:rFonts w:cs="David" w:hint="cs"/>
          <w:rtl/>
        </w:rPr>
        <w:t xml:space="preserve"> גוף העוסק בפעילות דומה לפעילות שבה עוסק גוף מהגופים כמפורט בסעיף א' לעיל, אשר מקום התאגדותו הינו מחוץ לישראל;</w:t>
      </w:r>
    </w:p>
    <w:p w:rsidR="00184FB2" w:rsidRPr="00154273" w:rsidRDefault="00184FB2" w:rsidP="00184FB2">
      <w:pPr>
        <w:pStyle w:val="a3"/>
        <w:spacing w:line="360" w:lineRule="auto"/>
        <w:ind w:left="1800"/>
        <w:jc w:val="both"/>
        <w:rPr>
          <w:rFonts w:cs="David"/>
          <w:rtl/>
        </w:rPr>
      </w:pPr>
    </w:p>
    <w:p w:rsidR="00184FB2" w:rsidRDefault="00184FB2" w:rsidP="00184FB2">
      <w:pPr>
        <w:pStyle w:val="a3"/>
        <w:spacing w:line="360" w:lineRule="auto"/>
        <w:rPr>
          <w:rFonts w:ascii="Garamond" w:eastAsia="Times New Roman" w:hAnsi="Garamond" w:cs="David" w:hint="cs"/>
          <w:b/>
          <w:bCs/>
          <w:color w:val="000000"/>
          <w:szCs w:val="24"/>
          <w:rtl/>
        </w:rPr>
      </w:pPr>
    </w:p>
    <w:p w:rsidR="00184FB2" w:rsidRDefault="00184FB2" w:rsidP="00184FB2">
      <w:pPr>
        <w:pStyle w:val="a3"/>
        <w:spacing w:line="360" w:lineRule="auto"/>
        <w:rPr>
          <w:rFonts w:ascii="Garamond" w:eastAsia="Times New Roman" w:hAnsi="Garamond" w:cs="David"/>
          <w:b/>
          <w:bCs/>
          <w:color w:val="000000"/>
          <w:szCs w:val="24"/>
          <w:rtl/>
        </w:rPr>
      </w:pPr>
      <w:r>
        <w:rPr>
          <w:rFonts w:ascii="Garamond" w:eastAsia="Times New Roman" w:hAnsi="Garamond" w:cs="David" w:hint="cs"/>
          <w:b/>
          <w:bCs/>
          <w:color w:val="000000"/>
          <w:szCs w:val="24"/>
          <w:rtl/>
        </w:rPr>
        <w:t>טבלה א- ניסיון נוסף מציע:</w:t>
      </w:r>
    </w:p>
    <w:p w:rsidR="00184FB2" w:rsidRPr="008E036D" w:rsidRDefault="00184FB2" w:rsidP="00184FB2">
      <w:pPr>
        <w:pStyle w:val="a3"/>
        <w:spacing w:line="360" w:lineRule="auto"/>
        <w:rPr>
          <w:rFonts w:ascii="Garamond" w:eastAsia="Times New Roman" w:hAnsi="Garamond" w:cs="David"/>
          <w:b/>
          <w:bCs/>
          <w:color w:val="000000"/>
          <w:szCs w:val="24"/>
          <w:rtl/>
        </w:rPr>
      </w:pPr>
      <w:r>
        <w:rPr>
          <w:rFonts w:ascii="Garamond" w:eastAsia="Times New Roman" w:hAnsi="Garamond" w:cs="David"/>
          <w:b/>
          <w:bCs/>
          <w:color w:val="000000"/>
          <w:szCs w:val="24"/>
          <w:rtl/>
        </w:rPr>
        <w:tab/>
      </w:r>
      <w:r>
        <w:rPr>
          <w:rFonts w:ascii="Garamond" w:eastAsia="Times New Roman" w:hAnsi="Garamond" w:cs="David"/>
          <w:b/>
          <w:bCs/>
          <w:color w:val="000000"/>
          <w:szCs w:val="24"/>
          <w:rtl/>
        </w:rPr>
        <w:tab/>
      </w:r>
    </w:p>
    <w:tbl>
      <w:tblPr>
        <w:tblStyle w:val="a5"/>
        <w:bidiVisual/>
        <w:tblW w:w="13177" w:type="dxa"/>
        <w:tblInd w:w="1647" w:type="dxa"/>
        <w:tblLook w:val="04A0" w:firstRow="1" w:lastRow="0" w:firstColumn="1" w:lastColumn="0" w:noHBand="0" w:noVBand="1"/>
      </w:tblPr>
      <w:tblGrid>
        <w:gridCol w:w="1979"/>
        <w:gridCol w:w="1134"/>
        <w:gridCol w:w="2694"/>
        <w:gridCol w:w="2126"/>
        <w:gridCol w:w="2410"/>
        <w:gridCol w:w="2834"/>
      </w:tblGrid>
      <w:tr w:rsidR="00184FB2" w:rsidTr="00434658">
        <w:tc>
          <w:tcPr>
            <w:tcW w:w="1979" w:type="dxa"/>
          </w:tcPr>
          <w:p w:rsidR="00184FB2" w:rsidRPr="00B81EC8" w:rsidRDefault="00184FB2" w:rsidP="0043465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81EC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הארגון</w:t>
            </w:r>
          </w:p>
        </w:tc>
        <w:tc>
          <w:tcPr>
            <w:tcW w:w="1134" w:type="dxa"/>
          </w:tcPr>
          <w:p w:rsidR="00184FB2" w:rsidRPr="00B81EC8" w:rsidRDefault="00184FB2" w:rsidP="0043465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81EC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גוף פיננסי</w:t>
            </w:r>
          </w:p>
          <w:p w:rsidR="00184FB2" w:rsidRPr="00B81EC8" w:rsidRDefault="00184FB2" w:rsidP="0043465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81EC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כן/לא</w:t>
            </w:r>
          </w:p>
        </w:tc>
        <w:tc>
          <w:tcPr>
            <w:tcW w:w="2694" w:type="dxa"/>
          </w:tcPr>
          <w:p w:rsidR="00184FB2" w:rsidRPr="00B81EC8" w:rsidRDefault="00184FB2" w:rsidP="0043465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81EC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מהות השירותים</w:t>
            </w:r>
          </w:p>
        </w:tc>
        <w:tc>
          <w:tcPr>
            <w:tcW w:w="2126" w:type="dxa"/>
          </w:tcPr>
          <w:p w:rsidR="00184FB2" w:rsidRPr="00B81EC8" w:rsidRDefault="00184FB2" w:rsidP="0043465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81EC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תקופת מתן השירותים</w:t>
            </w:r>
          </w:p>
        </w:tc>
        <w:tc>
          <w:tcPr>
            <w:tcW w:w="2410" w:type="dxa"/>
          </w:tcPr>
          <w:p w:rsidR="00184FB2" w:rsidRPr="00B81EC8" w:rsidRDefault="00184FB2" w:rsidP="0043465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81EC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היקף השירותים בשעות</w:t>
            </w:r>
          </w:p>
        </w:tc>
        <w:tc>
          <w:tcPr>
            <w:tcW w:w="2834" w:type="dxa"/>
          </w:tcPr>
          <w:p w:rsidR="00184FB2" w:rsidRPr="00B81EC8" w:rsidRDefault="00184FB2" w:rsidP="0043465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81EC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איש הקשר בארגון ופרטי הקשר</w:t>
            </w:r>
          </w:p>
        </w:tc>
      </w:tr>
      <w:tr w:rsidR="00184FB2" w:rsidTr="00434658">
        <w:tc>
          <w:tcPr>
            <w:tcW w:w="1979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34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84FB2" w:rsidTr="00434658">
        <w:tc>
          <w:tcPr>
            <w:tcW w:w="1979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34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84FB2" w:rsidTr="00434658">
        <w:tc>
          <w:tcPr>
            <w:tcW w:w="1979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34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184FB2" w:rsidRDefault="00184FB2" w:rsidP="00184FB2">
      <w:pPr>
        <w:pStyle w:val="a3"/>
        <w:spacing w:line="360" w:lineRule="auto"/>
        <w:rPr>
          <w:rFonts w:ascii="Garamond" w:eastAsia="Times New Roman" w:hAnsi="Garamond" w:cs="David"/>
          <w:b/>
          <w:bCs/>
          <w:color w:val="000000"/>
          <w:szCs w:val="24"/>
          <w:rtl/>
        </w:rPr>
      </w:pPr>
    </w:p>
    <w:p w:rsidR="00184FB2" w:rsidRDefault="00184FB2" w:rsidP="00184FB2">
      <w:pPr>
        <w:pStyle w:val="a3"/>
        <w:spacing w:line="360" w:lineRule="auto"/>
        <w:rPr>
          <w:rFonts w:ascii="Garamond" w:eastAsia="Times New Roman" w:hAnsi="Garamond" w:cs="David"/>
          <w:b/>
          <w:bCs/>
          <w:color w:val="000000"/>
          <w:szCs w:val="24"/>
          <w:rtl/>
        </w:rPr>
      </w:pPr>
      <w:r>
        <w:rPr>
          <w:rFonts w:ascii="Garamond" w:eastAsia="Times New Roman" w:hAnsi="Garamond" w:cs="David" w:hint="cs"/>
          <w:b/>
          <w:bCs/>
          <w:color w:val="000000"/>
          <w:szCs w:val="24"/>
          <w:rtl/>
        </w:rPr>
        <w:t>טבלה ב- ניסיון נוסף יועץ  מוצע :</w:t>
      </w:r>
    </w:p>
    <w:p w:rsidR="00184FB2" w:rsidRDefault="00184FB2" w:rsidP="00184FB2">
      <w:pPr>
        <w:pStyle w:val="a3"/>
        <w:spacing w:line="360" w:lineRule="auto"/>
        <w:rPr>
          <w:rFonts w:ascii="Garamond" w:eastAsia="Times New Roman" w:hAnsi="Garamond" w:cs="David"/>
          <w:b/>
          <w:bCs/>
          <w:color w:val="000000"/>
          <w:szCs w:val="24"/>
          <w:rtl/>
        </w:rPr>
      </w:pPr>
    </w:p>
    <w:p w:rsidR="00184FB2" w:rsidRDefault="00184FB2" w:rsidP="00184FB2">
      <w:pPr>
        <w:pStyle w:val="a3"/>
        <w:spacing w:line="360" w:lineRule="auto"/>
        <w:rPr>
          <w:rFonts w:ascii="David" w:hAnsi="David" w:cs="David"/>
          <w:bCs/>
          <w:sz w:val="24"/>
          <w:szCs w:val="24"/>
          <w:rtl/>
        </w:rPr>
      </w:pPr>
      <w:r>
        <w:rPr>
          <w:rFonts w:ascii="David" w:hAnsi="David" w:cs="David" w:hint="cs"/>
          <w:bCs/>
          <w:sz w:val="24"/>
          <w:szCs w:val="24"/>
          <w:rtl/>
        </w:rPr>
        <w:t>שם היועץ המוצע: _______________</w:t>
      </w:r>
    </w:p>
    <w:p w:rsidR="00184FB2" w:rsidRPr="008E036D" w:rsidRDefault="00184FB2" w:rsidP="00184FB2">
      <w:pPr>
        <w:pStyle w:val="a3"/>
        <w:spacing w:line="360" w:lineRule="auto"/>
        <w:ind w:left="0"/>
        <w:rPr>
          <w:rFonts w:ascii="Garamond" w:eastAsia="Times New Roman" w:hAnsi="Garamond" w:cs="David"/>
          <w:b/>
          <w:bCs/>
          <w:color w:val="000000"/>
          <w:szCs w:val="24"/>
          <w:rtl/>
        </w:rPr>
      </w:pPr>
    </w:p>
    <w:tbl>
      <w:tblPr>
        <w:tblStyle w:val="a5"/>
        <w:bidiVisual/>
        <w:tblW w:w="13177" w:type="dxa"/>
        <w:tblInd w:w="1647" w:type="dxa"/>
        <w:tblLook w:val="04A0" w:firstRow="1" w:lastRow="0" w:firstColumn="1" w:lastColumn="0" w:noHBand="0" w:noVBand="1"/>
      </w:tblPr>
      <w:tblGrid>
        <w:gridCol w:w="1979"/>
        <w:gridCol w:w="1134"/>
        <w:gridCol w:w="2694"/>
        <w:gridCol w:w="2126"/>
        <w:gridCol w:w="2410"/>
        <w:gridCol w:w="2834"/>
      </w:tblGrid>
      <w:tr w:rsidR="00184FB2" w:rsidTr="00434658">
        <w:tc>
          <w:tcPr>
            <w:tcW w:w="1979" w:type="dxa"/>
          </w:tcPr>
          <w:p w:rsidR="00184FB2" w:rsidRPr="00B81EC8" w:rsidRDefault="00184FB2" w:rsidP="0043465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81EC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הארגון</w:t>
            </w:r>
          </w:p>
        </w:tc>
        <w:tc>
          <w:tcPr>
            <w:tcW w:w="1134" w:type="dxa"/>
          </w:tcPr>
          <w:p w:rsidR="00184FB2" w:rsidRPr="00B81EC8" w:rsidRDefault="00184FB2" w:rsidP="0043465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81EC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גוף פיננסי</w:t>
            </w:r>
          </w:p>
          <w:p w:rsidR="00184FB2" w:rsidRPr="00B81EC8" w:rsidRDefault="00184FB2" w:rsidP="0043465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81EC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כן/לא</w:t>
            </w:r>
          </w:p>
        </w:tc>
        <w:tc>
          <w:tcPr>
            <w:tcW w:w="2694" w:type="dxa"/>
          </w:tcPr>
          <w:p w:rsidR="00184FB2" w:rsidRPr="00B81EC8" w:rsidRDefault="00184FB2" w:rsidP="0043465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81EC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מהות השירותים</w:t>
            </w:r>
          </w:p>
        </w:tc>
        <w:tc>
          <w:tcPr>
            <w:tcW w:w="2126" w:type="dxa"/>
          </w:tcPr>
          <w:p w:rsidR="00184FB2" w:rsidRPr="00B81EC8" w:rsidRDefault="00184FB2" w:rsidP="0043465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81EC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תקופת מתן השירותים</w:t>
            </w:r>
          </w:p>
        </w:tc>
        <w:tc>
          <w:tcPr>
            <w:tcW w:w="2410" w:type="dxa"/>
          </w:tcPr>
          <w:p w:rsidR="00184FB2" w:rsidRPr="00B81EC8" w:rsidRDefault="00184FB2" w:rsidP="0043465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81EC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היקף השירותים בשעות</w:t>
            </w:r>
          </w:p>
        </w:tc>
        <w:tc>
          <w:tcPr>
            <w:tcW w:w="2834" w:type="dxa"/>
          </w:tcPr>
          <w:p w:rsidR="00184FB2" w:rsidRPr="00B81EC8" w:rsidRDefault="00184FB2" w:rsidP="0043465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81EC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איש הקשר בארגון ופרטי הקשר</w:t>
            </w:r>
          </w:p>
        </w:tc>
      </w:tr>
      <w:tr w:rsidR="00184FB2" w:rsidTr="00434658">
        <w:tc>
          <w:tcPr>
            <w:tcW w:w="1979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34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84FB2" w:rsidTr="00434658">
        <w:tc>
          <w:tcPr>
            <w:tcW w:w="1979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34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84FB2" w:rsidTr="00434658">
        <w:tc>
          <w:tcPr>
            <w:tcW w:w="1979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34" w:type="dxa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184FB2" w:rsidRDefault="00184FB2" w:rsidP="00184FB2">
      <w:pPr>
        <w:pStyle w:val="a3"/>
        <w:spacing w:line="360" w:lineRule="auto"/>
        <w:ind w:left="1440"/>
        <w:rPr>
          <w:rFonts w:ascii="David" w:hAnsi="David" w:cs="David"/>
          <w:sz w:val="24"/>
          <w:szCs w:val="24"/>
        </w:rPr>
      </w:pPr>
    </w:p>
    <w:p w:rsidR="00184FB2" w:rsidRDefault="00184FB2" w:rsidP="00184FB2">
      <w:pPr>
        <w:pStyle w:val="a3"/>
        <w:spacing w:line="360" w:lineRule="auto"/>
        <w:ind w:left="1440"/>
        <w:rPr>
          <w:rFonts w:ascii="David" w:hAnsi="David" w:cs="David"/>
          <w:sz w:val="24"/>
          <w:szCs w:val="24"/>
          <w:rtl/>
        </w:rPr>
      </w:pPr>
    </w:p>
    <w:p w:rsidR="00184FB2" w:rsidRDefault="00184FB2" w:rsidP="00184FB2">
      <w:pPr>
        <w:pStyle w:val="a3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ניסיון בביצוע סקרי סיכונים:</w:t>
      </w:r>
    </w:p>
    <w:p w:rsidR="00184FB2" w:rsidRDefault="00184FB2" w:rsidP="00184FB2">
      <w:pPr>
        <w:pStyle w:val="a3"/>
        <w:spacing w:line="360" w:lineRule="auto"/>
        <w:rPr>
          <w:rFonts w:ascii="Garamond" w:eastAsia="Times New Roman" w:hAnsi="Garamond" w:cs="David"/>
          <w:color w:val="000000"/>
          <w:szCs w:val="24"/>
          <w:rtl/>
        </w:rPr>
      </w:pPr>
      <w:r w:rsidRPr="0018422F">
        <w:rPr>
          <w:rFonts w:ascii="Garamond" w:eastAsia="Times New Roman" w:hAnsi="Garamond" w:cs="David"/>
          <w:color w:val="000000"/>
          <w:szCs w:val="24"/>
          <w:rtl/>
        </w:rPr>
        <w:t xml:space="preserve">לצורך קביעת ציון האיכות של ההצעה, ניתן לפרט ניסיון </w:t>
      </w:r>
      <w:r>
        <w:rPr>
          <w:rFonts w:ascii="Garamond" w:eastAsia="Times New Roman" w:hAnsi="Garamond" w:cs="David" w:hint="cs"/>
          <w:color w:val="000000"/>
          <w:szCs w:val="24"/>
          <w:rtl/>
        </w:rPr>
        <w:t>בביצוע סקרי סיכונים:</w:t>
      </w:r>
    </w:p>
    <w:p w:rsidR="00184FB2" w:rsidRDefault="00184FB2" w:rsidP="00184FB2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  <w:r w:rsidRPr="00C777F7">
        <w:rPr>
          <w:rFonts w:ascii="Garamond" w:eastAsia="Times New Roman" w:hAnsi="Garamond" w:cs="David" w:hint="cs"/>
          <w:b/>
          <w:bCs/>
          <w:color w:val="000000"/>
          <w:szCs w:val="24"/>
          <w:rtl/>
        </w:rPr>
        <w:t xml:space="preserve">בטבלה </w:t>
      </w:r>
      <w:r>
        <w:rPr>
          <w:rFonts w:ascii="Garamond" w:eastAsia="Times New Roman" w:hAnsi="Garamond" w:cs="David" w:hint="cs"/>
          <w:b/>
          <w:bCs/>
          <w:color w:val="000000"/>
          <w:szCs w:val="24"/>
          <w:rtl/>
        </w:rPr>
        <w:t xml:space="preserve">א' </w:t>
      </w:r>
      <w:r w:rsidRPr="00C777F7">
        <w:rPr>
          <w:rFonts w:ascii="Garamond" w:eastAsia="Times New Roman" w:hAnsi="Garamond" w:cs="David" w:hint="cs"/>
          <w:color w:val="000000"/>
          <w:szCs w:val="24"/>
          <w:rtl/>
        </w:rPr>
        <w:t>להלן,</w:t>
      </w:r>
      <w:r w:rsidRPr="000A447A">
        <w:rPr>
          <w:rtl/>
        </w:rPr>
        <w:t xml:space="preserve"> </w:t>
      </w:r>
      <w:r w:rsidRPr="009B0B30">
        <w:rPr>
          <w:rFonts w:ascii="Garamond" w:eastAsia="Times New Roman" w:hAnsi="Garamond" w:cs="David"/>
          <w:color w:val="000000"/>
          <w:szCs w:val="24"/>
          <w:rtl/>
        </w:rPr>
        <w:t>ניסיון</w:t>
      </w:r>
      <w:r>
        <w:rPr>
          <w:rFonts w:ascii="Garamond" w:eastAsia="Times New Roman" w:hAnsi="Garamond" w:cs="David" w:hint="cs"/>
          <w:color w:val="000000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של </w:t>
      </w:r>
      <w:r w:rsidRPr="004C4EF4">
        <w:rPr>
          <w:rFonts w:cs="David" w:hint="cs"/>
          <w:b/>
          <w:bCs/>
          <w:sz w:val="24"/>
          <w:szCs w:val="24"/>
          <w:u w:val="single"/>
          <w:rtl/>
        </w:rPr>
        <w:t>המציע</w:t>
      </w:r>
      <w:r>
        <w:rPr>
          <w:rFonts w:cs="David" w:hint="cs"/>
          <w:sz w:val="24"/>
          <w:szCs w:val="24"/>
          <w:u w:val="single"/>
          <w:rtl/>
        </w:rPr>
        <w:t xml:space="preserve"> </w:t>
      </w:r>
      <w:r w:rsidRPr="00C15EB7">
        <w:rPr>
          <w:rFonts w:cs="David" w:hint="cs"/>
          <w:sz w:val="24"/>
          <w:szCs w:val="24"/>
          <w:rtl/>
        </w:rPr>
        <w:t>בביצוע</w:t>
      </w:r>
      <w:r>
        <w:rPr>
          <w:rFonts w:cs="David" w:hint="cs"/>
          <w:sz w:val="24"/>
          <w:szCs w:val="24"/>
          <w:u w:val="single"/>
          <w:rtl/>
        </w:rPr>
        <w:t xml:space="preserve"> </w:t>
      </w:r>
      <w:r w:rsidRPr="00585568">
        <w:rPr>
          <w:rFonts w:cs="David" w:hint="cs"/>
          <w:sz w:val="24"/>
          <w:szCs w:val="24"/>
          <w:rtl/>
        </w:rPr>
        <w:t xml:space="preserve">סקרים ייעודיים בתחום </w:t>
      </w:r>
      <w:r>
        <w:rPr>
          <w:rFonts w:cs="David" w:hint="cs"/>
          <w:sz w:val="24"/>
          <w:szCs w:val="24"/>
          <w:rtl/>
        </w:rPr>
        <w:t xml:space="preserve">סיכוני סייבר ו/או בתחום </w:t>
      </w:r>
      <w:r w:rsidRPr="00585568">
        <w:rPr>
          <w:rFonts w:cs="David" w:hint="cs"/>
          <w:sz w:val="24"/>
          <w:szCs w:val="24"/>
          <w:rtl/>
        </w:rPr>
        <w:t>מעילות והונאות  בהיקף של 200 שעות לפחות לכל סקר</w:t>
      </w:r>
      <w:r>
        <w:rPr>
          <w:rFonts w:ascii="David" w:hAnsi="David" w:cs="David" w:hint="cs"/>
          <w:sz w:val="24"/>
          <w:szCs w:val="24"/>
          <w:rtl/>
        </w:rPr>
        <w:t xml:space="preserve"> במהלך השנים 2019-2024.</w:t>
      </w:r>
    </w:p>
    <w:p w:rsidR="00184FB2" w:rsidRDefault="00184FB2" w:rsidP="00184FB2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  <w:r w:rsidRPr="009E71F5">
        <w:rPr>
          <w:rFonts w:ascii="Garamond" w:eastAsia="Times New Roman" w:hAnsi="Garamond" w:cs="David" w:hint="cs"/>
          <w:b/>
          <w:bCs/>
          <w:color w:val="000000"/>
          <w:szCs w:val="24"/>
          <w:rtl/>
        </w:rPr>
        <w:t xml:space="preserve">בטבלה </w:t>
      </w:r>
      <w:r>
        <w:rPr>
          <w:rFonts w:ascii="Garamond" w:eastAsia="Times New Roman" w:hAnsi="Garamond" w:cs="David" w:hint="cs"/>
          <w:b/>
          <w:bCs/>
          <w:color w:val="000000"/>
          <w:szCs w:val="24"/>
          <w:rtl/>
        </w:rPr>
        <w:t xml:space="preserve">ב' </w:t>
      </w:r>
      <w:r w:rsidRPr="002C7E8B">
        <w:rPr>
          <w:rFonts w:ascii="Garamond" w:eastAsia="Times New Roman" w:hAnsi="Garamond" w:cs="David" w:hint="cs"/>
          <w:color w:val="000000"/>
          <w:szCs w:val="24"/>
          <w:rtl/>
        </w:rPr>
        <w:t>להלן</w:t>
      </w:r>
      <w:r>
        <w:rPr>
          <w:rFonts w:ascii="Garamond" w:eastAsia="Times New Roman" w:hAnsi="Garamond" w:cs="David" w:hint="cs"/>
          <w:szCs w:val="24"/>
          <w:rtl/>
        </w:rPr>
        <w:t xml:space="preserve">, </w:t>
      </w:r>
      <w:r w:rsidRPr="009E71F5">
        <w:rPr>
          <w:rFonts w:ascii="Garamond" w:eastAsia="Times New Roman" w:hAnsi="Garamond" w:cs="David" w:hint="cs"/>
          <w:szCs w:val="24"/>
          <w:rtl/>
        </w:rPr>
        <w:t>ניסיון</w:t>
      </w:r>
      <w:r w:rsidRPr="002C7E8B">
        <w:rPr>
          <w:rFonts w:ascii="Garamond" w:eastAsia="Times New Roman" w:hAnsi="Garamond" w:cs="David" w:hint="cs"/>
          <w:b/>
          <w:bCs/>
          <w:szCs w:val="24"/>
          <w:rtl/>
        </w:rPr>
        <w:t xml:space="preserve"> </w:t>
      </w:r>
      <w:r>
        <w:rPr>
          <w:rFonts w:ascii="Garamond" w:eastAsia="Times New Roman" w:hAnsi="Garamond" w:cs="David" w:hint="cs"/>
          <w:szCs w:val="24"/>
          <w:rtl/>
        </w:rPr>
        <w:t xml:space="preserve">של </w:t>
      </w:r>
      <w:r w:rsidRPr="004C4EF4">
        <w:rPr>
          <w:rFonts w:ascii="Garamond" w:eastAsia="Times New Roman" w:hAnsi="Garamond" w:cs="David" w:hint="cs"/>
          <w:b/>
          <w:bCs/>
          <w:szCs w:val="24"/>
          <w:u w:val="single"/>
          <w:rtl/>
        </w:rPr>
        <w:t xml:space="preserve">היועץ </w:t>
      </w:r>
      <w:r w:rsidRPr="004C4EF4">
        <w:rPr>
          <w:rFonts w:ascii="David" w:hAnsi="David" w:cs="David"/>
          <w:b/>
          <w:bCs/>
          <w:sz w:val="24"/>
          <w:szCs w:val="24"/>
          <w:u w:val="single"/>
          <w:rtl/>
        </w:rPr>
        <w:t>המוצע</w:t>
      </w:r>
      <w:r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Garamond" w:eastAsia="Times New Roman" w:hAnsi="Garamond" w:cs="David" w:hint="cs"/>
          <w:color w:val="000000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בביצוע סקרי סיכונים תפעוליים</w:t>
      </w:r>
      <w:r w:rsidRPr="00585568">
        <w:rPr>
          <w:rFonts w:cs="David" w:hint="cs"/>
          <w:sz w:val="24"/>
          <w:szCs w:val="24"/>
          <w:rtl/>
        </w:rPr>
        <w:t xml:space="preserve"> בהיקף של 200 שעות לפחות לכל סקר</w:t>
      </w:r>
      <w:r>
        <w:rPr>
          <w:rFonts w:ascii="David" w:hAnsi="David" w:cs="David" w:hint="cs"/>
          <w:sz w:val="24"/>
          <w:szCs w:val="24"/>
          <w:rtl/>
        </w:rPr>
        <w:t xml:space="preserve"> במהלך השנים 2019-2024.</w:t>
      </w:r>
    </w:p>
    <w:p w:rsidR="00184FB2" w:rsidRDefault="00184FB2" w:rsidP="00184FB2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</w:p>
    <w:p w:rsidR="00184FB2" w:rsidRDefault="00184FB2" w:rsidP="00184FB2">
      <w:pPr>
        <w:pStyle w:val="a3"/>
        <w:spacing w:line="360" w:lineRule="auto"/>
        <w:rPr>
          <w:rFonts w:ascii="Garamond" w:eastAsia="Times New Roman" w:hAnsi="Garamond" w:cs="David"/>
          <w:b/>
          <w:bCs/>
          <w:color w:val="000000"/>
          <w:szCs w:val="24"/>
          <w:rtl/>
        </w:rPr>
      </w:pPr>
      <w:r>
        <w:rPr>
          <w:rFonts w:ascii="Garamond" w:eastAsia="Times New Roman" w:hAnsi="Garamond" w:cs="David" w:hint="cs"/>
          <w:b/>
          <w:bCs/>
          <w:color w:val="000000"/>
          <w:szCs w:val="24"/>
          <w:rtl/>
        </w:rPr>
        <w:t>טבלה א- ניסיון בביצוע סקרי סיכונים ייעודיים של המציע:</w:t>
      </w:r>
    </w:p>
    <w:p w:rsidR="00184FB2" w:rsidRDefault="00184FB2" w:rsidP="00184FB2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</w:p>
    <w:tbl>
      <w:tblPr>
        <w:tblStyle w:val="a5"/>
        <w:bidiVisual/>
        <w:tblW w:w="5000" w:type="pct"/>
        <w:tblLook w:val="04A0" w:firstRow="1" w:lastRow="0" w:firstColumn="1" w:lastColumn="0" w:noHBand="0" w:noVBand="1"/>
      </w:tblPr>
      <w:tblGrid>
        <w:gridCol w:w="2308"/>
        <w:gridCol w:w="2305"/>
        <w:gridCol w:w="2297"/>
        <w:gridCol w:w="2369"/>
        <w:gridCol w:w="2368"/>
        <w:gridCol w:w="2301"/>
      </w:tblGrid>
      <w:tr w:rsidR="00184FB2" w:rsidTr="00434658">
        <w:tc>
          <w:tcPr>
            <w:tcW w:w="827" w:type="pct"/>
          </w:tcPr>
          <w:p w:rsidR="00184FB2" w:rsidRPr="00182FDF" w:rsidRDefault="00184FB2" w:rsidP="0043465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82FD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</w:t>
            </w:r>
            <w:r w:rsidRPr="00182FD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182FD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הארגון</w:t>
            </w:r>
          </w:p>
        </w:tc>
        <w:tc>
          <w:tcPr>
            <w:tcW w:w="826" w:type="pct"/>
          </w:tcPr>
          <w:p w:rsidR="00184FB2" w:rsidRPr="00182FDF" w:rsidRDefault="00184FB2" w:rsidP="0043465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82FD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גוף</w:t>
            </w:r>
            <w:r w:rsidRPr="00182FD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182FD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פיננסי</w:t>
            </w:r>
          </w:p>
        </w:tc>
        <w:tc>
          <w:tcPr>
            <w:tcW w:w="823" w:type="pct"/>
          </w:tcPr>
          <w:p w:rsidR="00184FB2" w:rsidRPr="00182FDF" w:rsidRDefault="00184FB2" w:rsidP="0043465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82FD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תחום</w:t>
            </w:r>
            <w:r w:rsidRPr="00182FD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182FD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הסקר</w:t>
            </w:r>
          </w:p>
        </w:tc>
        <w:tc>
          <w:tcPr>
            <w:tcW w:w="849" w:type="pct"/>
          </w:tcPr>
          <w:p w:rsidR="00184FB2" w:rsidRPr="00182FDF" w:rsidRDefault="00184FB2" w:rsidP="0043465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82FD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תקופת</w:t>
            </w:r>
            <w:r w:rsidRPr="00182FD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182FD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מתן</w:t>
            </w:r>
            <w:r w:rsidRPr="00182FD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182FD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השירותים</w:t>
            </w:r>
          </w:p>
        </w:tc>
        <w:tc>
          <w:tcPr>
            <w:tcW w:w="849" w:type="pct"/>
          </w:tcPr>
          <w:p w:rsidR="00184FB2" w:rsidRPr="00182FDF" w:rsidRDefault="00184FB2" w:rsidP="0043465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82FD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היקף</w:t>
            </w:r>
            <w:r w:rsidRPr="00182FD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182FD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השירותים</w:t>
            </w:r>
            <w:r w:rsidRPr="00182FD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182FD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בשעות</w:t>
            </w:r>
          </w:p>
        </w:tc>
        <w:tc>
          <w:tcPr>
            <w:tcW w:w="825" w:type="pct"/>
          </w:tcPr>
          <w:p w:rsidR="00184FB2" w:rsidRPr="00182FDF" w:rsidRDefault="00184FB2" w:rsidP="0043465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81EC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איש הקשר בארגון ופרטי הקשר</w:t>
            </w:r>
          </w:p>
        </w:tc>
      </w:tr>
      <w:tr w:rsidR="00184FB2" w:rsidTr="00434658">
        <w:tc>
          <w:tcPr>
            <w:tcW w:w="827" w:type="pct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26" w:type="pct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23" w:type="pct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49" w:type="pct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49" w:type="pct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25" w:type="pct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84FB2" w:rsidTr="00434658">
        <w:tc>
          <w:tcPr>
            <w:tcW w:w="827" w:type="pct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26" w:type="pct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23" w:type="pct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49" w:type="pct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49" w:type="pct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25" w:type="pct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84FB2" w:rsidTr="00434658">
        <w:tc>
          <w:tcPr>
            <w:tcW w:w="827" w:type="pct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26" w:type="pct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23" w:type="pct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49" w:type="pct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49" w:type="pct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25" w:type="pct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84FB2" w:rsidTr="00434658">
        <w:tc>
          <w:tcPr>
            <w:tcW w:w="827" w:type="pct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26" w:type="pct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23" w:type="pct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49" w:type="pct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49" w:type="pct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25" w:type="pct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184FB2" w:rsidRDefault="00184FB2" w:rsidP="00184FB2">
      <w:pPr>
        <w:pStyle w:val="a3"/>
        <w:spacing w:line="360" w:lineRule="auto"/>
        <w:rPr>
          <w:rFonts w:ascii="Garamond" w:eastAsia="Times New Roman" w:hAnsi="Garamond" w:cs="David"/>
          <w:b/>
          <w:bCs/>
          <w:color w:val="000000"/>
          <w:szCs w:val="24"/>
          <w:rtl/>
        </w:rPr>
      </w:pPr>
    </w:p>
    <w:p w:rsidR="00184FB2" w:rsidRDefault="00184FB2" w:rsidP="00184FB2">
      <w:pPr>
        <w:pStyle w:val="a3"/>
        <w:spacing w:line="360" w:lineRule="auto"/>
        <w:rPr>
          <w:rFonts w:ascii="Garamond" w:eastAsia="Times New Roman" w:hAnsi="Garamond" w:cs="David"/>
          <w:b/>
          <w:bCs/>
          <w:color w:val="000000"/>
          <w:szCs w:val="24"/>
          <w:rtl/>
        </w:rPr>
      </w:pPr>
    </w:p>
    <w:p w:rsidR="00184FB2" w:rsidRDefault="00184FB2" w:rsidP="00184FB2">
      <w:pPr>
        <w:pStyle w:val="a3"/>
        <w:spacing w:line="360" w:lineRule="auto"/>
        <w:rPr>
          <w:rFonts w:ascii="Garamond" w:eastAsia="Times New Roman" w:hAnsi="Garamond" w:cs="David"/>
          <w:b/>
          <w:bCs/>
          <w:color w:val="000000"/>
          <w:szCs w:val="24"/>
          <w:rtl/>
        </w:rPr>
      </w:pPr>
    </w:p>
    <w:p w:rsidR="00184FB2" w:rsidRDefault="00184FB2" w:rsidP="00184FB2">
      <w:pPr>
        <w:pStyle w:val="a3"/>
        <w:spacing w:line="360" w:lineRule="auto"/>
        <w:rPr>
          <w:rFonts w:ascii="Garamond" w:eastAsia="Times New Roman" w:hAnsi="Garamond" w:cs="David"/>
          <w:b/>
          <w:bCs/>
          <w:color w:val="000000"/>
          <w:szCs w:val="24"/>
          <w:rtl/>
        </w:rPr>
      </w:pPr>
    </w:p>
    <w:p w:rsidR="00184FB2" w:rsidRDefault="00184FB2" w:rsidP="00184FB2">
      <w:pPr>
        <w:pStyle w:val="a3"/>
        <w:spacing w:line="360" w:lineRule="auto"/>
        <w:rPr>
          <w:rFonts w:ascii="Garamond" w:eastAsia="Times New Roman" w:hAnsi="Garamond" w:cs="David"/>
          <w:b/>
          <w:bCs/>
          <w:color w:val="000000"/>
          <w:szCs w:val="24"/>
          <w:rtl/>
        </w:rPr>
      </w:pPr>
      <w:r>
        <w:rPr>
          <w:rFonts w:ascii="Garamond" w:eastAsia="Times New Roman" w:hAnsi="Garamond" w:cs="David" w:hint="cs"/>
          <w:b/>
          <w:bCs/>
          <w:color w:val="000000"/>
          <w:szCs w:val="24"/>
          <w:rtl/>
        </w:rPr>
        <w:t>טבלה ב- ניסיון בביצוע סקרי סיכונים תפעוליים של היועץ  המוצע :</w:t>
      </w:r>
    </w:p>
    <w:p w:rsidR="00184FB2" w:rsidRDefault="00184FB2" w:rsidP="00184FB2">
      <w:pPr>
        <w:pStyle w:val="a3"/>
        <w:spacing w:line="360" w:lineRule="auto"/>
        <w:rPr>
          <w:rFonts w:ascii="Garamond" w:eastAsia="Times New Roman" w:hAnsi="Garamond" w:cs="David"/>
          <w:b/>
          <w:bCs/>
          <w:color w:val="000000"/>
          <w:szCs w:val="24"/>
          <w:rtl/>
        </w:rPr>
      </w:pPr>
    </w:p>
    <w:tbl>
      <w:tblPr>
        <w:tblStyle w:val="a5"/>
        <w:bidiVisual/>
        <w:tblW w:w="5000" w:type="pct"/>
        <w:tblLook w:val="04A0" w:firstRow="1" w:lastRow="0" w:firstColumn="1" w:lastColumn="0" w:noHBand="0" w:noVBand="1"/>
      </w:tblPr>
      <w:tblGrid>
        <w:gridCol w:w="2308"/>
        <w:gridCol w:w="2305"/>
        <w:gridCol w:w="2297"/>
        <w:gridCol w:w="2369"/>
        <w:gridCol w:w="2368"/>
        <w:gridCol w:w="2301"/>
      </w:tblGrid>
      <w:tr w:rsidR="00184FB2" w:rsidTr="00434658">
        <w:tc>
          <w:tcPr>
            <w:tcW w:w="827" w:type="pct"/>
          </w:tcPr>
          <w:p w:rsidR="00184FB2" w:rsidRPr="00182FDF" w:rsidRDefault="00184FB2" w:rsidP="0043465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82FD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</w:t>
            </w:r>
            <w:r w:rsidRPr="00182FD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182FD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הארגון</w:t>
            </w:r>
          </w:p>
        </w:tc>
        <w:tc>
          <w:tcPr>
            <w:tcW w:w="826" w:type="pct"/>
          </w:tcPr>
          <w:p w:rsidR="00184FB2" w:rsidRPr="00182FDF" w:rsidRDefault="00184FB2" w:rsidP="0043465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82FD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גוף</w:t>
            </w:r>
            <w:r w:rsidRPr="00182FD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182FD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פיננסי</w:t>
            </w:r>
          </w:p>
        </w:tc>
        <w:tc>
          <w:tcPr>
            <w:tcW w:w="823" w:type="pct"/>
          </w:tcPr>
          <w:p w:rsidR="00184FB2" w:rsidRPr="00182FDF" w:rsidRDefault="00184FB2" w:rsidP="0043465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82FD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תחום</w:t>
            </w:r>
            <w:r w:rsidRPr="00182FD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182FD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הסקר</w:t>
            </w:r>
          </w:p>
        </w:tc>
        <w:tc>
          <w:tcPr>
            <w:tcW w:w="849" w:type="pct"/>
          </w:tcPr>
          <w:p w:rsidR="00184FB2" w:rsidRPr="00182FDF" w:rsidRDefault="00184FB2" w:rsidP="0043465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82FD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תקופת</w:t>
            </w:r>
            <w:r w:rsidRPr="00182FD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182FD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מתן</w:t>
            </w:r>
            <w:r w:rsidRPr="00182FD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182FD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השירותים</w:t>
            </w:r>
          </w:p>
        </w:tc>
        <w:tc>
          <w:tcPr>
            <w:tcW w:w="849" w:type="pct"/>
          </w:tcPr>
          <w:p w:rsidR="00184FB2" w:rsidRPr="00182FDF" w:rsidRDefault="00184FB2" w:rsidP="0043465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82FD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היקף</w:t>
            </w:r>
            <w:r w:rsidRPr="00182FD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182FD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השירותים</w:t>
            </w:r>
            <w:r w:rsidRPr="00182FD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182FD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בשעות</w:t>
            </w:r>
          </w:p>
        </w:tc>
        <w:tc>
          <w:tcPr>
            <w:tcW w:w="825" w:type="pct"/>
          </w:tcPr>
          <w:p w:rsidR="00184FB2" w:rsidRPr="00182FDF" w:rsidRDefault="00184FB2" w:rsidP="00434658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81EC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איש הקשר בארגון ופרטי הקשר</w:t>
            </w:r>
          </w:p>
        </w:tc>
      </w:tr>
      <w:tr w:rsidR="00184FB2" w:rsidTr="00434658">
        <w:tc>
          <w:tcPr>
            <w:tcW w:w="827" w:type="pct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26" w:type="pct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23" w:type="pct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49" w:type="pct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49" w:type="pct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25" w:type="pct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84FB2" w:rsidTr="00434658">
        <w:tc>
          <w:tcPr>
            <w:tcW w:w="827" w:type="pct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26" w:type="pct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23" w:type="pct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49" w:type="pct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49" w:type="pct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25" w:type="pct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84FB2" w:rsidTr="00434658">
        <w:tc>
          <w:tcPr>
            <w:tcW w:w="827" w:type="pct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26" w:type="pct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23" w:type="pct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49" w:type="pct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49" w:type="pct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25" w:type="pct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84FB2" w:rsidTr="00434658">
        <w:tc>
          <w:tcPr>
            <w:tcW w:w="827" w:type="pct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26" w:type="pct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23" w:type="pct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49" w:type="pct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49" w:type="pct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25" w:type="pct"/>
          </w:tcPr>
          <w:p w:rsidR="00184FB2" w:rsidRDefault="00184FB2" w:rsidP="0043465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184FB2" w:rsidRPr="00902BC6" w:rsidRDefault="00184FB2" w:rsidP="00184FB2">
      <w:pPr>
        <w:rPr>
          <w:rFonts w:ascii="Garamond" w:eastAsia="Times New Roman" w:hAnsi="Garamond" w:cs="David"/>
          <w:b/>
          <w:bCs/>
          <w:color w:val="000000"/>
          <w:szCs w:val="24"/>
          <w:rtl/>
        </w:rPr>
      </w:pPr>
    </w:p>
    <w:p w:rsidR="00184FB2" w:rsidRPr="00906845" w:rsidRDefault="00184FB2" w:rsidP="00184FB2">
      <w:pPr>
        <w:jc w:val="center"/>
        <w:rPr>
          <w:rFonts w:ascii="Garamond" w:eastAsia="Times New Roman" w:hAnsi="Garamond" w:cs="David"/>
          <w:b/>
          <w:bCs/>
          <w:color w:val="000000"/>
          <w:szCs w:val="24"/>
          <w:rtl/>
        </w:rPr>
      </w:pPr>
      <w:r w:rsidRPr="00906845">
        <w:rPr>
          <w:rFonts w:ascii="Garamond" w:eastAsia="Times New Roman" w:hAnsi="Garamond" w:cs="David" w:hint="cs"/>
          <w:b/>
          <w:bCs/>
          <w:color w:val="000000"/>
          <w:szCs w:val="24"/>
          <w:rtl/>
        </w:rPr>
        <w:t xml:space="preserve">_________________    </w:t>
      </w:r>
      <w:r w:rsidRPr="00906845">
        <w:rPr>
          <w:rFonts w:ascii="Garamond" w:eastAsia="Times New Roman" w:hAnsi="Garamond" w:cs="David" w:hint="cs"/>
          <w:b/>
          <w:bCs/>
          <w:color w:val="000000"/>
          <w:szCs w:val="24"/>
          <w:rtl/>
        </w:rPr>
        <w:tab/>
        <w:t xml:space="preserve">          __________________                     __________________</w:t>
      </w:r>
    </w:p>
    <w:p w:rsidR="00184FB2" w:rsidRPr="00906845" w:rsidRDefault="00184FB2" w:rsidP="00184FB2">
      <w:pPr>
        <w:spacing w:after="0" w:line="240" w:lineRule="auto"/>
        <w:jc w:val="center"/>
        <w:rPr>
          <w:rFonts w:ascii="Garamond" w:eastAsia="Times New Roman" w:hAnsi="Garamond" w:cs="David"/>
          <w:b/>
          <w:bCs/>
          <w:color w:val="000000"/>
          <w:sz w:val="28"/>
          <w:szCs w:val="28"/>
          <w:rtl/>
        </w:rPr>
      </w:pPr>
      <w:r w:rsidRPr="00906845">
        <w:rPr>
          <w:rFonts w:ascii="Garamond" w:eastAsia="Times New Roman" w:hAnsi="Garamond" w:cs="David" w:hint="cs"/>
          <w:b/>
          <w:bCs/>
          <w:color w:val="000000"/>
          <w:szCs w:val="24"/>
          <w:rtl/>
        </w:rPr>
        <w:t>תאריך                                                  שם המציע</w:t>
      </w:r>
      <w:r w:rsidRPr="00906845">
        <w:rPr>
          <w:rFonts w:ascii="Garamond" w:eastAsia="Times New Roman" w:hAnsi="Garamond" w:cs="David" w:hint="cs"/>
          <w:b/>
          <w:bCs/>
          <w:color w:val="000000"/>
          <w:szCs w:val="24"/>
          <w:rtl/>
        </w:rPr>
        <w:tab/>
        <w:t xml:space="preserve">                                 חתימה וחותמת</w:t>
      </w:r>
    </w:p>
    <w:p w:rsidR="00184FB2" w:rsidRDefault="00184FB2" w:rsidP="00184FB2">
      <w:pPr>
        <w:jc w:val="center"/>
        <w:rPr>
          <w:rFonts w:ascii="Garamond" w:eastAsia="Times New Roman" w:hAnsi="Garamond" w:cs="David"/>
          <w:b/>
          <w:bCs/>
          <w:color w:val="000000"/>
          <w:szCs w:val="24"/>
          <w:rtl/>
        </w:rPr>
      </w:pPr>
    </w:p>
    <w:p w:rsidR="00DD1959" w:rsidRDefault="00DD1959"/>
    <w:sectPr w:rsidR="00DD1959" w:rsidSect="00184FB2">
      <w:footerReference w:type="default" r:id="rId7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FB2" w:rsidRDefault="00184FB2" w:rsidP="00184FB2">
      <w:pPr>
        <w:spacing w:after="0" w:line="240" w:lineRule="auto"/>
      </w:pPr>
      <w:r>
        <w:separator/>
      </w:r>
    </w:p>
  </w:endnote>
  <w:endnote w:type="continuationSeparator" w:id="0">
    <w:p w:rsidR="00184FB2" w:rsidRDefault="00184FB2" w:rsidP="0018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FB2" w:rsidRDefault="00184FB2" w:rsidP="00184FB2">
    <w:pPr>
      <w:pStyle w:val="aa"/>
      <w:jc w:val="right"/>
      <w:rPr>
        <w:rFonts w:cs="David"/>
        <w:sz w:val="24"/>
        <w:szCs w:val="24"/>
        <w:rtl/>
        <w:lang w:val="he-IL"/>
      </w:rPr>
    </w:pPr>
    <w:r>
      <w:rPr>
        <w:rFonts w:cs="David"/>
        <w:sz w:val="24"/>
        <w:szCs w:val="24"/>
        <w:rtl/>
        <w:lang w:val="he-IL"/>
      </w:rPr>
      <w:br/>
    </w:r>
    <w:r>
      <w:rPr>
        <w:rFonts w:cs="David" w:hint="cs"/>
        <w:sz w:val="24"/>
        <w:szCs w:val="24"/>
        <w:rtl/>
        <w:lang w:val="he-IL"/>
      </w:rPr>
      <w:t>חתימת המציע בראשי תיבות בצירוף חותמת ________</w:t>
    </w:r>
    <w:r>
      <w:rPr>
        <w:rFonts w:cs="David"/>
        <w:sz w:val="24"/>
        <w:szCs w:val="24"/>
        <w:rtl/>
        <w:lang w:val="he-IL"/>
      </w:rPr>
      <w:br/>
    </w:r>
  </w:p>
  <w:p w:rsidR="00184FB2" w:rsidRDefault="00184FB2" w:rsidP="00184FB2">
    <w:pPr>
      <w:pStyle w:val="aa"/>
      <w:jc w:val="center"/>
      <w:rPr>
        <w:rFonts w:cs="David"/>
        <w:b/>
        <w:bCs/>
        <w:sz w:val="24"/>
        <w:szCs w:val="24"/>
        <w:rtl/>
      </w:rPr>
    </w:pPr>
    <w:r w:rsidRPr="007F7E89">
      <w:rPr>
        <w:rFonts w:cs="David"/>
        <w:sz w:val="24"/>
        <w:szCs w:val="24"/>
        <w:rtl/>
        <w:lang w:val="he-IL"/>
      </w:rPr>
      <w:t xml:space="preserve">עמוד </w:t>
    </w:r>
    <w:r w:rsidRPr="007F7E89">
      <w:rPr>
        <w:rFonts w:cs="David"/>
        <w:b/>
        <w:bCs/>
        <w:sz w:val="24"/>
        <w:szCs w:val="24"/>
        <w:rtl/>
      </w:rPr>
      <w:fldChar w:fldCharType="begin"/>
    </w:r>
    <w:r w:rsidRPr="007F7E89">
      <w:rPr>
        <w:rFonts w:cs="David"/>
        <w:b/>
        <w:bCs/>
        <w:sz w:val="24"/>
        <w:szCs w:val="24"/>
      </w:rPr>
      <w:instrText>PAGE  \* Arabic  \* MERGEFORMAT</w:instrText>
    </w:r>
    <w:r w:rsidRPr="007F7E89">
      <w:rPr>
        <w:rFonts w:cs="David"/>
        <w:b/>
        <w:bCs/>
        <w:sz w:val="24"/>
        <w:szCs w:val="24"/>
        <w:rtl/>
      </w:rPr>
      <w:fldChar w:fldCharType="separate"/>
    </w:r>
    <w:r w:rsidR="00BE5CB5" w:rsidRPr="00BE5CB5">
      <w:rPr>
        <w:rFonts w:cs="David"/>
        <w:b/>
        <w:bCs/>
        <w:noProof/>
        <w:sz w:val="24"/>
        <w:szCs w:val="24"/>
        <w:rtl/>
        <w:lang w:val="he-IL"/>
      </w:rPr>
      <w:t>6</w:t>
    </w:r>
    <w:r w:rsidRPr="007F7E89">
      <w:rPr>
        <w:rFonts w:cs="David"/>
        <w:b/>
        <w:bCs/>
        <w:sz w:val="24"/>
        <w:szCs w:val="24"/>
        <w:rtl/>
      </w:rPr>
      <w:fldChar w:fldCharType="end"/>
    </w:r>
    <w:r w:rsidRPr="007F7E89">
      <w:rPr>
        <w:rFonts w:cs="David"/>
        <w:sz w:val="24"/>
        <w:szCs w:val="24"/>
        <w:rtl/>
        <w:lang w:val="he-IL"/>
      </w:rPr>
      <w:t xml:space="preserve"> מתוך </w:t>
    </w:r>
    <w:r w:rsidRPr="007F7E89">
      <w:rPr>
        <w:rFonts w:cs="David"/>
        <w:b/>
        <w:bCs/>
        <w:sz w:val="24"/>
        <w:szCs w:val="24"/>
        <w:rtl/>
      </w:rPr>
      <w:fldChar w:fldCharType="begin"/>
    </w:r>
    <w:r w:rsidRPr="007F7E89">
      <w:rPr>
        <w:rFonts w:cs="David"/>
        <w:b/>
        <w:bCs/>
        <w:sz w:val="24"/>
        <w:szCs w:val="24"/>
      </w:rPr>
      <w:instrText>NUMPAGES  \* Arabic  \* MERGEFORMAT</w:instrText>
    </w:r>
    <w:r w:rsidRPr="007F7E89">
      <w:rPr>
        <w:rFonts w:cs="David"/>
        <w:b/>
        <w:bCs/>
        <w:sz w:val="24"/>
        <w:szCs w:val="24"/>
        <w:rtl/>
      </w:rPr>
      <w:fldChar w:fldCharType="separate"/>
    </w:r>
    <w:r w:rsidR="00BE5CB5" w:rsidRPr="00BE5CB5">
      <w:rPr>
        <w:rFonts w:cs="David"/>
        <w:b/>
        <w:bCs/>
        <w:noProof/>
        <w:sz w:val="24"/>
        <w:szCs w:val="24"/>
        <w:rtl/>
        <w:lang w:val="he-IL"/>
      </w:rPr>
      <w:t>6</w:t>
    </w:r>
    <w:r w:rsidRPr="007F7E89">
      <w:rPr>
        <w:rFonts w:cs="David"/>
        <w:b/>
        <w:bCs/>
        <w:sz w:val="24"/>
        <w:szCs w:val="24"/>
        <w:rtl/>
      </w:rPr>
      <w:fldChar w:fldCharType="end"/>
    </w:r>
  </w:p>
  <w:p w:rsidR="00184FB2" w:rsidRPr="00446E28" w:rsidRDefault="00184FB2" w:rsidP="00184FB2">
    <w:pPr>
      <w:pStyle w:val="aa"/>
      <w:jc w:val="center"/>
      <w:rPr>
        <w:rFonts w:cs="David"/>
        <w:color w:val="FF0000"/>
        <w:sz w:val="24"/>
        <w:szCs w:val="24"/>
      </w:rPr>
    </w:pPr>
    <w:r w:rsidRPr="00446E28">
      <w:rPr>
        <w:rFonts w:cs="David" w:hint="cs"/>
        <w:b/>
        <w:bCs/>
        <w:color w:val="FF0000"/>
        <w:sz w:val="24"/>
        <w:szCs w:val="24"/>
        <w:rtl/>
      </w:rPr>
      <w:t xml:space="preserve">מעודכן </w:t>
    </w:r>
    <w:r>
      <w:rPr>
        <w:rFonts w:cs="David" w:hint="cs"/>
        <w:b/>
        <w:bCs/>
        <w:color w:val="FF0000"/>
        <w:sz w:val="24"/>
        <w:szCs w:val="24"/>
        <w:rtl/>
      </w:rPr>
      <w:t>06.10.2024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FB2" w:rsidRDefault="00184FB2" w:rsidP="00184FB2">
      <w:pPr>
        <w:spacing w:after="0" w:line="240" w:lineRule="auto"/>
      </w:pPr>
      <w:r>
        <w:separator/>
      </w:r>
    </w:p>
  </w:footnote>
  <w:footnote w:type="continuationSeparator" w:id="0">
    <w:p w:rsidR="00184FB2" w:rsidRDefault="00184FB2" w:rsidP="00184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F1E"/>
    <w:multiLevelType w:val="hybridMultilevel"/>
    <w:tmpl w:val="F7668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C5A5A"/>
    <w:multiLevelType w:val="hybridMultilevel"/>
    <w:tmpl w:val="05749A0A"/>
    <w:lvl w:ilvl="0" w:tplc="524A4B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31AF4"/>
    <w:multiLevelType w:val="hybridMultilevel"/>
    <w:tmpl w:val="7DB2ADEA"/>
    <w:lvl w:ilvl="0" w:tplc="77602824">
      <w:start w:val="1"/>
      <w:numFmt w:val="hebrew1"/>
      <w:lvlText w:val="%1."/>
      <w:lvlJc w:val="left"/>
      <w:pPr>
        <w:ind w:left="1800" w:hanging="360"/>
      </w:pPr>
      <w:rPr>
        <w:rFonts w:ascii="David" w:hAnsi="David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BC319CE"/>
    <w:multiLevelType w:val="hybridMultilevel"/>
    <w:tmpl w:val="7DB2ADEA"/>
    <w:lvl w:ilvl="0" w:tplc="77602824">
      <w:start w:val="1"/>
      <w:numFmt w:val="hebrew1"/>
      <w:lvlText w:val="%1."/>
      <w:lvlJc w:val="left"/>
      <w:pPr>
        <w:ind w:left="1800" w:hanging="360"/>
      </w:pPr>
      <w:rPr>
        <w:rFonts w:ascii="David" w:hAnsi="David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B2"/>
    <w:rsid w:val="00005BC6"/>
    <w:rsid w:val="00066975"/>
    <w:rsid w:val="000679AA"/>
    <w:rsid w:val="000D3F31"/>
    <w:rsid w:val="000E4366"/>
    <w:rsid w:val="001148C7"/>
    <w:rsid w:val="001321DF"/>
    <w:rsid w:val="00156D33"/>
    <w:rsid w:val="0016160F"/>
    <w:rsid w:val="00166397"/>
    <w:rsid w:val="001719D6"/>
    <w:rsid w:val="00184FB2"/>
    <w:rsid w:val="001F5AFD"/>
    <w:rsid w:val="002025FB"/>
    <w:rsid w:val="0022791B"/>
    <w:rsid w:val="0023242F"/>
    <w:rsid w:val="00236165"/>
    <w:rsid w:val="00253BAC"/>
    <w:rsid w:val="00280B71"/>
    <w:rsid w:val="00291850"/>
    <w:rsid w:val="002931B4"/>
    <w:rsid w:val="002A71B8"/>
    <w:rsid w:val="00315E55"/>
    <w:rsid w:val="0040563E"/>
    <w:rsid w:val="004224A0"/>
    <w:rsid w:val="00433159"/>
    <w:rsid w:val="00451906"/>
    <w:rsid w:val="00465257"/>
    <w:rsid w:val="00497164"/>
    <w:rsid w:val="004A61FF"/>
    <w:rsid w:val="00622AD5"/>
    <w:rsid w:val="006243CC"/>
    <w:rsid w:val="0067334C"/>
    <w:rsid w:val="007378B0"/>
    <w:rsid w:val="00763FCC"/>
    <w:rsid w:val="007B5C90"/>
    <w:rsid w:val="008A499C"/>
    <w:rsid w:val="008C2546"/>
    <w:rsid w:val="008D1D9E"/>
    <w:rsid w:val="00925A9C"/>
    <w:rsid w:val="00925C91"/>
    <w:rsid w:val="00946E01"/>
    <w:rsid w:val="00974AA9"/>
    <w:rsid w:val="0099379F"/>
    <w:rsid w:val="009A6C16"/>
    <w:rsid w:val="009A7564"/>
    <w:rsid w:val="009D479F"/>
    <w:rsid w:val="009F186B"/>
    <w:rsid w:val="00A24558"/>
    <w:rsid w:val="00A30CD6"/>
    <w:rsid w:val="00B0411A"/>
    <w:rsid w:val="00B12943"/>
    <w:rsid w:val="00B42FBD"/>
    <w:rsid w:val="00B557C6"/>
    <w:rsid w:val="00B600B4"/>
    <w:rsid w:val="00B94872"/>
    <w:rsid w:val="00B94DAC"/>
    <w:rsid w:val="00BE5CB5"/>
    <w:rsid w:val="00BF1071"/>
    <w:rsid w:val="00C52E60"/>
    <w:rsid w:val="00C81DD4"/>
    <w:rsid w:val="00C96FFA"/>
    <w:rsid w:val="00CB1ED7"/>
    <w:rsid w:val="00CD58AB"/>
    <w:rsid w:val="00D24207"/>
    <w:rsid w:val="00D41135"/>
    <w:rsid w:val="00D80B6D"/>
    <w:rsid w:val="00D80C39"/>
    <w:rsid w:val="00DD1959"/>
    <w:rsid w:val="00E84BC1"/>
    <w:rsid w:val="00ED2ACF"/>
    <w:rsid w:val="00EF5961"/>
    <w:rsid w:val="00F24233"/>
    <w:rsid w:val="00F36AE3"/>
    <w:rsid w:val="00F37D09"/>
    <w:rsid w:val="00F60349"/>
    <w:rsid w:val="00F77647"/>
    <w:rsid w:val="00F92CB4"/>
    <w:rsid w:val="00F96D37"/>
    <w:rsid w:val="00FF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411F6"/>
  <w15:chartTrackingRefBased/>
  <w15:docId w15:val="{E537E3F4-9EA1-4488-9B8C-CF055FC3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FB2"/>
    <w:pPr>
      <w:bidi/>
    </w:pPr>
  </w:style>
  <w:style w:type="paragraph" w:styleId="1">
    <w:name w:val="heading 1"/>
    <w:aliases w:val="H2,ASAPHeading 1,כותרת1,כותרת 1 תו1,כותרת 1 תו תו,תו2 תו תו,תו תו, תו2 תו, תו2 תו תו, תו"/>
    <w:basedOn w:val="a"/>
    <w:next w:val="a"/>
    <w:link w:val="10"/>
    <w:autoRedefine/>
    <w:uiPriority w:val="99"/>
    <w:qFormat/>
    <w:rsid w:val="00184FB2"/>
    <w:pPr>
      <w:spacing w:after="0" w:line="360" w:lineRule="auto"/>
      <w:ind w:left="720"/>
      <w:jc w:val="center"/>
      <w:outlineLvl w:val="0"/>
    </w:pPr>
    <w:rPr>
      <w:rFonts w:cs="David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aliases w:val="H2 תו,ASAPHeading 1 תו2,כותרת1 תו2,כותרת 1 תו1 תו2,כותרת 1 תו תו תו2,תו2 תו תו תו2,תו תו תו1, תו2 תו תו3, תו2 תו תו תו2, תו תו2"/>
    <w:basedOn w:val="a0"/>
    <w:link w:val="1"/>
    <w:uiPriority w:val="99"/>
    <w:rsid w:val="00184FB2"/>
    <w:rPr>
      <w:rFonts w:cs="David"/>
      <w:b/>
      <w:bCs/>
      <w:sz w:val="24"/>
      <w:szCs w:val="24"/>
    </w:rPr>
  </w:style>
  <w:style w:type="paragraph" w:styleId="a3">
    <w:name w:val="List Paragraph"/>
    <w:aliases w:val="פיסקת bullets,style 2,נספח 2 מתוקן,x.x.x.x,LP1,List Paragraph_0,List Paragraph_1,פיסקת רשימה11,פיסקת רשימה12,פיסקת רשימה121,lp1,Bullet List,FooterText,numbered,Paragraphe de liste1,כותרת-2,Table,מפרט פירוט סעיפים,List Paragraph,Bullet list"/>
    <w:basedOn w:val="a"/>
    <w:link w:val="a4"/>
    <w:uiPriority w:val="34"/>
    <w:qFormat/>
    <w:rsid w:val="00184FB2"/>
    <w:pPr>
      <w:ind w:left="720"/>
      <w:contextualSpacing/>
    </w:pPr>
  </w:style>
  <w:style w:type="table" w:styleId="a5">
    <w:name w:val="Table Grid"/>
    <w:aliases w:val="טקסט טבלה תחתונה"/>
    <w:basedOn w:val="a1"/>
    <w:rsid w:val="00184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qFormat/>
    <w:rsid w:val="00184FB2"/>
    <w:pPr>
      <w:spacing w:after="0" w:line="360" w:lineRule="auto"/>
      <w:ind w:left="510" w:hanging="510"/>
      <w:jc w:val="center"/>
    </w:pPr>
    <w:rPr>
      <w:rFonts w:cs="David"/>
      <w:b/>
      <w:bCs/>
      <w:sz w:val="28"/>
      <w:szCs w:val="28"/>
    </w:rPr>
  </w:style>
  <w:style w:type="character" w:customStyle="1" w:styleId="a7">
    <w:name w:val="כותרת טקסט תו"/>
    <w:basedOn w:val="a0"/>
    <w:link w:val="a6"/>
    <w:rsid w:val="00184FB2"/>
    <w:rPr>
      <w:rFonts w:cs="David"/>
      <w:b/>
      <w:bCs/>
      <w:sz w:val="28"/>
      <w:szCs w:val="28"/>
    </w:rPr>
  </w:style>
  <w:style w:type="character" w:customStyle="1" w:styleId="a4">
    <w:name w:val="פיסקת רשימה תו"/>
    <w:aliases w:val="פיסקת bullets תו,style 2 תו,נספח 2 מתוקן תו,x.x.x.x תו,LP1 תו,List Paragraph_0 תו,List Paragraph_1 תו,פיסקת רשימה11 תו,פיסקת רשימה12 תו,פיסקת רשימה121 תו,lp1 תו,Bullet List תו,FooterText תו,numbered תו,Paragraphe de liste1 תו,כותרת-2 תו"/>
    <w:basedOn w:val="a0"/>
    <w:link w:val="a3"/>
    <w:uiPriority w:val="34"/>
    <w:locked/>
    <w:rsid w:val="00184FB2"/>
  </w:style>
  <w:style w:type="paragraph" w:styleId="a8">
    <w:name w:val="header"/>
    <w:basedOn w:val="a"/>
    <w:link w:val="a9"/>
    <w:uiPriority w:val="99"/>
    <w:unhideWhenUsed/>
    <w:rsid w:val="00184F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184FB2"/>
  </w:style>
  <w:style w:type="paragraph" w:styleId="aa">
    <w:name w:val="footer"/>
    <w:basedOn w:val="a"/>
    <w:link w:val="ab"/>
    <w:unhideWhenUsed/>
    <w:rsid w:val="00184F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rsid w:val="00184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608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ליטל בן אבו</dc:creator>
  <cp:keywords/>
  <dc:description/>
  <cp:lastModifiedBy>ליטל בן אבו</cp:lastModifiedBy>
  <cp:revision>2</cp:revision>
  <dcterms:created xsi:type="dcterms:W3CDTF">2024-10-06T11:52:00Z</dcterms:created>
  <dcterms:modified xsi:type="dcterms:W3CDTF">2024-10-06T11:55:00Z</dcterms:modified>
</cp:coreProperties>
</file>