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95" w:rsidRPr="00482E95" w:rsidRDefault="00482E95" w:rsidP="00482E95">
      <w:pPr>
        <w:spacing w:line="360" w:lineRule="auto"/>
        <w:ind w:left="-58"/>
        <w:jc w:val="center"/>
        <w:outlineLvl w:val="0"/>
        <w:rPr>
          <w:rFonts w:asciiTheme="minorHAnsi" w:eastAsiaTheme="minorHAnsi" w:hAnsiTheme="minorHAnsi" w:cs="David"/>
          <w:b/>
          <w:bCs/>
          <w:rtl/>
        </w:rPr>
      </w:pPr>
      <w:bookmarkStart w:id="0" w:name="_Toc496113033"/>
      <w:r w:rsidRPr="00482E95">
        <w:rPr>
          <w:rFonts w:asciiTheme="minorHAnsi" w:eastAsiaTheme="minorHAnsi" w:hAnsiTheme="minorHAnsi" w:cs="David" w:hint="cs"/>
          <w:b/>
          <w:bCs/>
          <w:rtl/>
        </w:rPr>
        <w:t>נספח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א</w:t>
      </w:r>
      <w:r w:rsidRPr="00482E95">
        <w:rPr>
          <w:rFonts w:asciiTheme="minorHAnsi" w:eastAsiaTheme="minorHAnsi" w:hAnsiTheme="minorHAnsi" w:cs="David"/>
          <w:b/>
          <w:bCs/>
          <w:rtl/>
        </w:rPr>
        <w:t>2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-מידע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הנדרש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להוכחת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עמידה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בתנאי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הסף</w:t>
      </w:r>
      <w:bookmarkStart w:id="1" w:name="_GoBack"/>
      <w:bookmarkEnd w:id="0"/>
      <w:bookmarkEnd w:id="1"/>
    </w:p>
    <w:p w:rsidR="00482E95" w:rsidRPr="00482E95" w:rsidRDefault="00482E95" w:rsidP="00482E95">
      <w:pPr>
        <w:spacing w:line="360" w:lineRule="auto"/>
        <w:ind w:left="360"/>
        <w:contextualSpacing/>
        <w:jc w:val="both"/>
        <w:rPr>
          <w:rFonts w:asciiTheme="minorHAnsi" w:eastAsiaTheme="minorHAnsi" w:hAnsiTheme="minorHAnsi" w:cs="David"/>
          <w:b/>
          <w:bCs/>
          <w:rtl/>
        </w:rPr>
      </w:pPr>
      <w:r w:rsidRPr="00482E95">
        <w:rPr>
          <w:rFonts w:asciiTheme="minorHAnsi" w:eastAsiaTheme="minorHAnsi" w:hAnsiTheme="minorHAnsi" w:cs="David" w:hint="cs"/>
          <w:b/>
          <w:bCs/>
          <w:rtl/>
        </w:rPr>
        <w:t xml:space="preserve">טבלה מספר 1: </w:t>
      </w:r>
    </w:p>
    <w:p w:rsidR="00482E95" w:rsidRPr="00482E95" w:rsidRDefault="00482E95" w:rsidP="00482E95">
      <w:pPr>
        <w:spacing w:line="360" w:lineRule="auto"/>
        <w:ind w:left="360"/>
        <w:contextualSpacing/>
        <w:jc w:val="both"/>
        <w:rPr>
          <w:rFonts w:asciiTheme="minorHAnsi" w:eastAsiaTheme="minorHAnsi" w:hAnsiTheme="minorHAnsi" w:cs="David"/>
          <w:rtl/>
        </w:rPr>
      </w:pPr>
      <w:r w:rsidRPr="00482E95">
        <w:rPr>
          <w:rFonts w:asciiTheme="minorHAnsi" w:eastAsiaTheme="minorHAnsi" w:hAnsiTheme="minorHAnsi" w:cs="David" w:hint="cs"/>
          <w:rtl/>
        </w:rPr>
        <w:t>לצורך הוכחת עמידה בתנאי הסף יש לפרט את ניסיון המציע בעריכת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קורסים ב</w:t>
      </w:r>
      <w:r w:rsidRPr="00482E95">
        <w:rPr>
          <w:rFonts w:asciiTheme="minorHAnsi" w:eastAsiaTheme="minorHAnsi" w:hAnsiTheme="minorHAnsi" w:cs="David"/>
          <w:rtl/>
        </w:rPr>
        <w:t>-</w:t>
      </w:r>
      <w:r w:rsidRPr="00482E95">
        <w:rPr>
          <w:rFonts w:asciiTheme="minorHAnsi" w:eastAsiaTheme="minorHAnsi" w:hAnsiTheme="minorHAnsi" w:cs="David"/>
        </w:rPr>
        <w:t>VBA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לעובדי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שלושה</w:t>
      </w:r>
      <w:r w:rsidRPr="00482E95">
        <w:rPr>
          <w:rFonts w:asciiTheme="minorHAnsi" w:eastAsiaTheme="minorHAnsi" w:hAnsiTheme="minorHAnsi" w:cs="David"/>
          <w:rtl/>
        </w:rPr>
        <w:t xml:space="preserve"> (3) </w:t>
      </w:r>
      <w:r w:rsidRPr="00482E95">
        <w:rPr>
          <w:rFonts w:asciiTheme="minorHAnsi" w:eastAsiaTheme="minorHAnsi" w:hAnsiTheme="minorHAnsi" w:cs="David" w:hint="cs"/>
          <w:rtl/>
        </w:rPr>
        <w:t>ארגונים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שכל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אחד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מהם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מונה</w:t>
      </w:r>
      <w:r w:rsidRPr="00482E95">
        <w:rPr>
          <w:rFonts w:asciiTheme="minorHAnsi" w:eastAsiaTheme="minorHAnsi" w:hAnsiTheme="minorHAnsi" w:cs="David"/>
          <w:rtl/>
        </w:rPr>
        <w:t xml:space="preserve"> 150 </w:t>
      </w:r>
      <w:r w:rsidRPr="00482E95">
        <w:rPr>
          <w:rFonts w:asciiTheme="minorHAnsi" w:eastAsiaTheme="minorHAnsi" w:hAnsiTheme="minorHAnsi" w:cs="David" w:hint="cs"/>
          <w:rtl/>
        </w:rPr>
        <w:t>עובדים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קורס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אחד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בהיקף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30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שעות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אקדמאיות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לכל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ארגון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וזאת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במהלך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השנים</w:t>
      </w:r>
      <w:r w:rsidRPr="00482E95">
        <w:rPr>
          <w:rFonts w:asciiTheme="minorHAnsi" w:eastAsiaTheme="minorHAnsi" w:hAnsiTheme="minorHAnsi" w:cs="David"/>
          <w:rtl/>
        </w:rPr>
        <w:t xml:space="preserve"> 2015 </w:t>
      </w:r>
      <w:r w:rsidRPr="00482E95">
        <w:rPr>
          <w:rFonts w:asciiTheme="minorHAnsi" w:eastAsiaTheme="minorHAnsi" w:hAnsiTheme="minorHAnsi" w:cs="David" w:hint="cs"/>
          <w:rtl/>
        </w:rPr>
        <w:t>עד</w:t>
      </w:r>
      <w:r w:rsidRPr="00482E95">
        <w:rPr>
          <w:rFonts w:asciiTheme="minorHAnsi" w:eastAsiaTheme="minorHAnsi" w:hAnsiTheme="minorHAnsi" w:cs="David"/>
          <w:rtl/>
        </w:rPr>
        <w:t xml:space="preserve"> 2017. </w:t>
      </w:r>
    </w:p>
    <w:tbl>
      <w:tblPr>
        <w:bidiVisual/>
        <w:tblW w:w="129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פירוט הניסיון המקצועי של המציע- יש לפרט את ניסיון המציע בהוראת אנגלית של עובדי שני ארגונים ציבוריים או פיננסיים"/>
        <w:tblDescription w:val="פירוט הניסיון המקצועי של המציע- יש לפרט את ניסיון המציע בהוראת אנגלית של עובדי שני ארגונים ציבוריים או פיננסיים"/>
      </w:tblPr>
      <w:tblGrid>
        <w:gridCol w:w="2410"/>
        <w:gridCol w:w="2410"/>
        <w:gridCol w:w="1560"/>
        <w:gridCol w:w="1559"/>
        <w:gridCol w:w="2268"/>
        <w:gridCol w:w="2694"/>
      </w:tblGrid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השנה בה סופקו השירותים</w:t>
            </w:r>
          </w:p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(יש לציין מתאריך..... עד תאריך.......)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הארגון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מספר העובדים בארגון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היקף שעות ההדרכה בעריכת קורסים ב-</w:t>
            </w:r>
            <w:r w:rsidRPr="00482E95">
              <w:rPr>
                <w:rFonts w:asciiTheme="minorHAnsi" w:eastAsiaTheme="minorHAnsi" w:hAnsiTheme="minorHAnsi" w:cs="David"/>
                <w:b/>
                <w:bCs/>
              </w:rPr>
              <w:t>VBA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איש הקשר ותפקידו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טלפון (קווי ונייד)</w:t>
            </w: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</w:tbl>
    <w:p w:rsidR="00482E95" w:rsidRPr="00482E95" w:rsidRDefault="00482E95" w:rsidP="00482E95">
      <w:pPr>
        <w:spacing w:line="360" w:lineRule="auto"/>
        <w:jc w:val="both"/>
        <w:rPr>
          <w:rFonts w:asciiTheme="minorHAnsi" w:eastAsiaTheme="minorHAnsi" w:hAnsiTheme="minorHAnsi" w:cs="David"/>
          <w:rtl/>
        </w:rPr>
      </w:pPr>
      <w:r w:rsidRPr="00482E95">
        <w:rPr>
          <w:rFonts w:asciiTheme="minorHAnsi" w:eastAsiaTheme="minorHAnsi" w:hAnsiTheme="minorHAnsi" w:cs="David" w:hint="cs"/>
          <w:bCs/>
          <w:rtl/>
        </w:rPr>
        <w:lastRenderedPageBreak/>
        <w:t>טבלה מספר 2</w:t>
      </w:r>
      <w:r w:rsidRPr="00482E95">
        <w:rPr>
          <w:rFonts w:asciiTheme="minorHAnsi" w:eastAsiaTheme="minorHAnsi" w:hAnsiTheme="minorHAnsi" w:cs="David"/>
          <w:bCs/>
        </w:rPr>
        <w:t>:</w:t>
      </w:r>
    </w:p>
    <w:p w:rsidR="00482E95" w:rsidRPr="00482E95" w:rsidRDefault="00482E95" w:rsidP="00482E95">
      <w:pPr>
        <w:spacing w:line="360" w:lineRule="auto"/>
        <w:jc w:val="both"/>
        <w:rPr>
          <w:rFonts w:asciiTheme="minorHAnsi" w:eastAsiaTheme="minorHAnsi" w:hAnsiTheme="minorHAnsi" w:cs="David"/>
          <w:rtl/>
        </w:rPr>
      </w:pPr>
      <w:r w:rsidRPr="00482E95">
        <w:rPr>
          <w:rFonts w:asciiTheme="minorHAnsi" w:eastAsiaTheme="minorHAnsi" w:hAnsiTheme="minorHAnsi" w:cs="David" w:hint="cs"/>
          <w:rtl/>
        </w:rPr>
        <w:t>לצורך הוכחת עמידה בתנאי הסף יש לפרט את ניסיון המציע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קורסים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</w:t>
      </w:r>
      <w:r w:rsidRPr="00482E95">
        <w:rPr>
          <w:rFonts w:asciiTheme="minorHAnsi" w:eastAsiaTheme="minorHAnsi" w:hAnsiTheme="minorHAnsi" w:cs="David"/>
          <w:rtl/>
        </w:rPr>
        <w:t xml:space="preserve">- </w:t>
      </w:r>
      <w:proofErr w:type="spellStart"/>
      <w:r w:rsidRPr="00482E95">
        <w:rPr>
          <w:rFonts w:asciiTheme="minorHAnsi" w:eastAsiaTheme="minorHAnsi" w:hAnsiTheme="minorHAnsi" w:cs="David"/>
        </w:rPr>
        <w:t>Ms</w:t>
      </w:r>
      <w:proofErr w:type="spellEnd"/>
      <w:r w:rsidRPr="00482E95">
        <w:rPr>
          <w:rFonts w:asciiTheme="minorHAnsi" w:eastAsiaTheme="minorHAnsi" w:hAnsiTheme="minorHAnsi" w:cs="David"/>
        </w:rPr>
        <w:t xml:space="preserve"> project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לעובדי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שני</w:t>
      </w:r>
      <w:r w:rsidRPr="00482E95">
        <w:rPr>
          <w:rFonts w:asciiTheme="minorHAnsi" w:eastAsiaTheme="minorHAnsi" w:hAnsiTheme="minorHAnsi" w:cs="David"/>
          <w:rtl/>
        </w:rPr>
        <w:t xml:space="preserve"> (2) </w:t>
      </w:r>
      <w:r w:rsidRPr="00482E95">
        <w:rPr>
          <w:rFonts w:asciiTheme="minorHAnsi" w:eastAsiaTheme="minorHAnsi" w:hAnsiTheme="minorHAnsi" w:cs="David" w:hint="cs"/>
          <w:rtl/>
        </w:rPr>
        <w:t>ארגונים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שכל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אחד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מהם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מונה</w:t>
      </w:r>
      <w:r w:rsidRPr="00482E95">
        <w:rPr>
          <w:rFonts w:asciiTheme="minorHAnsi" w:eastAsiaTheme="minorHAnsi" w:hAnsiTheme="minorHAnsi" w:cs="David"/>
          <w:rtl/>
        </w:rPr>
        <w:t xml:space="preserve"> 150 </w:t>
      </w:r>
      <w:r w:rsidRPr="00482E95">
        <w:rPr>
          <w:rFonts w:asciiTheme="minorHAnsi" w:eastAsiaTheme="minorHAnsi" w:hAnsiTheme="minorHAnsi" w:cs="David" w:hint="cs"/>
          <w:rtl/>
        </w:rPr>
        <w:t>עובדים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קורס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אחד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בהיקף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של</w:t>
      </w:r>
      <w:r w:rsidRPr="00482E95">
        <w:rPr>
          <w:rFonts w:asciiTheme="minorHAnsi" w:eastAsiaTheme="minorHAnsi" w:hAnsiTheme="minorHAnsi" w:cs="David"/>
          <w:rtl/>
        </w:rPr>
        <w:t xml:space="preserve"> 20 </w:t>
      </w:r>
      <w:r w:rsidRPr="00482E95">
        <w:rPr>
          <w:rFonts w:asciiTheme="minorHAnsi" w:eastAsiaTheme="minorHAnsi" w:hAnsiTheme="minorHAnsi" w:cs="David" w:hint="cs"/>
          <w:rtl/>
        </w:rPr>
        <w:t>שעות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אקדמאיות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לכל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ארגון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וזאת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במהלך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השנים</w:t>
      </w:r>
      <w:r w:rsidRPr="00482E95">
        <w:rPr>
          <w:rFonts w:asciiTheme="minorHAnsi" w:eastAsiaTheme="minorHAnsi" w:hAnsiTheme="minorHAnsi" w:cs="David"/>
          <w:rtl/>
        </w:rPr>
        <w:t xml:space="preserve"> 2015 </w:t>
      </w:r>
      <w:r w:rsidRPr="00482E95">
        <w:rPr>
          <w:rFonts w:asciiTheme="minorHAnsi" w:eastAsiaTheme="minorHAnsi" w:hAnsiTheme="minorHAnsi" w:cs="David" w:hint="cs"/>
          <w:rtl/>
        </w:rPr>
        <w:t>עד</w:t>
      </w:r>
      <w:r w:rsidRPr="00482E95">
        <w:rPr>
          <w:rFonts w:asciiTheme="minorHAnsi" w:eastAsiaTheme="minorHAnsi" w:hAnsiTheme="minorHAnsi" w:cs="David"/>
          <w:rtl/>
        </w:rPr>
        <w:t xml:space="preserve"> 2017. </w:t>
      </w:r>
    </w:p>
    <w:tbl>
      <w:tblPr>
        <w:bidiVisual/>
        <w:tblW w:w="129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פירוט הניסיון המקצועי של המציע- יש לפרט את ניסיון המציע בהוראת אנגלית של עובדי שני ארגונים ציבוריים או פיננסיים"/>
        <w:tblDescription w:val="פירוט הניסיון המקצועי של המציע- יש לפרט את ניסיון המציע בהוראת אנגלית של עובדי שני ארגונים ציבוריים או פיננסיים"/>
      </w:tblPr>
      <w:tblGrid>
        <w:gridCol w:w="2410"/>
        <w:gridCol w:w="2410"/>
        <w:gridCol w:w="1560"/>
        <w:gridCol w:w="1559"/>
        <w:gridCol w:w="2268"/>
        <w:gridCol w:w="2694"/>
      </w:tblGrid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השנה בה סופקו השירותים</w:t>
            </w:r>
          </w:p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(יש לציין מתאריך..... עד תאריך.......)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הארגון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מספר העובדים בארגון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היקף שעות ההדרכה בעריכת קורסים ב-</w:t>
            </w:r>
            <w:r w:rsidRPr="00482E95">
              <w:rPr>
                <w:rFonts w:asciiTheme="minorHAnsi" w:eastAsiaTheme="minorHAnsi" w:hAnsiTheme="minorHAnsi" w:cs="David"/>
              </w:rPr>
              <w:t xml:space="preserve"> </w:t>
            </w:r>
            <w:proofErr w:type="spellStart"/>
            <w:r w:rsidRPr="00482E95">
              <w:rPr>
                <w:rFonts w:asciiTheme="minorHAnsi" w:eastAsiaTheme="minorHAnsi" w:hAnsiTheme="minorHAnsi" w:cs="David"/>
              </w:rPr>
              <w:t>Ms</w:t>
            </w:r>
            <w:proofErr w:type="spellEnd"/>
            <w:r w:rsidRPr="00482E95">
              <w:rPr>
                <w:rFonts w:asciiTheme="minorHAnsi" w:eastAsiaTheme="minorHAnsi" w:hAnsiTheme="minorHAnsi" w:cs="David"/>
              </w:rPr>
              <w:t xml:space="preserve"> project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איש הקשר ותפקידו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טלפון (קווי ונייד)</w:t>
            </w: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1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</w:tbl>
    <w:p w:rsidR="00482E95" w:rsidRPr="00482E95" w:rsidRDefault="00482E95" w:rsidP="00482E95">
      <w:pPr>
        <w:spacing w:line="360" w:lineRule="auto"/>
        <w:jc w:val="both"/>
        <w:rPr>
          <w:rFonts w:asciiTheme="minorHAnsi" w:eastAsiaTheme="minorHAnsi" w:hAnsiTheme="minorHAnsi" w:cs="David"/>
          <w:rtl/>
        </w:rPr>
      </w:pPr>
    </w:p>
    <w:p w:rsidR="00482E95" w:rsidRPr="00482E95" w:rsidRDefault="00482E95" w:rsidP="00482E95">
      <w:pPr>
        <w:spacing w:line="360" w:lineRule="auto"/>
        <w:jc w:val="both"/>
        <w:rPr>
          <w:rFonts w:asciiTheme="minorHAnsi" w:eastAsiaTheme="minorHAnsi" w:hAnsiTheme="minorHAnsi" w:cs="David"/>
          <w:rtl/>
        </w:rPr>
      </w:pPr>
      <w:r w:rsidRPr="00482E95">
        <w:rPr>
          <w:rFonts w:asciiTheme="minorHAnsi" w:eastAsiaTheme="minorHAnsi" w:hAnsiTheme="minorHAnsi" w:cs="David" w:hint="cs"/>
          <w:bCs/>
          <w:rtl/>
        </w:rPr>
        <w:lastRenderedPageBreak/>
        <w:t>טבלה מספר 3</w:t>
      </w:r>
      <w:r w:rsidRPr="00482E95">
        <w:rPr>
          <w:rFonts w:asciiTheme="minorHAnsi" w:eastAsiaTheme="minorHAnsi" w:hAnsiTheme="minorHAnsi" w:cs="David"/>
          <w:bCs/>
        </w:rPr>
        <w:t>:</w:t>
      </w:r>
    </w:p>
    <w:p w:rsidR="00482E95" w:rsidRPr="00482E95" w:rsidRDefault="00482E95" w:rsidP="00482E95">
      <w:pPr>
        <w:spacing w:line="360" w:lineRule="auto"/>
        <w:jc w:val="both"/>
        <w:rPr>
          <w:rFonts w:asciiTheme="minorHAnsi" w:eastAsiaTheme="minorHAnsi" w:hAnsiTheme="minorHAnsi" w:cs="David"/>
          <w:rtl/>
        </w:rPr>
      </w:pPr>
      <w:r w:rsidRPr="00482E95">
        <w:rPr>
          <w:rFonts w:asciiTheme="minorHAnsi" w:eastAsiaTheme="minorHAnsi" w:hAnsiTheme="minorHAnsi" w:cs="David" w:hint="cs"/>
          <w:rtl/>
        </w:rPr>
        <w:t>לצורך הוכחת עמידה בתנאי הסף יש לפרט את ניסיון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המציע בעריכת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קורסים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בכל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אחד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מהיישומים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/>
        </w:rPr>
        <w:t>Word, Excel, Power Point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לעובדי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שלושה</w:t>
      </w:r>
      <w:r w:rsidRPr="00482E95">
        <w:rPr>
          <w:rFonts w:asciiTheme="minorHAnsi" w:eastAsiaTheme="minorHAnsi" w:hAnsiTheme="minorHAnsi" w:cs="David"/>
          <w:rtl/>
        </w:rPr>
        <w:t xml:space="preserve"> (3) </w:t>
      </w:r>
      <w:r w:rsidRPr="00482E95">
        <w:rPr>
          <w:rFonts w:asciiTheme="minorHAnsi" w:eastAsiaTheme="minorHAnsi" w:hAnsiTheme="minorHAnsi" w:cs="David" w:hint="cs"/>
          <w:rtl/>
        </w:rPr>
        <w:t>ארגונים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שכל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אחד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מהם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מונה</w:t>
      </w:r>
      <w:r w:rsidRPr="00482E95">
        <w:rPr>
          <w:rFonts w:asciiTheme="minorHAnsi" w:eastAsiaTheme="minorHAnsi" w:hAnsiTheme="minorHAnsi" w:cs="David"/>
          <w:rtl/>
        </w:rPr>
        <w:t xml:space="preserve"> 150 </w:t>
      </w:r>
      <w:r w:rsidRPr="00482E95">
        <w:rPr>
          <w:rFonts w:asciiTheme="minorHAnsi" w:eastAsiaTheme="minorHAnsi" w:hAnsiTheme="minorHAnsi" w:cs="David" w:hint="cs"/>
          <w:rtl/>
        </w:rPr>
        <w:t>עובדים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בהיקף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של</w:t>
      </w:r>
      <w:r w:rsidRPr="00482E95">
        <w:rPr>
          <w:rFonts w:asciiTheme="minorHAnsi" w:eastAsiaTheme="minorHAnsi" w:hAnsiTheme="minorHAnsi" w:cs="David"/>
          <w:rtl/>
        </w:rPr>
        <w:t xml:space="preserve"> 100 </w:t>
      </w:r>
      <w:r w:rsidRPr="00482E95">
        <w:rPr>
          <w:rFonts w:asciiTheme="minorHAnsi" w:eastAsiaTheme="minorHAnsi" w:hAnsiTheme="minorHAnsi" w:cs="David" w:hint="cs"/>
          <w:rtl/>
        </w:rPr>
        <w:t>שעות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אקדמאיות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לכל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ארגון</w:t>
      </w:r>
      <w:r w:rsidRPr="00482E95">
        <w:rPr>
          <w:rFonts w:asciiTheme="minorHAnsi" w:eastAsiaTheme="minorHAnsi" w:hAnsiTheme="minorHAnsi" w:cs="David"/>
          <w:rtl/>
        </w:rPr>
        <w:t xml:space="preserve">,  </w:t>
      </w:r>
      <w:r w:rsidRPr="00482E95">
        <w:rPr>
          <w:rFonts w:asciiTheme="minorHAnsi" w:eastAsiaTheme="minorHAnsi" w:hAnsiTheme="minorHAnsi" w:cs="David" w:hint="cs"/>
          <w:rtl/>
        </w:rPr>
        <w:t>וזאת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במהלך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השנים</w:t>
      </w:r>
      <w:r w:rsidRPr="00482E95">
        <w:rPr>
          <w:rFonts w:asciiTheme="minorHAnsi" w:eastAsiaTheme="minorHAnsi" w:hAnsiTheme="minorHAnsi" w:cs="David"/>
          <w:rtl/>
        </w:rPr>
        <w:t xml:space="preserve"> 2015 </w:t>
      </w:r>
      <w:r w:rsidRPr="00482E95">
        <w:rPr>
          <w:rFonts w:asciiTheme="minorHAnsi" w:eastAsiaTheme="minorHAnsi" w:hAnsiTheme="minorHAnsi" w:cs="David" w:hint="cs"/>
          <w:rtl/>
        </w:rPr>
        <w:t>עד</w:t>
      </w:r>
      <w:r w:rsidRPr="00482E95">
        <w:rPr>
          <w:rFonts w:asciiTheme="minorHAnsi" w:eastAsiaTheme="minorHAnsi" w:hAnsiTheme="minorHAnsi" w:cs="David"/>
          <w:rtl/>
        </w:rPr>
        <w:t xml:space="preserve"> 2017.</w:t>
      </w:r>
    </w:p>
    <w:tbl>
      <w:tblPr>
        <w:bidiVisual/>
        <w:tblW w:w="147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פירוט הניסיון המקצועי של המציע- יש לפרט את ניסיון המציע בהוראת אנגלית של עובדי שני ארגונים ציבוריים או פיננסיים"/>
        <w:tblDescription w:val="פירוט הניסיון המקצועי של המציע- יש לפרט את ניסיון המציע בהוראת אנגלית של עובדי שני ארגונים ציבוריים או פיננסיים"/>
      </w:tblPr>
      <w:tblGrid>
        <w:gridCol w:w="1701"/>
        <w:gridCol w:w="2268"/>
        <w:gridCol w:w="1314"/>
        <w:gridCol w:w="1559"/>
        <w:gridCol w:w="1559"/>
        <w:gridCol w:w="1559"/>
        <w:gridCol w:w="2268"/>
        <w:gridCol w:w="2496"/>
      </w:tblGrid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השנה בה סופקו השירותים</w:t>
            </w:r>
          </w:p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(יש לציין מתאריך..... עד תאריך.......)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הארגון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מספר העובדים בארגון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היקף שעות ההדרכה בעריכת קורסים ב </w:t>
            </w:r>
            <w:r w:rsidRPr="00482E95">
              <w:rPr>
                <w:rFonts w:asciiTheme="minorHAnsi" w:eastAsiaTheme="minorHAnsi" w:hAnsiTheme="minorHAnsi" w:cs="David"/>
                <w:b/>
                <w:bCs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היקף שעות ההדרכה </w:t>
            </w:r>
            <w:proofErr w:type="spellStart"/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בערית</w:t>
            </w:r>
            <w:proofErr w:type="spellEnd"/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 קורסים ב </w:t>
            </w:r>
            <w:r w:rsidRPr="00482E95">
              <w:rPr>
                <w:rFonts w:asciiTheme="minorHAnsi" w:eastAsiaTheme="minorHAnsi" w:hAnsiTheme="minorHAnsi" w:cs="David"/>
                <w:b/>
                <w:bCs/>
              </w:rPr>
              <w:t>Excel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היקף שעות ההדרכה בעריכת קורסים ב-</w:t>
            </w:r>
            <w:r w:rsidRPr="00482E95">
              <w:rPr>
                <w:rFonts w:asciiTheme="minorHAnsi" w:eastAsiaTheme="minorHAnsi" w:hAnsiTheme="minorHAnsi" w:cs="David"/>
                <w:b/>
                <w:bCs/>
              </w:rPr>
              <w:t>Power Point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איש הקשר ותפקידו</w:t>
            </w:r>
          </w:p>
        </w:tc>
        <w:tc>
          <w:tcPr>
            <w:tcW w:w="2496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טלפון (קווי ונייד)</w:t>
            </w: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</w:tbl>
    <w:p w:rsidR="00482E95" w:rsidRPr="00482E95" w:rsidRDefault="00482E95" w:rsidP="00482E95">
      <w:pPr>
        <w:bidi w:val="0"/>
        <w:spacing w:after="200" w:line="276" w:lineRule="auto"/>
        <w:rPr>
          <w:rFonts w:asciiTheme="minorHAnsi" w:eastAsiaTheme="minorHAnsi" w:hAnsiTheme="minorHAnsi" w:cs="David"/>
          <w:b/>
          <w:bCs/>
        </w:rPr>
      </w:pPr>
      <w:r w:rsidRPr="00482E95">
        <w:rPr>
          <w:rFonts w:asciiTheme="minorHAnsi" w:eastAsiaTheme="minorHAnsi" w:hAnsiTheme="minorHAnsi" w:cstheme="minorBidi"/>
          <w:sz w:val="22"/>
          <w:szCs w:val="22"/>
          <w:rtl/>
        </w:rPr>
        <w:br w:type="page"/>
      </w:r>
    </w:p>
    <w:p w:rsidR="00482E95" w:rsidRPr="00482E95" w:rsidRDefault="00482E95" w:rsidP="00482E95">
      <w:pPr>
        <w:spacing w:line="360" w:lineRule="auto"/>
        <w:ind w:left="-58"/>
        <w:jc w:val="center"/>
        <w:outlineLvl w:val="0"/>
        <w:rPr>
          <w:rFonts w:asciiTheme="minorHAnsi" w:eastAsiaTheme="minorHAnsi" w:hAnsiTheme="minorHAnsi" w:cs="David"/>
          <w:b/>
          <w:bCs/>
          <w:rtl/>
        </w:rPr>
      </w:pPr>
      <w:bookmarkStart w:id="2" w:name="_Toc496113034"/>
      <w:r w:rsidRPr="00482E95">
        <w:rPr>
          <w:rFonts w:asciiTheme="minorHAnsi" w:eastAsiaTheme="minorHAnsi" w:hAnsiTheme="minorHAnsi" w:cs="David" w:hint="cs"/>
          <w:b/>
          <w:bCs/>
          <w:rtl/>
        </w:rPr>
        <w:lastRenderedPageBreak/>
        <w:t>נספח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א</w:t>
      </w:r>
      <w:r w:rsidRPr="00482E95">
        <w:rPr>
          <w:rFonts w:asciiTheme="minorHAnsi" w:eastAsiaTheme="minorHAnsi" w:hAnsiTheme="minorHAnsi" w:cs="David"/>
          <w:b/>
          <w:bCs/>
          <w:rtl/>
        </w:rPr>
        <w:t>3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-מידע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הנדרש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להוכחת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איכות</w:t>
      </w:r>
      <w:r w:rsidRPr="00482E95">
        <w:rPr>
          <w:rFonts w:asciiTheme="minorHAnsi" w:eastAsiaTheme="minorHAnsi" w:hAnsiTheme="minorHAnsi" w:cs="David"/>
          <w:b/>
          <w:bCs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b/>
          <w:bCs/>
          <w:rtl/>
        </w:rPr>
        <w:t>ההצעה</w:t>
      </w:r>
      <w:bookmarkEnd w:id="2"/>
    </w:p>
    <w:p w:rsidR="00482E95" w:rsidRPr="00482E95" w:rsidRDefault="00482E95" w:rsidP="00482E95">
      <w:pPr>
        <w:spacing w:line="360" w:lineRule="auto"/>
        <w:jc w:val="both"/>
        <w:rPr>
          <w:rFonts w:asciiTheme="minorHAnsi" w:eastAsiaTheme="minorHAnsi" w:hAnsiTheme="minorHAnsi" w:cs="David"/>
          <w:rtl/>
        </w:rPr>
      </w:pPr>
      <w:r w:rsidRPr="00482E95">
        <w:rPr>
          <w:rFonts w:asciiTheme="minorHAnsi" w:eastAsiaTheme="minorHAnsi" w:hAnsiTheme="minorHAnsi" w:cs="David" w:hint="cs"/>
          <w:rtl/>
        </w:rPr>
        <w:t>לצורך ניקוד האיכות יש לפרט את ניסיון המציע בארגונים נוספים,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המונים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150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עובדים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לפחות, כל אחד</w:t>
      </w:r>
      <w:r w:rsidRPr="00482E95">
        <w:rPr>
          <w:rFonts w:asciiTheme="minorHAnsi" w:eastAsiaTheme="minorHAnsi" w:hAnsiTheme="minorHAnsi" w:cs="David"/>
          <w:rtl/>
        </w:rPr>
        <w:t xml:space="preserve">, </w:t>
      </w:r>
      <w:r w:rsidRPr="00482E95">
        <w:rPr>
          <w:rFonts w:asciiTheme="minorHAnsi" w:eastAsiaTheme="minorHAnsi" w:hAnsiTheme="minorHAnsi" w:cs="David" w:hint="cs"/>
          <w:rtl/>
        </w:rPr>
        <w:t>אצלם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לימד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המציע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יישומי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/>
        </w:rPr>
        <w:t>OFFICE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במהלך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השנים</w:t>
      </w:r>
      <w:r w:rsidRPr="00482E95">
        <w:rPr>
          <w:rFonts w:asciiTheme="minorHAnsi" w:eastAsiaTheme="minorHAnsi" w:hAnsiTheme="minorHAnsi" w:cs="David"/>
          <w:rtl/>
        </w:rPr>
        <w:t xml:space="preserve"> 201</w:t>
      </w:r>
      <w:r w:rsidRPr="00482E95">
        <w:rPr>
          <w:rFonts w:asciiTheme="minorHAnsi" w:eastAsiaTheme="minorHAnsi" w:hAnsiTheme="minorHAnsi" w:cs="David" w:hint="cs"/>
          <w:rtl/>
        </w:rPr>
        <w:t>5</w:t>
      </w:r>
      <w:r w:rsidRPr="00482E95">
        <w:rPr>
          <w:rFonts w:asciiTheme="minorHAnsi" w:eastAsiaTheme="minorHAnsi" w:hAnsiTheme="minorHAnsi" w:cs="David"/>
          <w:rtl/>
        </w:rPr>
        <w:t xml:space="preserve">-2017 </w:t>
      </w:r>
      <w:r w:rsidRPr="00482E95">
        <w:rPr>
          <w:rFonts w:asciiTheme="minorHAnsi" w:eastAsiaTheme="minorHAnsi" w:hAnsiTheme="minorHAnsi" w:cs="David" w:hint="cs"/>
          <w:rtl/>
        </w:rPr>
        <w:t>בהיקף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של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100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שעות אקדמאיות</w:t>
      </w:r>
      <w:r w:rsidRPr="00482E95">
        <w:rPr>
          <w:rFonts w:asciiTheme="minorHAnsi" w:eastAsiaTheme="minorHAnsi" w:hAnsiTheme="minorHAnsi" w:cs="David"/>
          <w:rtl/>
        </w:rPr>
        <w:t xml:space="preserve"> </w:t>
      </w:r>
      <w:r w:rsidRPr="00482E95">
        <w:rPr>
          <w:rFonts w:asciiTheme="minorHAnsi" w:eastAsiaTheme="minorHAnsi" w:hAnsiTheme="minorHAnsi" w:cs="David" w:hint="cs"/>
          <w:rtl/>
        </w:rPr>
        <w:t>לפחות, לכל ארגון.</w:t>
      </w:r>
    </w:p>
    <w:tbl>
      <w:tblPr>
        <w:bidiVisual/>
        <w:tblW w:w="147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פירוט הניסיון המקצועי של המציע- יש לפרט את ניסיון המציע בהוראת אנגלית של עובדי שני ארגונים ציבוריים או פיננסיים"/>
        <w:tblDescription w:val="פירוט הניסיון המקצועי של המציע- יש לפרט את ניסיון המציע בהוראת אנגלית של עובדי שני ארגונים ציבוריים או פיננסיים"/>
      </w:tblPr>
      <w:tblGrid>
        <w:gridCol w:w="1701"/>
        <w:gridCol w:w="2268"/>
        <w:gridCol w:w="1314"/>
        <w:gridCol w:w="1559"/>
        <w:gridCol w:w="1559"/>
        <w:gridCol w:w="1559"/>
        <w:gridCol w:w="2268"/>
        <w:gridCol w:w="2496"/>
      </w:tblGrid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השנה בה סופקו השירותים</w:t>
            </w:r>
          </w:p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(יש לציין מתאריך..... עד תאריך.......)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הארגון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מספר העובדים בארגון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היקף שעות ההדרכה בעריכת קורסים ב </w:t>
            </w:r>
            <w:r w:rsidRPr="00482E95">
              <w:rPr>
                <w:rFonts w:asciiTheme="minorHAnsi" w:eastAsiaTheme="minorHAnsi" w:hAnsiTheme="minorHAnsi" w:cs="David"/>
                <w:b/>
                <w:bCs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היקף שעות ההדרכה </w:t>
            </w:r>
            <w:proofErr w:type="spellStart"/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בערית</w:t>
            </w:r>
            <w:proofErr w:type="spellEnd"/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 xml:space="preserve"> קורסים ב </w:t>
            </w:r>
            <w:r w:rsidRPr="00482E95">
              <w:rPr>
                <w:rFonts w:asciiTheme="minorHAnsi" w:eastAsiaTheme="minorHAnsi" w:hAnsiTheme="minorHAnsi" w:cs="David"/>
                <w:b/>
                <w:bCs/>
              </w:rPr>
              <w:t>Excel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היקף שעות ההדרכה בעריכת קורסים ב-</w:t>
            </w:r>
            <w:r w:rsidRPr="00482E95">
              <w:rPr>
                <w:rFonts w:asciiTheme="minorHAnsi" w:eastAsiaTheme="minorHAnsi" w:hAnsiTheme="minorHAnsi" w:cs="David"/>
                <w:b/>
                <w:bCs/>
              </w:rPr>
              <w:t>Power Point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שם איש הקשר ותפקידו</w:t>
            </w:r>
          </w:p>
        </w:tc>
        <w:tc>
          <w:tcPr>
            <w:tcW w:w="2496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  <w:r w:rsidRPr="00482E95">
              <w:rPr>
                <w:rFonts w:asciiTheme="minorHAnsi" w:eastAsiaTheme="minorHAnsi" w:hAnsiTheme="minorHAnsi" w:cs="David" w:hint="cs"/>
                <w:b/>
                <w:bCs/>
                <w:rtl/>
              </w:rPr>
              <w:t>טלפון (קווי ונייד)</w:t>
            </w: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Del="008E7A06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  <w:tr w:rsidR="00482E95" w:rsidRPr="00482E95" w:rsidTr="00DE6D3E">
        <w:trPr>
          <w:trHeight w:val="624"/>
          <w:tblHeader/>
          <w:jc w:val="center"/>
        </w:trPr>
        <w:tc>
          <w:tcPr>
            <w:tcW w:w="1701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314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  <w:tc>
          <w:tcPr>
            <w:tcW w:w="2496" w:type="dxa"/>
            <w:shd w:val="clear" w:color="auto" w:fill="auto"/>
          </w:tcPr>
          <w:p w:rsidR="00482E95" w:rsidRPr="00482E95" w:rsidRDefault="00482E95" w:rsidP="00482E95">
            <w:pPr>
              <w:widowControl w:val="0"/>
              <w:spacing w:after="200" w:line="360" w:lineRule="auto"/>
              <w:jc w:val="center"/>
              <w:rPr>
                <w:rFonts w:asciiTheme="minorHAnsi" w:eastAsiaTheme="minorHAnsi" w:hAnsiTheme="minorHAnsi" w:cs="David"/>
                <w:b/>
                <w:bCs/>
                <w:rtl/>
              </w:rPr>
            </w:pPr>
          </w:p>
        </w:tc>
      </w:tr>
    </w:tbl>
    <w:p w:rsidR="00412846" w:rsidRDefault="00412846"/>
    <w:sectPr w:rsidR="00412846" w:rsidSect="00482E95">
      <w:footerReference w:type="default" r:id="rId8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95" w:rsidRDefault="00482E95" w:rsidP="00482E95">
      <w:r>
        <w:separator/>
      </w:r>
    </w:p>
  </w:endnote>
  <w:endnote w:type="continuationSeparator" w:id="0">
    <w:p w:rsidR="00482E95" w:rsidRDefault="00482E95" w:rsidP="004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95" w:rsidRPr="00482E95" w:rsidRDefault="00482E95" w:rsidP="00482E95">
    <w:pPr>
      <w:tabs>
        <w:tab w:val="center" w:pos="4153"/>
        <w:tab w:val="right" w:pos="8306"/>
      </w:tabs>
      <w:jc w:val="right"/>
      <w:rPr>
        <w:rFonts w:asciiTheme="minorHAnsi" w:eastAsiaTheme="minorHAnsi" w:hAnsiTheme="minorHAnsi" w:cs="David"/>
        <w:rtl/>
        <w:lang w:val="he-IL"/>
      </w:rPr>
    </w:pPr>
    <w:r w:rsidRPr="00482E95">
      <w:rPr>
        <w:rFonts w:asciiTheme="minorHAnsi" w:eastAsiaTheme="minorHAnsi" w:hAnsiTheme="minorHAnsi" w:cs="David"/>
        <w:rtl/>
        <w:lang w:val="he-IL"/>
      </w:rPr>
      <w:br/>
    </w:r>
    <w:r w:rsidRPr="00482E95">
      <w:rPr>
        <w:rFonts w:asciiTheme="minorHAnsi" w:eastAsiaTheme="minorHAnsi" w:hAnsiTheme="minorHAnsi" w:cs="David" w:hint="cs"/>
        <w:rtl/>
        <w:lang w:val="he-IL"/>
      </w:rPr>
      <w:t>חתימת המציע בראשי תיבות בצירוף חותמת ________</w:t>
    </w:r>
    <w:r w:rsidRPr="00482E95">
      <w:rPr>
        <w:rFonts w:asciiTheme="minorHAnsi" w:eastAsiaTheme="minorHAnsi" w:hAnsiTheme="minorHAnsi" w:cs="David"/>
        <w:rtl/>
        <w:lang w:val="he-IL"/>
      </w:rPr>
      <w:br/>
    </w:r>
  </w:p>
  <w:p w:rsidR="00482E95" w:rsidRDefault="00482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95" w:rsidRDefault="00482E95" w:rsidP="00482E95">
      <w:r>
        <w:separator/>
      </w:r>
    </w:p>
  </w:footnote>
  <w:footnote w:type="continuationSeparator" w:id="0">
    <w:p w:rsidR="00482E95" w:rsidRDefault="00482E95" w:rsidP="0048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95"/>
    <w:rsid w:val="0021473F"/>
    <w:rsid w:val="00412846"/>
    <w:rsid w:val="004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E9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482E95"/>
    <w:rPr>
      <w:sz w:val="24"/>
      <w:szCs w:val="24"/>
    </w:rPr>
  </w:style>
  <w:style w:type="paragraph" w:styleId="a5">
    <w:name w:val="footer"/>
    <w:basedOn w:val="a"/>
    <w:link w:val="a6"/>
    <w:uiPriority w:val="99"/>
    <w:rsid w:val="00482E9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82E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E9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482E95"/>
    <w:rPr>
      <w:sz w:val="24"/>
      <w:szCs w:val="24"/>
    </w:rPr>
  </w:style>
  <w:style w:type="paragraph" w:styleId="a5">
    <w:name w:val="footer"/>
    <w:basedOn w:val="a"/>
    <w:link w:val="a6"/>
    <w:uiPriority w:val="99"/>
    <w:rsid w:val="00482E9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82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DD3AE-328C-4015-99DC-70C8888AD39A}"/>
</file>

<file path=customXml/itemProps2.xml><?xml version="1.0" encoding="utf-8"?>
<ds:datastoreItem xmlns:ds="http://schemas.openxmlformats.org/officeDocument/2006/customXml" ds:itemID="{8B6D5F7B-AE45-49F7-B487-BFBB6CA4A780}"/>
</file>

<file path=customXml/itemProps3.xml><?xml version="1.0" encoding="utf-8"?>
<ds:datastoreItem xmlns:ds="http://schemas.openxmlformats.org/officeDocument/2006/customXml" ds:itemID="{80E5864B-4270-4268-A574-D7E23EC4B4EA}"/>
</file>

<file path=customXml/itemProps4.xml><?xml version="1.0" encoding="utf-8"?>
<ds:datastoreItem xmlns:ds="http://schemas.openxmlformats.org/officeDocument/2006/customXml" ds:itemID="{31BD5ECF-6E82-4DE6-B693-9D982FFBF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324</Words>
  <Characters>1780</Characters>
  <Application>Microsoft Office Word</Application>
  <DocSecurity>0</DocSecurity>
  <Lines>50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מורן דהן</dc:creator>
  <cp:lastModifiedBy>מורן דהן</cp:lastModifiedBy>
  <cp:revision>1</cp:revision>
  <dcterms:created xsi:type="dcterms:W3CDTF">2017-10-18T15:05:00Z</dcterms:created>
  <dcterms:modified xsi:type="dcterms:W3CDTF">2017-10-18T15:08:00Z</dcterms:modified>
</cp:coreProperties>
</file>