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235CC" w14:textId="77777777" w:rsidR="00053AE4" w:rsidRDefault="00031F9B" w:rsidP="00053AE4">
      <w:pPr>
        <w:spacing w:line="360" w:lineRule="auto"/>
        <w:rPr>
          <w:rFonts w:ascii="Garamond" w:hAnsi="Garamond" w:cs="David"/>
          <w:b/>
          <w:bCs/>
          <w:spacing w:val="-4"/>
          <w:sz w:val="28"/>
          <w:szCs w:val="28"/>
          <w:rtl/>
        </w:rPr>
      </w:pPr>
      <w:r>
        <w:rPr>
          <w:noProof/>
          <w:lang w:eastAsia="en-US" w:bidi="ar-SA"/>
        </w:rPr>
        <w:drawing>
          <wp:anchor distT="0" distB="0" distL="114300" distR="114300" simplePos="0" relativeHeight="251659264" behindDoc="0" locked="0" layoutInCell="1" allowOverlap="1" wp14:anchorId="0E021FB7" wp14:editId="02877132">
            <wp:simplePos x="0" y="0"/>
            <wp:positionH relativeFrom="column">
              <wp:posOffset>4362450</wp:posOffset>
            </wp:positionH>
            <wp:positionV relativeFrom="paragraph">
              <wp:posOffset>-295275</wp:posOffset>
            </wp:positionV>
            <wp:extent cx="906780" cy="446405"/>
            <wp:effectExtent l="0" t="0" r="762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6780" cy="446405"/>
                    </a:xfrm>
                    <a:prstGeom prst="rect">
                      <a:avLst/>
                    </a:prstGeom>
                    <a:noFill/>
                    <a:ln>
                      <a:noFill/>
                    </a:ln>
                  </pic:spPr>
                </pic:pic>
              </a:graphicData>
            </a:graphic>
          </wp:anchor>
        </w:drawing>
      </w:r>
      <w:r>
        <w:rPr>
          <w:noProof/>
          <w:color w:val="1F497D"/>
          <w:lang w:eastAsia="en-US" w:bidi="ar-SA"/>
        </w:rPr>
        <w:drawing>
          <wp:anchor distT="0" distB="0" distL="114300" distR="114300" simplePos="0" relativeHeight="251658240" behindDoc="0" locked="0" layoutInCell="1" allowOverlap="1" wp14:anchorId="210E4A1B" wp14:editId="5A88DE02">
            <wp:simplePos x="0" y="0"/>
            <wp:positionH relativeFrom="column">
              <wp:posOffset>2114550</wp:posOffset>
            </wp:positionH>
            <wp:positionV relativeFrom="paragraph">
              <wp:posOffset>-295275</wp:posOffset>
            </wp:positionV>
            <wp:extent cx="409575" cy="409575"/>
            <wp:effectExtent l="0" t="0" r="9525" b="952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anchor>
        </w:drawing>
      </w:r>
      <w:r w:rsidR="00053AE4">
        <w:rPr>
          <w:rFonts w:hint="cs"/>
          <w:rtl/>
        </w:rPr>
        <w:tab/>
      </w:r>
      <w:r w:rsidR="00053AE4">
        <w:rPr>
          <w:rFonts w:hint="cs"/>
          <w:rtl/>
        </w:rPr>
        <w:tab/>
      </w:r>
      <w:r w:rsidR="00053AE4">
        <w:rPr>
          <w:rFonts w:hint="cs"/>
          <w:rtl/>
        </w:rPr>
        <w:tab/>
      </w:r>
      <w:r w:rsidR="00053AE4">
        <w:rPr>
          <w:rFonts w:hint="cs"/>
          <w:rtl/>
        </w:rPr>
        <w:tab/>
      </w:r>
    </w:p>
    <w:p w14:paraId="4A26CB38" w14:textId="77777777" w:rsidR="00031F9B" w:rsidRDefault="00031F9B" w:rsidP="00031F9B">
      <w:pPr>
        <w:spacing w:line="360" w:lineRule="auto"/>
        <w:jc w:val="center"/>
        <w:rPr>
          <w:rFonts w:ascii="David" w:hAnsi="David" w:cs="David"/>
          <w:b/>
          <w:bCs/>
          <w:spacing w:val="-4"/>
          <w:sz w:val="28"/>
          <w:szCs w:val="28"/>
          <w:rtl/>
        </w:rPr>
      </w:pPr>
    </w:p>
    <w:p w14:paraId="4D4F03C7" w14:textId="77777777" w:rsidR="000F0042" w:rsidRPr="000F0042" w:rsidRDefault="000F0042" w:rsidP="000F0042">
      <w:pPr>
        <w:spacing w:line="360" w:lineRule="auto"/>
        <w:jc w:val="both"/>
        <w:rPr>
          <w:rFonts w:ascii="Garamond" w:hAnsi="Garamond" w:cs="David"/>
          <w:b/>
          <w:bCs/>
          <w:spacing w:val="-4"/>
          <w:sz w:val="28"/>
          <w:szCs w:val="28"/>
          <w:rtl/>
        </w:rPr>
      </w:pPr>
    </w:p>
    <w:p w14:paraId="6B50BA5D" w14:textId="77777777" w:rsidR="005B5BA1" w:rsidRDefault="005B5BA1" w:rsidP="00CB486F">
      <w:pPr>
        <w:spacing w:line="360" w:lineRule="auto"/>
        <w:jc w:val="center"/>
        <w:rPr>
          <w:rFonts w:ascii="Garamond" w:hAnsi="Garamond" w:cstheme="minorBidi"/>
          <w:b/>
          <w:bCs/>
          <w:spacing w:val="-4"/>
          <w:sz w:val="28"/>
          <w:szCs w:val="28"/>
          <w:rtl/>
          <w:lang w:val="en-GB" w:bidi="ar-SA"/>
        </w:rPr>
      </w:pPr>
      <w:r>
        <w:rPr>
          <w:rFonts w:ascii="Garamond" w:hAnsi="Garamond" w:cstheme="minorBidi" w:hint="cs"/>
          <w:b/>
          <w:bCs/>
          <w:spacing w:val="-4"/>
          <w:sz w:val="28"/>
          <w:szCs w:val="28"/>
          <w:rtl/>
          <w:lang w:val="en-GB" w:bidi="ar-SA"/>
        </w:rPr>
        <w:t>مناقصة عل</w:t>
      </w:r>
      <w:r w:rsidR="00CB486F">
        <w:rPr>
          <w:rFonts w:ascii="Garamond" w:hAnsi="Garamond" w:cstheme="minorBidi" w:hint="cs"/>
          <w:b/>
          <w:bCs/>
          <w:spacing w:val="-4"/>
          <w:sz w:val="28"/>
          <w:szCs w:val="28"/>
          <w:rtl/>
          <w:lang w:val="en-GB" w:bidi="ar-SA"/>
        </w:rPr>
        <w:t>نيّ</w:t>
      </w:r>
      <w:r>
        <w:rPr>
          <w:rFonts w:ascii="Garamond" w:hAnsi="Garamond" w:cstheme="minorBidi" w:hint="cs"/>
          <w:b/>
          <w:bCs/>
          <w:spacing w:val="-4"/>
          <w:sz w:val="28"/>
          <w:szCs w:val="28"/>
          <w:rtl/>
          <w:lang w:val="en-GB" w:bidi="ar-SA"/>
        </w:rPr>
        <w:t>ة ممكننة رقم 15/24</w:t>
      </w:r>
    </w:p>
    <w:p w14:paraId="130A7028" w14:textId="77777777" w:rsidR="005B5BA1" w:rsidRPr="005B5BA1" w:rsidRDefault="005B5BA1" w:rsidP="000F0042">
      <w:pPr>
        <w:spacing w:line="360" w:lineRule="auto"/>
        <w:jc w:val="center"/>
        <w:rPr>
          <w:rFonts w:cstheme="minorBidi"/>
          <w:color w:val="000000"/>
          <w:kern w:val="28"/>
          <w:sz w:val="22"/>
          <w:rtl/>
          <w:lang w:val="en-GB" w:eastAsia="en-US" w:bidi="ar-SA"/>
        </w:rPr>
      </w:pPr>
      <w:r>
        <w:rPr>
          <w:rFonts w:ascii="Garamond" w:hAnsi="Garamond" w:cstheme="minorBidi" w:hint="cs"/>
          <w:b/>
          <w:bCs/>
          <w:spacing w:val="-4"/>
          <w:sz w:val="28"/>
          <w:szCs w:val="28"/>
          <w:rtl/>
          <w:lang w:val="en-GB" w:bidi="ar-SA"/>
        </w:rPr>
        <w:t>لتقديم خدمات سفريات</w:t>
      </w:r>
    </w:p>
    <w:p w14:paraId="127D7771" w14:textId="77777777" w:rsidR="005B5BA1" w:rsidRPr="00CB486F" w:rsidRDefault="005B5BA1" w:rsidP="00CB486F">
      <w:pPr>
        <w:numPr>
          <w:ilvl w:val="0"/>
          <w:numId w:val="1"/>
        </w:numPr>
        <w:spacing w:line="360" w:lineRule="auto"/>
        <w:rPr>
          <w:rFonts w:ascii="David" w:hAnsi="David" w:cs="David"/>
          <w:sz w:val="24"/>
        </w:rPr>
      </w:pPr>
      <w:r w:rsidRPr="00CB486F">
        <w:rPr>
          <w:rFonts w:cstheme="minorBidi" w:hint="cs"/>
          <w:sz w:val="24"/>
          <w:rtl/>
          <w:lang w:bidi="ar-SA"/>
        </w:rPr>
        <w:t>بنك إسرائيل (فيما يلي</w:t>
      </w:r>
      <w:r w:rsidRPr="00CB486F">
        <w:rPr>
          <w:rFonts w:ascii="David" w:hAnsi="David" w:cs="David" w:hint="cs"/>
          <w:sz w:val="24"/>
          <w:rtl/>
        </w:rPr>
        <w:t>:</w:t>
      </w:r>
      <w:r w:rsidRPr="00CB486F">
        <w:rPr>
          <w:rFonts w:ascii="David" w:hAnsi="David" w:cstheme="minorBidi" w:hint="cs"/>
          <w:sz w:val="24"/>
          <w:rtl/>
          <w:lang w:bidi="ar-SA"/>
        </w:rPr>
        <w:t xml:space="preserve"> "</w:t>
      </w:r>
      <w:r w:rsidRPr="00CB486F">
        <w:rPr>
          <w:rFonts w:ascii="David" w:hAnsi="David" w:cstheme="minorBidi" w:hint="cs"/>
          <w:b/>
          <w:bCs/>
          <w:sz w:val="24"/>
          <w:rtl/>
          <w:lang w:bidi="ar-SA"/>
        </w:rPr>
        <w:t>البنك</w:t>
      </w:r>
      <w:r w:rsidRPr="00CB486F">
        <w:rPr>
          <w:rFonts w:ascii="David" w:hAnsi="David" w:cstheme="minorBidi" w:hint="cs"/>
          <w:sz w:val="24"/>
          <w:rtl/>
          <w:lang w:bidi="ar-SA"/>
        </w:rPr>
        <w:t>") يطلب بهذا تلقي عروض لتقديم خدمات سفريات لصالح موظفي البنك وضيوفه (فيما يلي: "</w:t>
      </w:r>
      <w:r w:rsidRPr="00CB486F">
        <w:rPr>
          <w:rFonts w:ascii="David" w:hAnsi="David" w:cstheme="minorBidi" w:hint="cs"/>
          <w:b/>
          <w:bCs/>
          <w:sz w:val="24"/>
          <w:rtl/>
          <w:lang w:bidi="ar-SA"/>
        </w:rPr>
        <w:t>المشروع</w:t>
      </w:r>
      <w:r w:rsidRPr="00CB486F">
        <w:rPr>
          <w:rFonts w:ascii="David" w:hAnsi="David" w:cstheme="minorBidi" w:hint="cs"/>
          <w:sz w:val="24"/>
          <w:rtl/>
          <w:lang w:bidi="ar-SA"/>
        </w:rPr>
        <w:t>" أو "</w:t>
      </w:r>
      <w:r w:rsidRPr="00CB486F">
        <w:rPr>
          <w:rFonts w:ascii="David" w:hAnsi="David" w:cstheme="minorBidi" w:hint="cs"/>
          <w:b/>
          <w:bCs/>
          <w:sz w:val="24"/>
          <w:rtl/>
          <w:lang w:bidi="ar-SA"/>
        </w:rPr>
        <w:t>الخدمات</w:t>
      </w:r>
      <w:r w:rsidRPr="00CB486F">
        <w:rPr>
          <w:rFonts w:ascii="David" w:hAnsi="David" w:cstheme="minorBidi" w:hint="cs"/>
          <w:sz w:val="24"/>
          <w:rtl/>
          <w:lang w:bidi="ar-SA"/>
        </w:rPr>
        <w:t>")، وكل ذلك وفقاً لما هو مفص</w:t>
      </w:r>
      <w:r w:rsidR="00CB486F">
        <w:rPr>
          <w:rFonts w:ascii="David" w:hAnsi="David" w:cstheme="minorBidi" w:hint="cs"/>
          <w:sz w:val="24"/>
          <w:rtl/>
          <w:lang w:bidi="ar-SA"/>
        </w:rPr>
        <w:t>ّ</w:t>
      </w:r>
      <w:r w:rsidRPr="00CB486F">
        <w:rPr>
          <w:rFonts w:ascii="David" w:hAnsi="David" w:cstheme="minorBidi" w:hint="cs"/>
          <w:sz w:val="24"/>
          <w:rtl/>
          <w:lang w:bidi="ar-SA"/>
        </w:rPr>
        <w:t>ل في مستند تعريف الخدمات المرفق في القسم "د" من مستندات المنا</w:t>
      </w:r>
      <w:r w:rsidR="00CB486F">
        <w:rPr>
          <w:rFonts w:ascii="David" w:hAnsi="David" w:cstheme="minorBidi" w:hint="cs"/>
          <w:sz w:val="24"/>
          <w:rtl/>
          <w:lang w:bidi="ar-SA"/>
        </w:rPr>
        <w:t>ق</w:t>
      </w:r>
      <w:r w:rsidRPr="00CB486F">
        <w:rPr>
          <w:rFonts w:ascii="David" w:hAnsi="David" w:cstheme="minorBidi" w:hint="cs"/>
          <w:sz w:val="24"/>
          <w:rtl/>
          <w:lang w:bidi="ar-SA"/>
        </w:rPr>
        <w:t>صة (فيما يلي: "</w:t>
      </w:r>
      <w:r w:rsidRPr="00CB486F">
        <w:rPr>
          <w:rFonts w:ascii="David" w:hAnsi="David" w:cstheme="minorBidi" w:hint="cs"/>
          <w:b/>
          <w:bCs/>
          <w:sz w:val="24"/>
          <w:rtl/>
          <w:lang w:bidi="ar-SA"/>
        </w:rPr>
        <w:t>المواصفات</w:t>
      </w:r>
      <w:r w:rsidRPr="00CB486F">
        <w:rPr>
          <w:rFonts w:ascii="David" w:hAnsi="David" w:cstheme="minorBidi" w:hint="cs"/>
          <w:sz w:val="24"/>
          <w:rtl/>
          <w:lang w:bidi="ar-SA"/>
        </w:rPr>
        <w:t>")</w:t>
      </w:r>
    </w:p>
    <w:p w14:paraId="725BD369" w14:textId="77777777" w:rsidR="00053AE4" w:rsidRPr="00031F9B" w:rsidRDefault="005B5BA1" w:rsidP="00CB486F">
      <w:pPr>
        <w:numPr>
          <w:ilvl w:val="0"/>
          <w:numId w:val="1"/>
        </w:numPr>
        <w:spacing w:line="360" w:lineRule="auto"/>
        <w:rPr>
          <w:rFonts w:ascii="David" w:hAnsi="David" w:cs="David"/>
          <w:color w:val="808080" w:themeColor="background1" w:themeShade="80"/>
          <w:sz w:val="24"/>
          <w:rtl/>
        </w:rPr>
      </w:pPr>
      <w:r>
        <w:rPr>
          <w:rFonts w:ascii="David" w:hAnsi="David" w:cstheme="minorBidi" w:hint="cs"/>
          <w:sz w:val="24"/>
          <w:rtl/>
          <w:lang w:bidi="ar-SA"/>
        </w:rPr>
        <w:t>المشاركة في هذ</w:t>
      </w:r>
      <w:r w:rsidR="00CB486F">
        <w:rPr>
          <w:rFonts w:ascii="David" w:hAnsi="David" w:cstheme="minorBidi" w:hint="cs"/>
          <w:sz w:val="24"/>
          <w:rtl/>
          <w:lang w:bidi="ar-SA"/>
        </w:rPr>
        <w:t>ه</w:t>
      </w:r>
      <w:r>
        <w:rPr>
          <w:rFonts w:ascii="David" w:hAnsi="David" w:cstheme="minorBidi" w:hint="cs"/>
          <w:sz w:val="24"/>
          <w:rtl/>
          <w:lang w:bidi="ar-SA"/>
        </w:rPr>
        <w:t xml:space="preserve"> المناقصة</w:t>
      </w:r>
      <w:r w:rsidR="00CB486F">
        <w:rPr>
          <w:rFonts w:ascii="David" w:hAnsi="David" w:cstheme="minorBidi" w:hint="cs"/>
          <w:sz w:val="24"/>
          <w:rtl/>
          <w:lang w:bidi="ar-SA"/>
        </w:rPr>
        <w:t xml:space="preserve"> متاحة</w:t>
      </w:r>
      <w:r>
        <w:rPr>
          <w:rFonts w:ascii="David" w:hAnsi="David" w:cstheme="minorBidi" w:hint="cs"/>
          <w:sz w:val="24"/>
          <w:rtl/>
          <w:lang w:bidi="ar-SA"/>
        </w:rPr>
        <w:t xml:space="preserve"> لكل جهة تستوفي</w:t>
      </w:r>
      <w:r w:rsidR="00CB486F">
        <w:rPr>
          <w:rFonts w:ascii="David" w:hAnsi="David" w:cstheme="minorBidi" w:hint="cs"/>
          <w:sz w:val="24"/>
          <w:rtl/>
          <w:lang w:bidi="ar-SA"/>
        </w:rPr>
        <w:t>،</w:t>
      </w:r>
      <w:r>
        <w:rPr>
          <w:rFonts w:ascii="David" w:hAnsi="David" w:cstheme="minorBidi" w:hint="cs"/>
          <w:sz w:val="24"/>
          <w:rtl/>
          <w:lang w:bidi="ar-SA"/>
        </w:rPr>
        <w:t xml:space="preserve"> في </w:t>
      </w:r>
      <w:r w:rsidR="00CB486F">
        <w:rPr>
          <w:rFonts w:ascii="David" w:hAnsi="David" w:cstheme="minorBidi" w:hint="cs"/>
          <w:sz w:val="24"/>
          <w:rtl/>
          <w:lang w:bidi="ar-SA"/>
        </w:rPr>
        <w:t>ال</w:t>
      </w:r>
      <w:r>
        <w:rPr>
          <w:rFonts w:ascii="David" w:hAnsi="David" w:cstheme="minorBidi" w:hint="cs"/>
          <w:sz w:val="24"/>
          <w:rtl/>
          <w:lang w:bidi="ar-SA"/>
        </w:rPr>
        <w:t>موعد الأخير لتقديم العروض في المناقصة</w:t>
      </w:r>
      <w:r w:rsidR="00CB486F">
        <w:rPr>
          <w:rFonts w:ascii="David" w:hAnsi="David" w:cstheme="minorBidi" w:hint="cs"/>
          <w:sz w:val="24"/>
          <w:rtl/>
          <w:lang w:bidi="ar-SA"/>
        </w:rPr>
        <w:t xml:space="preserve">، </w:t>
      </w:r>
      <w:r>
        <w:rPr>
          <w:rFonts w:ascii="David" w:hAnsi="David" w:cstheme="minorBidi" w:hint="cs"/>
          <w:sz w:val="24"/>
          <w:rtl/>
          <w:lang w:bidi="ar-SA"/>
        </w:rPr>
        <w:t>جميع المتطلبات المفص</w:t>
      </w:r>
      <w:r w:rsidR="00CB486F">
        <w:rPr>
          <w:rFonts w:ascii="David" w:hAnsi="David" w:cstheme="minorBidi" w:hint="cs"/>
          <w:sz w:val="24"/>
          <w:rtl/>
          <w:lang w:bidi="ar-SA"/>
        </w:rPr>
        <w:t>ّ</w:t>
      </w:r>
      <w:r>
        <w:rPr>
          <w:rFonts w:ascii="David" w:hAnsi="David" w:cstheme="minorBidi" w:hint="cs"/>
          <w:sz w:val="24"/>
          <w:rtl/>
          <w:lang w:bidi="ar-SA"/>
        </w:rPr>
        <w:t>لة فيما يلي:</w:t>
      </w:r>
    </w:p>
    <w:sdt>
      <w:sdtPr>
        <w:rPr>
          <w:rFonts w:ascii="David" w:hAnsi="David" w:cs="David"/>
          <w:sz w:val="24"/>
          <w:rtl/>
        </w:rPr>
        <w:id w:val="451903490"/>
        <w:placeholder>
          <w:docPart w:val="D7A6A8D07E8C4113975607B20C61EE40"/>
        </w:placeholder>
      </w:sdtPr>
      <w:sdtEndPr>
        <w:rPr>
          <w:rFonts w:ascii="Times New Roman" w:hAnsi="Times New Roman" w:cs="Miriam"/>
          <w:sz w:val="20"/>
        </w:rPr>
      </w:sdtEndPr>
      <w:sdtContent>
        <w:p w14:paraId="47CA472C" w14:textId="77777777" w:rsidR="005B5BA1" w:rsidRPr="005B5BA1" w:rsidRDefault="000A1C0A" w:rsidP="00CB486F">
          <w:pPr>
            <w:pStyle w:val="ListParagraph"/>
            <w:spacing w:line="360" w:lineRule="auto"/>
            <w:ind w:left="1077"/>
            <w:rPr>
              <w:rFonts w:ascii="David" w:hAnsi="David" w:cstheme="minorBidi"/>
              <w:sz w:val="24"/>
              <w:rtl/>
              <w:lang w:bidi="ar-SA"/>
            </w:rPr>
          </w:pPr>
          <w:r>
            <w:rPr>
              <w:rFonts w:ascii="David" w:hAnsi="David" w:cs="David" w:hint="cs"/>
              <w:sz w:val="24"/>
              <w:rtl/>
            </w:rPr>
            <w:t>2</w:t>
          </w:r>
          <w:r w:rsidR="00CB486F">
            <w:rPr>
              <w:rFonts w:ascii="David" w:hAnsi="David" w:cs="David"/>
              <w:sz w:val="24"/>
              <w:rtl/>
            </w:rPr>
            <w:t>.1</w:t>
          </w:r>
          <w:r w:rsidR="00CB486F">
            <w:rPr>
              <w:rFonts w:ascii="David" w:hAnsi="David" w:cs="David"/>
              <w:sz w:val="24"/>
              <w:rtl/>
            </w:rPr>
            <w:tab/>
          </w:r>
          <w:r w:rsidR="005B5BA1">
            <w:rPr>
              <w:rFonts w:ascii="David" w:hAnsi="David" w:cstheme="minorBidi" w:hint="cs"/>
              <w:sz w:val="24"/>
              <w:rtl/>
              <w:lang w:bidi="ar-SA"/>
            </w:rPr>
            <w:t>مقدم العرض هو شركة مسجلة وفقاً للقانون في اسرائيل، وبحوزتها جميع التراخيص والتصاريح المطلوبة بحسب قانون تعاقدات المؤسسات العامة لعام 1976.</w:t>
          </w:r>
        </w:p>
        <w:p w14:paraId="36194FB5" w14:textId="77777777" w:rsidR="000A1C0A" w:rsidRPr="005B5BA1" w:rsidRDefault="000A1C0A" w:rsidP="00CB486F">
          <w:pPr>
            <w:pStyle w:val="ListParagraph"/>
            <w:spacing w:line="360" w:lineRule="auto"/>
            <w:ind w:left="1077"/>
            <w:rPr>
              <w:rFonts w:ascii="David" w:hAnsi="David" w:cstheme="minorBidi"/>
              <w:sz w:val="24"/>
              <w:rtl/>
              <w:lang w:bidi="ar-SA"/>
            </w:rPr>
          </w:pPr>
          <w:r>
            <w:rPr>
              <w:rFonts w:ascii="David" w:hAnsi="David" w:cs="David" w:hint="cs"/>
              <w:sz w:val="24"/>
              <w:rtl/>
            </w:rPr>
            <w:t>2</w:t>
          </w:r>
          <w:r w:rsidRPr="000A1C0A">
            <w:rPr>
              <w:rFonts w:ascii="David" w:hAnsi="David" w:cs="David"/>
              <w:sz w:val="24"/>
              <w:rtl/>
            </w:rPr>
            <w:t>.2</w:t>
          </w:r>
          <w:r w:rsidRPr="000A1C0A">
            <w:rPr>
              <w:rFonts w:ascii="David" w:hAnsi="David" w:cs="David"/>
              <w:sz w:val="24"/>
              <w:rtl/>
            </w:rPr>
            <w:tab/>
          </w:r>
          <w:r w:rsidR="005B5BA1">
            <w:rPr>
              <w:rFonts w:ascii="David" w:hAnsi="David" w:cstheme="minorBidi" w:hint="cs"/>
              <w:sz w:val="24"/>
              <w:rtl/>
              <w:lang w:bidi="ar-SA"/>
            </w:rPr>
            <w:t>ي</w:t>
          </w:r>
          <w:r w:rsidR="00CB486F">
            <w:rPr>
              <w:rFonts w:ascii="David" w:hAnsi="David" w:cstheme="minorBidi" w:hint="cs"/>
              <w:sz w:val="24"/>
              <w:rtl/>
              <w:lang w:bidi="ar-SA"/>
            </w:rPr>
            <w:t>ُ</w:t>
          </w:r>
          <w:r w:rsidR="005B5BA1">
            <w:rPr>
              <w:rFonts w:ascii="David" w:hAnsi="David" w:cstheme="minorBidi" w:hint="cs"/>
              <w:sz w:val="24"/>
              <w:rtl/>
              <w:lang w:bidi="ar-SA"/>
            </w:rPr>
            <w:t>شغ</w:t>
          </w:r>
          <w:r w:rsidR="00CB486F">
            <w:rPr>
              <w:rFonts w:ascii="David" w:hAnsi="David" w:cstheme="minorBidi" w:hint="cs"/>
              <w:sz w:val="24"/>
              <w:rtl/>
              <w:lang w:bidi="ar-SA"/>
            </w:rPr>
            <w:t>ّ</w:t>
          </w:r>
          <w:r w:rsidR="005B5BA1">
            <w:rPr>
              <w:rFonts w:ascii="David" w:hAnsi="David" w:cstheme="minorBidi" w:hint="cs"/>
              <w:sz w:val="24"/>
              <w:rtl/>
              <w:lang w:bidi="ar-SA"/>
            </w:rPr>
            <w:t>ل مقدم العرض مركز خدمة هاتفي يشغله موظف واحد على الأقل، وم</w:t>
          </w:r>
          <w:r w:rsidR="00CB486F">
            <w:rPr>
              <w:rFonts w:ascii="David" w:hAnsi="David" w:cstheme="minorBidi" w:hint="cs"/>
              <w:sz w:val="24"/>
              <w:rtl/>
              <w:lang w:bidi="ar-SA"/>
            </w:rPr>
            <w:t>ف</w:t>
          </w:r>
          <w:r w:rsidR="005B5BA1">
            <w:rPr>
              <w:rFonts w:ascii="David" w:hAnsi="David" w:cstheme="minorBidi" w:hint="cs"/>
              <w:sz w:val="24"/>
              <w:rtl/>
              <w:lang w:bidi="ar-SA"/>
            </w:rPr>
            <w:t>توح لاستقبال الطلبات</w:t>
          </w:r>
          <w:r w:rsidR="00CB486F">
            <w:rPr>
              <w:rFonts w:ascii="David" w:hAnsi="David" w:cstheme="minorBidi" w:hint="cs"/>
              <w:sz w:val="24"/>
              <w:rtl/>
              <w:lang w:bidi="ar-SA"/>
            </w:rPr>
            <w:t xml:space="preserve"> </w:t>
          </w:r>
          <w:r w:rsidR="005B5BA1">
            <w:rPr>
              <w:rFonts w:ascii="David" w:hAnsi="David" w:cstheme="minorBidi" w:hint="cs"/>
              <w:sz w:val="24"/>
              <w:rtl/>
              <w:lang w:bidi="ar-SA"/>
            </w:rPr>
            <w:t>وتقديم الخدمات على مدار 24 ساعة في اليوم، 7 أيام في الأسبوع، طوال أيام السنة باستثناء عيد الغفران (كيبور).</w:t>
          </w:r>
        </w:p>
        <w:p w14:paraId="04139BBD" w14:textId="77777777" w:rsidR="000A1C0A" w:rsidRPr="005B5BA1" w:rsidRDefault="000A1C0A" w:rsidP="00CB486F">
          <w:pPr>
            <w:pStyle w:val="ListParagraph"/>
            <w:spacing w:line="360" w:lineRule="auto"/>
            <w:ind w:left="1077"/>
            <w:rPr>
              <w:rFonts w:ascii="David" w:hAnsi="David" w:cstheme="minorBidi"/>
              <w:sz w:val="24"/>
              <w:rtl/>
              <w:lang w:bidi="ar-SA"/>
            </w:rPr>
          </w:pPr>
          <w:r>
            <w:rPr>
              <w:rFonts w:ascii="David" w:hAnsi="David" w:cs="David" w:hint="cs"/>
              <w:sz w:val="24"/>
              <w:rtl/>
            </w:rPr>
            <w:t>2</w:t>
          </w:r>
          <w:r w:rsidRPr="000A1C0A">
            <w:rPr>
              <w:rFonts w:ascii="David" w:hAnsi="David" w:cs="David"/>
              <w:sz w:val="24"/>
              <w:rtl/>
            </w:rPr>
            <w:t>.3</w:t>
          </w:r>
          <w:r w:rsidRPr="000A1C0A">
            <w:rPr>
              <w:rFonts w:ascii="David" w:hAnsi="David" w:cs="David"/>
              <w:sz w:val="24"/>
              <w:rtl/>
            </w:rPr>
            <w:tab/>
          </w:r>
          <w:r w:rsidR="005B5BA1">
            <w:rPr>
              <w:rFonts w:ascii="David" w:hAnsi="David" w:cstheme="minorBidi" w:hint="cs"/>
              <w:sz w:val="24"/>
              <w:rtl/>
              <w:lang w:bidi="ar-SA"/>
            </w:rPr>
            <w:t>ي</w:t>
          </w:r>
          <w:r w:rsidR="00CB486F">
            <w:rPr>
              <w:rFonts w:ascii="David" w:hAnsi="David" w:cstheme="minorBidi" w:hint="cs"/>
              <w:sz w:val="24"/>
              <w:rtl/>
              <w:lang w:bidi="ar-SA"/>
            </w:rPr>
            <w:t>ُ</w:t>
          </w:r>
          <w:r w:rsidR="005B5BA1">
            <w:rPr>
              <w:rFonts w:ascii="David" w:hAnsi="David" w:cstheme="minorBidi" w:hint="cs"/>
              <w:sz w:val="24"/>
              <w:rtl/>
              <w:lang w:bidi="ar-SA"/>
            </w:rPr>
            <w:t>شغ</w:t>
          </w:r>
          <w:r w:rsidR="00CB486F">
            <w:rPr>
              <w:rFonts w:ascii="David" w:hAnsi="David" w:cstheme="minorBidi" w:hint="cs"/>
              <w:sz w:val="24"/>
              <w:rtl/>
              <w:lang w:bidi="ar-SA"/>
            </w:rPr>
            <w:t>ّ</w:t>
          </w:r>
          <w:r w:rsidR="005B5BA1">
            <w:rPr>
              <w:rFonts w:ascii="David" w:hAnsi="David" w:cstheme="minorBidi" w:hint="cs"/>
              <w:sz w:val="24"/>
              <w:rtl/>
              <w:lang w:bidi="ar-SA"/>
            </w:rPr>
            <w:t>ل مقدم العرض 19 سيارة أجرة مختلفة على الأقل تحمل ترخيصاً للعمل كسيارة أجرة للنقل ال</w:t>
          </w:r>
          <w:r w:rsidR="00CB486F">
            <w:rPr>
              <w:rFonts w:ascii="David" w:hAnsi="David" w:cstheme="minorBidi" w:hint="cs"/>
              <w:sz w:val="24"/>
              <w:rtl/>
              <w:lang w:bidi="ar-SA"/>
            </w:rPr>
            <w:t>خ</w:t>
          </w:r>
          <w:r w:rsidR="005B5BA1">
            <w:rPr>
              <w:rFonts w:ascii="David" w:hAnsi="David" w:cstheme="minorBidi" w:hint="cs"/>
              <w:sz w:val="24"/>
              <w:rtl/>
              <w:lang w:bidi="ar-SA"/>
            </w:rPr>
            <w:t>اص كما هو معرف في أنظمة المواصلات لعام 1961 (فيما يلي: "قانون المواصلات").</w:t>
          </w:r>
        </w:p>
        <w:p w14:paraId="7F4A51FC" w14:textId="77777777" w:rsidR="000A1C0A" w:rsidRPr="005B5BA1" w:rsidRDefault="00806955" w:rsidP="00CB486F">
          <w:pPr>
            <w:pStyle w:val="ListParagraph"/>
            <w:spacing w:line="360" w:lineRule="auto"/>
            <w:ind w:left="1077"/>
            <w:rPr>
              <w:rFonts w:ascii="David" w:hAnsi="David" w:cstheme="minorBidi"/>
              <w:sz w:val="24"/>
              <w:rtl/>
              <w:lang w:bidi="ar-SA"/>
            </w:rPr>
          </w:pPr>
          <w:r>
            <w:rPr>
              <w:rFonts w:ascii="David" w:hAnsi="David" w:cs="David" w:hint="cs"/>
              <w:sz w:val="24"/>
              <w:rtl/>
            </w:rPr>
            <w:t>2.4</w:t>
          </w:r>
          <w:r w:rsidR="000A1C0A" w:rsidRPr="000A1C0A">
            <w:rPr>
              <w:rFonts w:ascii="David" w:hAnsi="David" w:cs="David"/>
              <w:sz w:val="24"/>
              <w:rtl/>
            </w:rPr>
            <w:tab/>
          </w:r>
          <w:r w:rsidR="005B5BA1">
            <w:rPr>
              <w:rFonts w:ascii="David" w:hAnsi="David" w:cstheme="minorBidi" w:hint="cs"/>
              <w:sz w:val="24"/>
              <w:rtl/>
              <w:lang w:bidi="ar-SA"/>
            </w:rPr>
            <w:t>زود مقدم العرض خدمات سفريات للركاب باستخدام سيارات الأجرة لثلاثة زبائن مختلفين، يستوفي كل واحد  منهم الشروط التالية بشكل تراكمي:</w:t>
          </w:r>
        </w:p>
        <w:p w14:paraId="613836D1" w14:textId="77777777" w:rsidR="000A1C0A" w:rsidRPr="005B5BA1" w:rsidRDefault="00806955" w:rsidP="00CB486F">
          <w:pPr>
            <w:pStyle w:val="ListParagraph"/>
            <w:spacing w:line="360" w:lineRule="auto"/>
            <w:ind w:left="1077"/>
            <w:rPr>
              <w:rFonts w:ascii="David" w:hAnsi="David" w:cstheme="minorBidi"/>
              <w:sz w:val="24"/>
              <w:rtl/>
              <w:lang w:bidi="ar-SA"/>
            </w:rPr>
          </w:pPr>
          <w:r>
            <w:rPr>
              <w:rFonts w:ascii="David" w:hAnsi="David" w:cs="David" w:hint="cs"/>
              <w:sz w:val="24"/>
              <w:rtl/>
            </w:rPr>
            <w:t>2</w:t>
          </w:r>
          <w:r>
            <w:rPr>
              <w:rFonts w:ascii="David" w:hAnsi="David" w:cs="David"/>
              <w:sz w:val="24"/>
              <w:rtl/>
            </w:rPr>
            <w:t>.4.1</w:t>
          </w:r>
          <w:r>
            <w:rPr>
              <w:rFonts w:ascii="David" w:hAnsi="David" w:cs="David" w:hint="cs"/>
              <w:sz w:val="24"/>
              <w:rtl/>
            </w:rPr>
            <w:t xml:space="preserve">  </w:t>
          </w:r>
          <w:r w:rsidR="005B5BA1">
            <w:rPr>
              <w:rFonts w:ascii="David" w:hAnsi="David" w:cstheme="minorBidi" w:hint="cs"/>
              <w:sz w:val="24"/>
              <w:rtl/>
              <w:lang w:bidi="ar-SA"/>
            </w:rPr>
            <w:t>تم تقديم الخدمة لمدة ثلاث سنوات على الأقل، خلال السنوات 2017-2023.</w:t>
          </w:r>
        </w:p>
        <w:p w14:paraId="449BDCF2" w14:textId="77777777" w:rsidR="00053AE4" w:rsidRDefault="00806955" w:rsidP="00CB486F">
          <w:pPr>
            <w:pStyle w:val="ListParagraph"/>
            <w:spacing w:line="360" w:lineRule="auto"/>
            <w:ind w:left="1077"/>
            <w:rPr>
              <w:rFonts w:ascii="David" w:hAnsi="David" w:cs="David"/>
              <w:b/>
              <w:bCs/>
              <w:sz w:val="24"/>
              <w:rtl/>
            </w:rPr>
          </w:pPr>
          <w:r>
            <w:rPr>
              <w:rFonts w:ascii="David" w:hAnsi="David" w:cs="David" w:hint="cs"/>
              <w:sz w:val="24"/>
              <w:rtl/>
            </w:rPr>
            <w:t>2</w:t>
          </w:r>
          <w:r>
            <w:rPr>
              <w:rFonts w:ascii="David" w:hAnsi="David" w:cs="David"/>
              <w:sz w:val="24"/>
              <w:rtl/>
            </w:rPr>
            <w:t>.4.2</w:t>
          </w:r>
          <w:r>
            <w:rPr>
              <w:rFonts w:ascii="David" w:hAnsi="David" w:cs="David" w:hint="cs"/>
              <w:sz w:val="24"/>
              <w:rtl/>
            </w:rPr>
            <w:t xml:space="preserve">  </w:t>
          </w:r>
          <w:r w:rsidR="00CB486F">
            <w:rPr>
              <w:rFonts w:ascii="David" w:hAnsi="David" w:cstheme="minorBidi" w:hint="cs"/>
              <w:sz w:val="24"/>
              <w:rtl/>
              <w:lang w:bidi="ar-SA"/>
            </w:rPr>
            <w:t xml:space="preserve">بلغ </w:t>
          </w:r>
          <w:r w:rsidR="005B5BA1">
            <w:rPr>
              <w:rFonts w:ascii="David" w:hAnsi="David" w:cstheme="minorBidi" w:hint="cs"/>
              <w:sz w:val="24"/>
              <w:rtl/>
              <w:lang w:bidi="ar-SA"/>
            </w:rPr>
            <w:t>حجم التعاقد السنوي 50,000 ش.ج. على الأقل، لا تشمل ضريبة القيمة المضافة.</w:t>
          </w:r>
        </w:p>
      </w:sdtContent>
    </w:sdt>
    <w:p w14:paraId="2A7814C5" w14:textId="77777777" w:rsidR="00806955" w:rsidRPr="000A1C0A" w:rsidRDefault="00806955" w:rsidP="000A1C0A">
      <w:pPr>
        <w:pStyle w:val="ListParagraph"/>
        <w:spacing w:line="360" w:lineRule="auto"/>
        <w:ind w:left="1077"/>
        <w:rPr>
          <w:rFonts w:ascii="David" w:hAnsi="David" w:cs="David"/>
          <w:b/>
          <w:bCs/>
          <w:sz w:val="24"/>
        </w:rPr>
      </w:pPr>
    </w:p>
    <w:p w14:paraId="5BC18FC6" w14:textId="77777777" w:rsidR="00FE6AA0" w:rsidRPr="00031F9B" w:rsidRDefault="005B5BA1" w:rsidP="00506038">
      <w:pPr>
        <w:pStyle w:val="ListParagraph"/>
        <w:numPr>
          <w:ilvl w:val="0"/>
          <w:numId w:val="11"/>
        </w:numPr>
        <w:spacing w:line="360" w:lineRule="auto"/>
        <w:rPr>
          <w:rFonts w:ascii="David" w:hAnsi="David" w:cs="David"/>
          <w:sz w:val="24"/>
        </w:rPr>
      </w:pPr>
      <w:r>
        <w:rPr>
          <w:rFonts w:ascii="David" w:hAnsi="David" w:cstheme="minorBidi" w:hint="cs"/>
          <w:color w:val="000000"/>
          <w:kern w:val="28"/>
          <w:sz w:val="24"/>
          <w:rtl/>
          <w:lang w:bidi="ar-SA"/>
        </w:rPr>
        <w:t xml:space="preserve">فترة التعاقد ستكون لسنة واحدة (تخضع لإمكانية تقصيرها </w:t>
      </w:r>
      <w:r w:rsidR="00506038">
        <w:rPr>
          <w:rFonts w:ascii="David" w:hAnsi="David" w:cstheme="minorBidi" w:hint="cs"/>
          <w:color w:val="000000"/>
          <w:kern w:val="28"/>
          <w:sz w:val="24"/>
          <w:rtl/>
          <w:lang w:bidi="ar-SA"/>
        </w:rPr>
        <w:t>من قبل البنك في اتفاقية التعاقد). كما يحق للبنك ممارسة خيار تمديد فترة التعاقد من حين لآخر سواء لقسم من الخدمات المشمولة في المناقصة أو لجميع الخدمات فيها، حتى خمس سنوات إضافية. كذلك، يحق للبنك خلال فترة التعاقد شراء خدمات إضافية من الفائز وفقاً للخيارات المفص</w:t>
      </w:r>
      <w:r w:rsidR="00CB486F">
        <w:rPr>
          <w:rFonts w:ascii="David" w:hAnsi="David" w:cstheme="minorBidi" w:hint="cs"/>
          <w:color w:val="000000"/>
          <w:kern w:val="28"/>
          <w:sz w:val="24"/>
          <w:rtl/>
          <w:lang w:bidi="ar-SA"/>
        </w:rPr>
        <w:t>ّ</w:t>
      </w:r>
      <w:r w:rsidR="00506038">
        <w:rPr>
          <w:rFonts w:ascii="David" w:hAnsi="David" w:cstheme="minorBidi" w:hint="cs"/>
          <w:color w:val="000000"/>
          <w:kern w:val="28"/>
          <w:sz w:val="24"/>
          <w:rtl/>
          <w:lang w:bidi="ar-SA"/>
        </w:rPr>
        <w:t>لة في اتفاقية التعاقد.</w:t>
      </w:r>
    </w:p>
    <w:p w14:paraId="2BB58057" w14:textId="77777777" w:rsidR="00053AE4" w:rsidRPr="00031F9B" w:rsidRDefault="00506038" w:rsidP="00CB486F">
      <w:pPr>
        <w:numPr>
          <w:ilvl w:val="0"/>
          <w:numId w:val="11"/>
        </w:numPr>
        <w:spacing w:line="360" w:lineRule="auto"/>
        <w:rPr>
          <w:rFonts w:ascii="David" w:hAnsi="David" w:cs="David"/>
          <w:sz w:val="24"/>
        </w:rPr>
      </w:pPr>
      <w:r>
        <w:rPr>
          <w:rFonts w:ascii="David" w:hAnsi="David" w:cstheme="minorBidi" w:hint="cs"/>
          <w:sz w:val="24"/>
          <w:rtl/>
          <w:lang w:bidi="ar-SA"/>
        </w:rPr>
        <w:t>يجب تقديم العروض في المناقصة من خلال نظام المناقصات الالكتروني، كما هو مفص</w:t>
      </w:r>
      <w:r w:rsidR="00CB486F">
        <w:rPr>
          <w:rFonts w:ascii="David" w:hAnsi="David" w:cstheme="minorBidi" w:hint="cs"/>
          <w:sz w:val="24"/>
          <w:rtl/>
          <w:lang w:bidi="ar-SA"/>
        </w:rPr>
        <w:t>ّ</w:t>
      </w:r>
      <w:r>
        <w:rPr>
          <w:rFonts w:ascii="David" w:hAnsi="David" w:cstheme="minorBidi" w:hint="cs"/>
          <w:sz w:val="24"/>
          <w:rtl/>
          <w:lang w:bidi="ar-SA"/>
        </w:rPr>
        <w:t>ل في البند 5 من الق</w:t>
      </w:r>
      <w:r w:rsidR="00CB486F">
        <w:rPr>
          <w:rFonts w:ascii="David" w:hAnsi="David" w:cstheme="minorBidi" w:hint="cs"/>
          <w:sz w:val="24"/>
          <w:rtl/>
          <w:lang w:bidi="ar-SA"/>
        </w:rPr>
        <w:t>س</w:t>
      </w:r>
      <w:r>
        <w:rPr>
          <w:rFonts w:ascii="David" w:hAnsi="David" w:cstheme="minorBidi" w:hint="cs"/>
          <w:sz w:val="24"/>
          <w:rtl/>
          <w:lang w:bidi="ar-SA"/>
        </w:rPr>
        <w:t xml:space="preserve">م </w:t>
      </w:r>
      <w:r w:rsidR="00CB486F">
        <w:rPr>
          <w:rFonts w:ascii="David" w:hAnsi="David" w:cstheme="minorBidi" w:hint="cs"/>
          <w:sz w:val="24"/>
          <w:rtl/>
          <w:lang w:bidi="ar-SA"/>
        </w:rPr>
        <w:t>"</w:t>
      </w:r>
      <w:r>
        <w:rPr>
          <w:rFonts w:ascii="David" w:hAnsi="David" w:cstheme="minorBidi" w:hint="cs"/>
          <w:sz w:val="24"/>
          <w:rtl/>
          <w:lang w:bidi="ar-SA"/>
        </w:rPr>
        <w:t>أ</w:t>
      </w:r>
      <w:r w:rsidR="00CB486F">
        <w:rPr>
          <w:rFonts w:ascii="David" w:hAnsi="David" w:cstheme="minorBidi" w:hint="cs"/>
          <w:sz w:val="24"/>
          <w:rtl/>
          <w:lang w:bidi="ar-SA"/>
        </w:rPr>
        <w:t>"</w:t>
      </w:r>
      <w:r>
        <w:rPr>
          <w:rFonts w:ascii="David" w:hAnsi="David" w:cstheme="minorBidi" w:hint="cs"/>
          <w:sz w:val="24"/>
          <w:rtl/>
          <w:lang w:bidi="ar-SA"/>
        </w:rPr>
        <w:t xml:space="preserve"> من مستندات المناقصة. نلفت انتباه مقدم العرض إلى ال</w:t>
      </w:r>
      <w:r w:rsidR="00CB486F">
        <w:rPr>
          <w:rFonts w:ascii="David" w:hAnsi="David" w:cstheme="minorBidi" w:hint="cs"/>
          <w:sz w:val="24"/>
          <w:rtl/>
          <w:lang w:bidi="ar-SA"/>
        </w:rPr>
        <w:t>حاج</w:t>
      </w:r>
      <w:r>
        <w:rPr>
          <w:rFonts w:ascii="David" w:hAnsi="David" w:cstheme="minorBidi" w:hint="cs"/>
          <w:sz w:val="24"/>
          <w:rtl/>
          <w:lang w:bidi="ar-SA"/>
        </w:rPr>
        <w:t xml:space="preserve">ة للتسجيل مسبقاً في نظام </w:t>
      </w:r>
      <w:r w:rsidR="00CB486F">
        <w:rPr>
          <w:rFonts w:ascii="David" w:hAnsi="David" w:cstheme="minorBidi" w:hint="cs"/>
          <w:sz w:val="24"/>
          <w:rtl/>
          <w:lang w:bidi="ar-SA"/>
        </w:rPr>
        <w:t>المناقصات</w:t>
      </w:r>
      <w:r>
        <w:rPr>
          <w:rFonts w:ascii="David" w:hAnsi="David" w:cstheme="minorBidi" w:hint="cs"/>
          <w:sz w:val="24"/>
          <w:rtl/>
          <w:lang w:bidi="ar-SA"/>
        </w:rPr>
        <w:t xml:space="preserve"> الالكتروني، و</w:t>
      </w:r>
      <w:r w:rsidR="00CB486F">
        <w:rPr>
          <w:rFonts w:ascii="David" w:hAnsi="David" w:cstheme="minorBidi" w:hint="cs"/>
          <w:sz w:val="24"/>
          <w:rtl/>
          <w:lang w:bidi="ar-SA"/>
        </w:rPr>
        <w:t xml:space="preserve">إلى </w:t>
      </w:r>
      <w:r>
        <w:rPr>
          <w:rFonts w:ascii="David" w:hAnsi="David" w:cstheme="minorBidi" w:hint="cs"/>
          <w:sz w:val="24"/>
          <w:rtl/>
          <w:lang w:bidi="ar-SA"/>
        </w:rPr>
        <w:t>القيود المتعلقة بحجم الملفات التي يمكن رفعها عبر النظام.</w:t>
      </w:r>
    </w:p>
    <w:p w14:paraId="6D09422D" w14:textId="77777777" w:rsidR="00031F9B" w:rsidRPr="00031F9B" w:rsidRDefault="00506038" w:rsidP="00806955">
      <w:pPr>
        <w:numPr>
          <w:ilvl w:val="0"/>
          <w:numId w:val="11"/>
        </w:numPr>
        <w:spacing w:line="360" w:lineRule="auto"/>
        <w:rPr>
          <w:rFonts w:ascii="David" w:hAnsi="David" w:cs="David"/>
          <w:sz w:val="24"/>
        </w:rPr>
      </w:pPr>
      <w:r>
        <w:rPr>
          <w:rFonts w:ascii="David" w:hAnsi="David" w:cstheme="minorBidi" w:hint="cs"/>
          <w:sz w:val="24"/>
          <w:rtl/>
          <w:lang w:bidi="ar-SA"/>
        </w:rPr>
        <w:t>الموعد الأخير لتقديم العروض هو يوم الأحد 12 أيار 2024، في الساعة 12:00.</w:t>
      </w:r>
    </w:p>
    <w:p w14:paraId="173C9782" w14:textId="77777777" w:rsidR="00031F9B" w:rsidRPr="00031F9B" w:rsidRDefault="00506038" w:rsidP="00CB486F">
      <w:pPr>
        <w:numPr>
          <w:ilvl w:val="0"/>
          <w:numId w:val="11"/>
        </w:numPr>
        <w:spacing w:line="360" w:lineRule="auto"/>
        <w:rPr>
          <w:rFonts w:ascii="David" w:hAnsi="David" w:cs="David"/>
          <w:sz w:val="24"/>
        </w:rPr>
      </w:pPr>
      <w:r>
        <w:rPr>
          <w:rFonts w:ascii="David" w:hAnsi="David" w:cstheme="minorBidi" w:hint="cs"/>
          <w:sz w:val="24"/>
          <w:rtl/>
          <w:lang w:bidi="ar-SA"/>
        </w:rPr>
        <w:t xml:space="preserve">مستندات المناقصة الكاملة متاحة عبر موقع الانترنت الخاص ببنك إسرائيل على العنوان: </w:t>
      </w:r>
      <w:hyperlink r:id="rId8" w:history="1">
        <w:r w:rsidR="00CB486F" w:rsidRPr="00031F9B">
          <w:rPr>
            <w:rStyle w:val="Hyperlink"/>
            <w:rFonts w:ascii="David" w:hAnsi="David" w:cs="David"/>
            <w:sz w:val="24"/>
          </w:rPr>
          <w:t>www.boi.org.il</w:t>
        </w:r>
      </w:hyperlink>
      <w:r>
        <w:rPr>
          <w:rFonts w:ascii="David" w:hAnsi="David" w:cstheme="minorBidi" w:hint="cs"/>
          <w:sz w:val="24"/>
          <w:rtl/>
          <w:lang w:bidi="ar-SA"/>
        </w:rPr>
        <w:t>، تحت عنوان "المناقصات والتعاقدات"، ويمكن تنزيلها من هناك.</w:t>
      </w:r>
    </w:p>
    <w:p w14:paraId="0A8D2415" w14:textId="77777777" w:rsidR="00053AE4" w:rsidRPr="00031F9B" w:rsidRDefault="00506038" w:rsidP="00CB486F">
      <w:pPr>
        <w:numPr>
          <w:ilvl w:val="0"/>
          <w:numId w:val="11"/>
        </w:numPr>
        <w:spacing w:line="360" w:lineRule="auto"/>
        <w:rPr>
          <w:rFonts w:ascii="David" w:hAnsi="David" w:cs="David"/>
          <w:sz w:val="24"/>
        </w:rPr>
      </w:pPr>
      <w:r>
        <w:rPr>
          <w:rFonts w:ascii="David" w:hAnsi="David" w:cstheme="minorBidi" w:hint="cs"/>
          <w:sz w:val="24"/>
          <w:rtl/>
          <w:lang w:bidi="ar-SA"/>
        </w:rPr>
        <w:lastRenderedPageBreak/>
        <w:t>ي</w:t>
      </w:r>
      <w:r w:rsidR="00CB486F">
        <w:rPr>
          <w:rFonts w:ascii="David" w:hAnsi="David" w:cstheme="minorBidi" w:hint="cs"/>
          <w:sz w:val="24"/>
          <w:rtl/>
          <w:lang w:bidi="ar-SA"/>
        </w:rPr>
        <w:t>ُ</w:t>
      </w:r>
      <w:r>
        <w:rPr>
          <w:rFonts w:ascii="David" w:hAnsi="David" w:cstheme="minorBidi" w:hint="cs"/>
          <w:sz w:val="24"/>
          <w:rtl/>
          <w:lang w:bidi="ar-SA"/>
        </w:rPr>
        <w:t xml:space="preserve">نشر هذا الاعلان أيضاً على موقع البنك، باللغتين العبرية والعربية. </w:t>
      </w:r>
      <w:r w:rsidR="00CB486F">
        <w:rPr>
          <w:rFonts w:ascii="David" w:hAnsi="David" w:cstheme="minorBidi" w:hint="cs"/>
          <w:sz w:val="24"/>
          <w:rtl/>
          <w:lang w:bidi="ar-SA"/>
        </w:rPr>
        <w:t>إ</w:t>
      </w:r>
      <w:r>
        <w:rPr>
          <w:rFonts w:ascii="David" w:hAnsi="David" w:cstheme="minorBidi" w:hint="cs"/>
          <w:sz w:val="24"/>
          <w:rtl/>
          <w:lang w:bidi="ar-SA"/>
        </w:rPr>
        <w:t xml:space="preserve">ضافة لذلك فإن الصيغة الملزمة هي الصيغة المنشورة باللغة العبرية. للاستفسارات يمكن الاتصال على الرقم: </w:t>
      </w:r>
      <w:sdt>
        <w:sdtPr>
          <w:rPr>
            <w:rFonts w:ascii="David" w:hAnsi="David" w:cs="David"/>
            <w:sz w:val="24"/>
            <w:rtl/>
          </w:rPr>
          <w:id w:val="1639076130"/>
          <w:placeholder>
            <w:docPart w:val="0E50962BBD2E41E2BB966774A010AB0F"/>
          </w:placeholder>
        </w:sdtPr>
        <w:sdtEndPr/>
        <w:sdtContent>
          <w:r w:rsidRPr="00031F9B">
            <w:rPr>
              <w:rFonts w:ascii="David" w:hAnsi="David" w:cs="David"/>
              <w:sz w:val="24"/>
              <w:rtl/>
            </w:rPr>
            <w:t>02-6552998</w:t>
          </w:r>
        </w:sdtContent>
      </w:sdt>
      <w:r>
        <w:rPr>
          <w:rFonts w:ascii="David" w:hAnsi="David" w:cstheme="minorBidi" w:hint="cs"/>
          <w:sz w:val="24"/>
          <w:rtl/>
          <w:lang w:bidi="ar-SA"/>
        </w:rPr>
        <w:t xml:space="preserve"> أو عبر البريد الالكتروني: </w:t>
      </w:r>
      <w:hyperlink r:id="rId9" w:history="1">
        <w:r w:rsidR="00053AE4" w:rsidRPr="00031F9B">
          <w:rPr>
            <w:rFonts w:ascii="David" w:hAnsi="David" w:cs="David"/>
            <w:sz w:val="24"/>
          </w:rPr>
          <w:t>tenders@boi.org.il</w:t>
        </w:r>
      </w:hyperlink>
      <w:r w:rsidR="00053AE4" w:rsidRPr="00031F9B">
        <w:rPr>
          <w:rFonts w:ascii="David" w:hAnsi="David" w:cs="David"/>
          <w:sz w:val="24"/>
          <w:rtl/>
        </w:rPr>
        <w:t>.</w:t>
      </w:r>
    </w:p>
    <w:p w14:paraId="63ADE28A" w14:textId="77777777" w:rsidR="00053AE4" w:rsidRDefault="00506038" w:rsidP="00CB486F">
      <w:pPr>
        <w:numPr>
          <w:ilvl w:val="0"/>
          <w:numId w:val="11"/>
        </w:numPr>
        <w:spacing w:line="360" w:lineRule="auto"/>
        <w:rPr>
          <w:rFonts w:ascii="David" w:hAnsi="David" w:cs="David"/>
          <w:sz w:val="24"/>
        </w:rPr>
      </w:pPr>
      <w:r>
        <w:rPr>
          <w:rFonts w:ascii="David" w:hAnsi="David" w:cstheme="minorBidi" w:hint="cs"/>
          <w:sz w:val="24"/>
          <w:rtl/>
          <w:lang w:bidi="ar-SA"/>
        </w:rPr>
        <w:t>يحق للبنك</w:t>
      </w:r>
      <w:r w:rsidR="00CB486F">
        <w:rPr>
          <w:rFonts w:ascii="David" w:hAnsi="David" w:cstheme="minorBidi" w:hint="cs"/>
          <w:sz w:val="24"/>
          <w:rtl/>
          <w:lang w:bidi="ar-SA"/>
        </w:rPr>
        <w:t>،</w:t>
      </w:r>
      <w:r>
        <w:rPr>
          <w:rFonts w:ascii="David" w:hAnsi="David" w:cstheme="minorBidi" w:hint="cs"/>
          <w:sz w:val="24"/>
          <w:rtl/>
          <w:lang w:bidi="ar-SA"/>
        </w:rPr>
        <w:t xml:space="preserve"> في أي وقت قبل الموعد الأخير لتقديم العروض، إدخال تغييرات على مستندات المناقصة (بما في ذلك تغيير المواعيد، الشروط الأولية وتفاصيل أخرى، </w:t>
      </w:r>
      <w:r w:rsidR="00DD7C22">
        <w:rPr>
          <w:rFonts w:ascii="David" w:hAnsi="David" w:cstheme="minorBidi" w:hint="cs"/>
          <w:sz w:val="24"/>
          <w:rtl/>
          <w:lang w:bidi="ar-SA"/>
        </w:rPr>
        <w:t>بمبادرته أو كرد على أسئلة مقدمي العروض). كل تغيير سيكون خطياً، وسينشر على موقع الانترنت الخاص بالبنك، وسي</w:t>
      </w:r>
      <w:r w:rsidR="00CB486F">
        <w:rPr>
          <w:rFonts w:ascii="David" w:hAnsi="David" w:cstheme="minorBidi" w:hint="cs"/>
          <w:sz w:val="24"/>
          <w:rtl/>
          <w:lang w:bidi="ar-SA"/>
        </w:rPr>
        <w:t>ت</w:t>
      </w:r>
      <w:r w:rsidR="00DD7C22">
        <w:rPr>
          <w:rFonts w:ascii="David" w:hAnsi="David" w:cstheme="minorBidi" w:hint="cs"/>
          <w:sz w:val="24"/>
          <w:rtl/>
          <w:lang w:bidi="ar-SA"/>
        </w:rPr>
        <w:t>م الإعلان عنه لجميع الجهات التي ت</w:t>
      </w:r>
      <w:r w:rsidR="00CB486F">
        <w:rPr>
          <w:rFonts w:ascii="David" w:hAnsi="David" w:cstheme="minorBidi" w:hint="cs"/>
          <w:sz w:val="24"/>
          <w:rtl/>
          <w:lang w:bidi="ar-SA"/>
        </w:rPr>
        <w:t>ق</w:t>
      </w:r>
      <w:r w:rsidR="00DD7C22">
        <w:rPr>
          <w:rFonts w:ascii="David" w:hAnsi="David" w:cstheme="minorBidi" w:hint="cs"/>
          <w:sz w:val="24"/>
          <w:rtl/>
          <w:lang w:bidi="ar-SA"/>
        </w:rPr>
        <w:t>دمت ب</w:t>
      </w:r>
      <w:r w:rsidR="00CB486F">
        <w:rPr>
          <w:rFonts w:ascii="David" w:hAnsi="David" w:cstheme="minorBidi" w:hint="cs"/>
          <w:sz w:val="24"/>
          <w:rtl/>
          <w:lang w:bidi="ar-SA"/>
        </w:rPr>
        <w:t>أ</w:t>
      </w:r>
      <w:r w:rsidR="00DD7C22">
        <w:rPr>
          <w:rFonts w:ascii="David" w:hAnsi="David" w:cstheme="minorBidi" w:hint="cs"/>
          <w:sz w:val="24"/>
          <w:rtl/>
          <w:lang w:bidi="ar-SA"/>
        </w:rPr>
        <w:t>سئلة استيضاح، وفي حال عقد اجتماع لمق</w:t>
      </w:r>
      <w:r w:rsidR="00CB486F">
        <w:rPr>
          <w:rFonts w:ascii="David" w:hAnsi="David" w:cstheme="minorBidi" w:hint="cs"/>
          <w:sz w:val="24"/>
          <w:rtl/>
          <w:lang w:bidi="ar-SA"/>
        </w:rPr>
        <w:t>د</w:t>
      </w:r>
      <w:r w:rsidR="00DD7C22">
        <w:rPr>
          <w:rFonts w:ascii="David" w:hAnsi="David" w:cstheme="minorBidi" w:hint="cs"/>
          <w:sz w:val="24"/>
          <w:rtl/>
          <w:lang w:bidi="ar-SA"/>
        </w:rPr>
        <w:t xml:space="preserve">مي العروض </w:t>
      </w:r>
      <w:r w:rsidR="00DD7C22">
        <w:rPr>
          <w:rFonts w:ascii="David" w:hAnsi="David" w:cstheme="minorBidi"/>
          <w:sz w:val="24"/>
          <w:rtl/>
          <w:lang w:bidi="ar-SA"/>
        </w:rPr>
        <w:t>–</w:t>
      </w:r>
      <w:r w:rsidR="00DD7C22">
        <w:rPr>
          <w:rFonts w:ascii="David" w:hAnsi="David" w:cstheme="minorBidi" w:hint="cs"/>
          <w:sz w:val="24"/>
          <w:rtl/>
          <w:lang w:bidi="ar-SA"/>
        </w:rPr>
        <w:t xml:space="preserve"> لكل من يشارك فيه.</w:t>
      </w:r>
    </w:p>
    <w:p w14:paraId="20D8A8B8" w14:textId="77777777" w:rsidR="00031F9B" w:rsidRPr="00031F9B" w:rsidRDefault="00031F9B" w:rsidP="00031F9B">
      <w:pPr>
        <w:spacing w:line="360" w:lineRule="auto"/>
        <w:ind w:left="495"/>
        <w:rPr>
          <w:rFonts w:ascii="David" w:hAnsi="David" w:cs="David"/>
          <w:sz w:val="24"/>
          <w:rtl/>
        </w:rPr>
      </w:pPr>
    </w:p>
    <w:p w14:paraId="32CD537E" w14:textId="77777777" w:rsidR="000066FF" w:rsidRDefault="00DD7C22" w:rsidP="00532E06">
      <w:pPr>
        <w:spacing w:line="360" w:lineRule="auto"/>
        <w:jc w:val="center"/>
        <w:rPr>
          <w:rFonts w:cs="Arial"/>
          <w:b/>
          <w:bCs/>
          <w:sz w:val="22"/>
          <w:szCs w:val="22"/>
          <w:rtl/>
          <w:lang w:bidi="ar-SA"/>
        </w:rPr>
      </w:pPr>
      <w:r>
        <w:rPr>
          <w:rFonts w:cs="Arial" w:hint="cs"/>
          <w:b/>
          <w:bCs/>
          <w:sz w:val="22"/>
          <w:szCs w:val="22"/>
          <w:rtl/>
          <w:lang w:bidi="ar-SA"/>
        </w:rPr>
        <w:t>لا يلتزم البنك بقبول العرض الأقل، أو أي عرض آخر.</w:t>
      </w:r>
    </w:p>
    <w:p w14:paraId="0A08C88B" w14:textId="77777777" w:rsidR="00DD7C22" w:rsidRPr="00DD7C22" w:rsidRDefault="00DD7C22" w:rsidP="00DD7C22">
      <w:pPr>
        <w:spacing w:line="360" w:lineRule="auto"/>
        <w:jc w:val="center"/>
        <w:rPr>
          <w:rFonts w:cs="Arial"/>
          <w:lang w:bidi="ar-SA"/>
        </w:rPr>
      </w:pPr>
      <w:r>
        <w:rPr>
          <w:rFonts w:cs="Arial" w:hint="cs"/>
          <w:b/>
          <w:bCs/>
          <w:sz w:val="22"/>
          <w:szCs w:val="22"/>
          <w:rtl/>
          <w:lang w:bidi="ar-SA"/>
        </w:rPr>
        <w:t>في حال وجود تناقض أو اختلاف بين هذا الإعلان وبين مستندات المناقصة، فإن تعليمات المناقصة ستكون هي الملزمة.</w:t>
      </w:r>
    </w:p>
    <w:sectPr w:rsidR="00DD7C22" w:rsidRPr="00DD7C22" w:rsidSect="00C049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C7227"/>
    <w:multiLevelType w:val="multilevel"/>
    <w:tmpl w:val="B66CD27A"/>
    <w:lvl w:ilvl="0">
      <w:start w:val="3"/>
      <w:numFmt w:val="decimal"/>
      <w:lvlText w:val="%1."/>
      <w:lvlJc w:val="left"/>
      <w:pPr>
        <w:ind w:left="495" w:hanging="495"/>
      </w:pPr>
      <w:rPr>
        <w:rFonts w:hint="default"/>
      </w:rPr>
    </w:lvl>
    <w:lvl w:ilvl="1">
      <w:start w:val="2"/>
      <w:numFmt w:val="decimal"/>
      <w:lvlText w:val="%1.%2."/>
      <w:lvlJc w:val="left"/>
      <w:pPr>
        <w:ind w:left="891" w:hanging="495"/>
      </w:pPr>
      <w:rPr>
        <w:rFonts w:ascii="David" w:hAnsi="David" w:cs="David" w:hint="default"/>
        <w:b w:val="0"/>
        <w:bCs w:val="0"/>
        <w:i w:val="0"/>
        <w:iCs w:val="0"/>
      </w:rPr>
    </w:lvl>
    <w:lvl w:ilvl="2">
      <w:start w:val="1"/>
      <w:numFmt w:val="decimal"/>
      <w:lvlText w:val="%1.%2.%3."/>
      <w:lvlJc w:val="left"/>
      <w:pPr>
        <w:ind w:left="1512" w:hanging="720"/>
      </w:pPr>
      <w:rPr>
        <w:rFonts w:ascii="David" w:hAnsi="David" w:cs="David" w:hint="default"/>
        <w:i w:val="0"/>
        <w:iCs w:val="0"/>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1" w15:restartNumberingAfterBreak="0">
    <w:nsid w:val="152A1121"/>
    <w:multiLevelType w:val="multilevel"/>
    <w:tmpl w:val="B10ED342"/>
    <w:lvl w:ilvl="0">
      <w:start w:val="1"/>
      <w:numFmt w:val="decimal"/>
      <w:lvlText w:val="%1."/>
      <w:lvlJc w:val="left"/>
      <w:pPr>
        <w:ind w:left="1080" w:hanging="720"/>
      </w:pPr>
      <w:rPr>
        <w:rFonts w:hint="default"/>
      </w:rPr>
    </w:lvl>
    <w:lvl w:ilvl="1">
      <w:start w:val="1"/>
      <w:numFmt w:val="decimal"/>
      <w:isLgl/>
      <w:lvlText w:val="%1.%2"/>
      <w:lvlJc w:val="left"/>
      <w:pPr>
        <w:ind w:left="1282" w:hanging="375"/>
      </w:pPr>
      <w:rPr>
        <w:rFonts w:hint="default"/>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4722" w:hanging="108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176" w:hanging="1440"/>
      </w:pPr>
      <w:rPr>
        <w:rFonts w:hint="default"/>
      </w:rPr>
    </w:lvl>
  </w:abstractNum>
  <w:abstractNum w:abstractNumId="2" w15:restartNumberingAfterBreak="0">
    <w:nsid w:val="16016470"/>
    <w:multiLevelType w:val="multilevel"/>
    <w:tmpl w:val="D1D80BB4"/>
    <w:lvl w:ilvl="0">
      <w:start w:val="1"/>
      <w:numFmt w:val="decimal"/>
      <w:lvlText w:val="%1."/>
      <w:lvlJc w:val="left"/>
      <w:pPr>
        <w:ind w:left="360" w:hanging="360"/>
      </w:pPr>
      <w:rPr>
        <w:rFonts w:cs="David"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262CAF"/>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4" w15:restartNumberingAfterBreak="0">
    <w:nsid w:val="24DE0BB8"/>
    <w:multiLevelType w:val="multilevel"/>
    <w:tmpl w:val="6C78B474"/>
    <w:lvl w:ilvl="0">
      <w:start w:val="4"/>
      <w:numFmt w:val="decimal"/>
      <w:lvlText w:val="%1"/>
      <w:lvlJc w:val="left"/>
      <w:pPr>
        <w:ind w:left="435" w:hanging="435"/>
      </w:pPr>
      <w:rPr>
        <w:rFonts w:hint="default"/>
      </w:rPr>
    </w:lvl>
    <w:lvl w:ilvl="1">
      <w:start w:val="2"/>
      <w:numFmt w:val="decimal"/>
      <w:lvlText w:val="%1.%2"/>
      <w:lvlJc w:val="left"/>
      <w:pPr>
        <w:ind w:left="831" w:hanging="43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5" w15:restartNumberingAfterBreak="0">
    <w:nsid w:val="2ADB5094"/>
    <w:multiLevelType w:val="multilevel"/>
    <w:tmpl w:val="D2E8B526"/>
    <w:lvl w:ilvl="0">
      <w:start w:val="3"/>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C11536D"/>
    <w:multiLevelType w:val="hybridMultilevel"/>
    <w:tmpl w:val="80908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FB704F"/>
    <w:multiLevelType w:val="multilevel"/>
    <w:tmpl w:val="04090021"/>
    <w:lvl w:ilvl="0">
      <w:start w:val="1"/>
      <w:numFmt w:val="hebrew1"/>
      <w:lvlText w:val="%1."/>
      <w:lvlJc w:val="center"/>
      <w:pPr>
        <w:ind w:left="360" w:hanging="360"/>
      </w:pPr>
      <w:rPr>
        <w:rFonts w:hint="default"/>
        <w:color w:val="auto"/>
      </w:r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8" w15:restartNumberingAfterBreak="0">
    <w:nsid w:val="4F7200E5"/>
    <w:multiLevelType w:val="hybridMultilevel"/>
    <w:tmpl w:val="FE547B2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9" w15:restartNumberingAfterBreak="0">
    <w:nsid w:val="6DC860F9"/>
    <w:multiLevelType w:val="multilevel"/>
    <w:tmpl w:val="075CB67A"/>
    <w:lvl w:ilvl="0">
      <w:start w:val="1"/>
      <w:numFmt w:val="decimal"/>
      <w:pStyle w:val="Heading2"/>
      <w:lvlText w:val="%1."/>
      <w:lvlJc w:val="left"/>
      <w:pPr>
        <w:ind w:left="1080" w:hanging="720"/>
      </w:pPr>
      <w:rPr>
        <w:rFonts w:cs="David" w:hint="default"/>
        <w:b w:val="0"/>
        <w:bCs w:val="0"/>
        <w:sz w:val="24"/>
        <w:szCs w:val="24"/>
        <w:lang w:val="en-US"/>
      </w:rPr>
    </w:lvl>
    <w:lvl w:ilvl="1">
      <w:start w:val="1"/>
      <w:numFmt w:val="decimal"/>
      <w:isLgl/>
      <w:lvlText w:val="%1.2"/>
      <w:lvlJc w:val="left"/>
      <w:pPr>
        <w:ind w:left="1211" w:hanging="360"/>
      </w:pPr>
      <w:rPr>
        <w:rFonts w:asciiTheme="minorHAnsi" w:hAnsiTheme="minorHAnsi" w:cs="David" w:hint="default"/>
        <w:b w:val="0"/>
        <w:bCs w:val="0"/>
        <w:i w:val="0"/>
        <w:iCs w:val="0"/>
        <w:sz w:val="24"/>
        <w:szCs w:val="24"/>
        <w:lang w:val="en-US" w:bidi="he-IL"/>
      </w:rPr>
    </w:lvl>
    <w:lvl w:ilvl="2">
      <w:start w:val="1"/>
      <w:numFmt w:val="decimal"/>
      <w:isLgl/>
      <w:lvlText w:val="%1.%2.%3"/>
      <w:lvlJc w:val="left"/>
      <w:pPr>
        <w:ind w:left="2212" w:hanging="794"/>
      </w:pPr>
      <w:rPr>
        <w:rFonts w:cs="David" w:hint="default"/>
        <w:b w:val="0"/>
        <w:bCs w:val="0"/>
        <w:i w:val="0"/>
        <w:iCs w:val="0"/>
        <w:sz w:val="24"/>
        <w:szCs w:val="24"/>
        <w:lang w:bidi="he-IL"/>
      </w:rPr>
    </w:lvl>
    <w:lvl w:ilvl="3">
      <w:start w:val="1"/>
      <w:numFmt w:val="decimal"/>
      <w:isLgl/>
      <w:lvlText w:val="%1.%2.%3.%4"/>
      <w:lvlJc w:val="left"/>
      <w:pPr>
        <w:ind w:left="3555" w:hanging="720"/>
      </w:pPr>
      <w:rPr>
        <w:rFonts w:ascii="David" w:hAnsi="David" w:cs="David"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7EB342D"/>
    <w:multiLevelType w:val="hybridMultilevel"/>
    <w:tmpl w:val="0BD8DA96"/>
    <w:lvl w:ilvl="0" w:tplc="FFFFFFFF">
      <w:start w:val="1"/>
      <w:numFmt w:val="decimal"/>
      <w:lvlText w:val="%1."/>
      <w:lvlJc w:val="left"/>
      <w:pPr>
        <w:ind w:left="1080" w:hanging="360"/>
      </w:pPr>
      <w:rPr>
        <w:rFonts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9332972">
    <w:abstractNumId w:val="2"/>
  </w:num>
  <w:num w:numId="2" w16cid:durableId="1570918517">
    <w:abstractNumId w:val="10"/>
  </w:num>
  <w:num w:numId="3" w16cid:durableId="210654151">
    <w:abstractNumId w:val="6"/>
  </w:num>
  <w:num w:numId="4" w16cid:durableId="665285962">
    <w:abstractNumId w:val="7"/>
  </w:num>
  <w:num w:numId="5" w16cid:durableId="532571230">
    <w:abstractNumId w:val="8"/>
  </w:num>
  <w:num w:numId="6" w16cid:durableId="191116180">
    <w:abstractNumId w:val="9"/>
  </w:num>
  <w:num w:numId="7" w16cid:durableId="158155345">
    <w:abstractNumId w:val="1"/>
  </w:num>
  <w:num w:numId="8" w16cid:durableId="1237207876">
    <w:abstractNumId w:val="0"/>
  </w:num>
  <w:num w:numId="9" w16cid:durableId="1228346501">
    <w:abstractNumId w:val="3"/>
  </w:num>
  <w:num w:numId="10" w16cid:durableId="1780417420">
    <w:abstractNumId w:val="4"/>
  </w:num>
  <w:num w:numId="11" w16cid:durableId="1393508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AE4"/>
    <w:rsid w:val="000066FF"/>
    <w:rsid w:val="00031F9B"/>
    <w:rsid w:val="00050590"/>
    <w:rsid w:val="00053AE4"/>
    <w:rsid w:val="00090748"/>
    <w:rsid w:val="000A1C0A"/>
    <w:rsid w:val="000F0042"/>
    <w:rsid w:val="002A2D41"/>
    <w:rsid w:val="00506038"/>
    <w:rsid w:val="00532E06"/>
    <w:rsid w:val="005460D6"/>
    <w:rsid w:val="00563014"/>
    <w:rsid w:val="005B5BA1"/>
    <w:rsid w:val="006F7652"/>
    <w:rsid w:val="00705936"/>
    <w:rsid w:val="00717467"/>
    <w:rsid w:val="00746550"/>
    <w:rsid w:val="0076445B"/>
    <w:rsid w:val="00806955"/>
    <w:rsid w:val="00830728"/>
    <w:rsid w:val="008454D1"/>
    <w:rsid w:val="0086614D"/>
    <w:rsid w:val="008C1192"/>
    <w:rsid w:val="009C2826"/>
    <w:rsid w:val="00A33E57"/>
    <w:rsid w:val="00B74745"/>
    <w:rsid w:val="00B82841"/>
    <w:rsid w:val="00C51F64"/>
    <w:rsid w:val="00CB486F"/>
    <w:rsid w:val="00D97447"/>
    <w:rsid w:val="00DD7C22"/>
    <w:rsid w:val="00E83ABA"/>
    <w:rsid w:val="00FB371A"/>
    <w:rsid w:val="00FE6A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B227B"/>
  <w15:docId w15:val="{C99E0DBB-D471-49CD-B9C1-1629F9D3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E4"/>
    <w:pPr>
      <w:bidi/>
      <w:spacing w:after="0" w:line="240" w:lineRule="auto"/>
    </w:pPr>
    <w:rPr>
      <w:rFonts w:ascii="Times New Roman" w:eastAsia="Times New Roman" w:hAnsi="Times New Roman" w:cs="Miriam"/>
      <w:sz w:val="20"/>
      <w:szCs w:val="24"/>
      <w:lang w:eastAsia="he-IL"/>
    </w:rPr>
  </w:style>
  <w:style w:type="paragraph" w:styleId="Heading1">
    <w:name w:val="heading 1"/>
    <w:basedOn w:val="Normal"/>
    <w:next w:val="Normal"/>
    <w:link w:val="Heading1Char"/>
    <w:uiPriority w:val="9"/>
    <w:qFormat/>
    <w:rsid w:val="007465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כותרת ראשית,s,s תו,l2,ASAPHeading 2,סעיף ראשי,Proposal,Heading 2 Hidden,stepstone,Stepstones,Heading 2 תו תו,head2,22Heading 2,Heading 2 תו,Aharoni 28,h2,Attribute Heading 2,h2 main heading תו,Aharoni 28 תו,h2 תו,כותרת 21,תו תו תו"/>
    <w:basedOn w:val="Heading1"/>
    <w:next w:val="Normal"/>
    <w:link w:val="Heading2Char"/>
    <w:uiPriority w:val="9"/>
    <w:unhideWhenUsed/>
    <w:qFormat/>
    <w:rsid w:val="00746550"/>
    <w:pPr>
      <w:keepNext w:val="0"/>
      <w:keepLines w:val="0"/>
      <w:numPr>
        <w:numId w:val="6"/>
      </w:numPr>
      <w:spacing w:before="0" w:line="360" w:lineRule="auto"/>
      <w:outlineLvl w:val="1"/>
    </w:pPr>
    <w:rPr>
      <w:rFonts w:asciiTheme="minorHAnsi" w:eastAsiaTheme="minorHAnsi" w:hAnsiTheme="minorHAnsi" w:cs="David"/>
      <w:b/>
      <w:bCs/>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AE4"/>
    <w:rPr>
      <w:color w:val="0000FF"/>
      <w:u w:val="single"/>
    </w:rPr>
  </w:style>
  <w:style w:type="paragraph" w:styleId="BalloonText">
    <w:name w:val="Balloon Text"/>
    <w:basedOn w:val="Normal"/>
    <w:link w:val="BalloonTextChar"/>
    <w:uiPriority w:val="99"/>
    <w:semiHidden/>
    <w:unhideWhenUsed/>
    <w:rsid w:val="00053AE4"/>
    <w:rPr>
      <w:rFonts w:ascii="Tahoma" w:hAnsi="Tahoma" w:cs="Tahoma"/>
      <w:sz w:val="16"/>
      <w:szCs w:val="16"/>
    </w:rPr>
  </w:style>
  <w:style w:type="character" w:customStyle="1" w:styleId="BalloonTextChar">
    <w:name w:val="Balloon Text Char"/>
    <w:basedOn w:val="DefaultParagraphFont"/>
    <w:link w:val="BalloonText"/>
    <w:uiPriority w:val="99"/>
    <w:semiHidden/>
    <w:rsid w:val="00053AE4"/>
    <w:rPr>
      <w:rFonts w:ascii="Tahoma" w:eastAsia="Times New Roman" w:hAnsi="Tahoma" w:cs="Tahoma"/>
      <w:sz w:val="16"/>
      <w:szCs w:val="16"/>
      <w:lang w:eastAsia="he-IL"/>
    </w:rPr>
  </w:style>
  <w:style w:type="character" w:styleId="PlaceholderText">
    <w:name w:val="Placeholder Text"/>
    <w:basedOn w:val="DefaultParagraphFont"/>
    <w:uiPriority w:val="99"/>
    <w:semiHidden/>
    <w:rsid w:val="00053AE4"/>
    <w:rPr>
      <w:color w:val="808080"/>
    </w:rPr>
  </w:style>
  <w:style w:type="paragraph" w:styleId="ListParagraph">
    <w:name w:val="List Paragraph"/>
    <w:aliases w:val="פיסקת bullets,List Paragraph1,פיסקת רשימה11,פיסקת רשימה12,פיסקת רשימה121,Bullet List,Bullet list,Bulletr List Paragraph,FooterText,List Paragraph11,List Paragraph2,List Paragraph21,Listeafsnit1,Paragraphe de liste1,numbered"/>
    <w:basedOn w:val="Normal"/>
    <w:link w:val="ListParagraphChar"/>
    <w:uiPriority w:val="34"/>
    <w:qFormat/>
    <w:rsid w:val="00053AE4"/>
    <w:pPr>
      <w:ind w:left="720"/>
      <w:contextualSpacing/>
    </w:pPr>
  </w:style>
  <w:style w:type="character" w:customStyle="1" w:styleId="ListParagraphChar">
    <w:name w:val="List Paragraph Char"/>
    <w:aliases w:val="פיסקת bullets Char,List Paragraph1 Char,פיסקת רשימה11 Char,פיסקת רשימה12 Char,פיסקת רשימה121 Char,Bullet List Char,Bullet list Char,Bulletr List Paragraph Char,FooterText Char,List Paragraph11 Char,List Paragraph2 Char,numbered Char"/>
    <w:basedOn w:val="DefaultParagraphFont"/>
    <w:link w:val="ListParagraph"/>
    <w:uiPriority w:val="34"/>
    <w:qFormat/>
    <w:locked/>
    <w:rsid w:val="00053AE4"/>
    <w:rPr>
      <w:rFonts w:ascii="Times New Roman" w:eastAsia="Times New Roman" w:hAnsi="Times New Roman" w:cs="Miriam"/>
      <w:sz w:val="20"/>
      <w:szCs w:val="24"/>
      <w:lang w:eastAsia="he-IL"/>
    </w:rPr>
  </w:style>
  <w:style w:type="paragraph" w:styleId="Title">
    <w:name w:val="Title"/>
    <w:basedOn w:val="Normal"/>
    <w:next w:val="Normal"/>
    <w:link w:val="TitleChar"/>
    <w:uiPriority w:val="10"/>
    <w:qFormat/>
    <w:rsid w:val="00746550"/>
    <w:pPr>
      <w:spacing w:line="360" w:lineRule="auto"/>
      <w:ind w:left="510" w:hanging="510"/>
      <w:jc w:val="center"/>
    </w:pPr>
    <w:rPr>
      <w:rFonts w:asciiTheme="minorHAnsi" w:eastAsiaTheme="minorHAnsi" w:hAnsiTheme="minorHAnsi" w:cs="David"/>
      <w:b/>
      <w:bCs/>
      <w:sz w:val="28"/>
      <w:szCs w:val="28"/>
      <w:lang w:eastAsia="en-US"/>
    </w:rPr>
  </w:style>
  <w:style w:type="character" w:customStyle="1" w:styleId="TitleChar">
    <w:name w:val="Title Char"/>
    <w:basedOn w:val="DefaultParagraphFont"/>
    <w:link w:val="Title"/>
    <w:uiPriority w:val="10"/>
    <w:rsid w:val="00746550"/>
    <w:rPr>
      <w:rFonts w:cs="David"/>
      <w:b/>
      <w:bCs/>
      <w:sz w:val="28"/>
      <w:szCs w:val="28"/>
    </w:rPr>
  </w:style>
  <w:style w:type="character" w:customStyle="1" w:styleId="Heading2Char">
    <w:name w:val="Heading 2 Char"/>
    <w:aliases w:val="כותרת ראשית Char,s Char,s תו Char,l2 Char,ASAPHeading 2 Char,סעיף ראשי Char,Proposal Char,Heading 2 Hidden Char,stepstone Char,Stepstones Char,Heading 2 תו תו Char,head2 Char,22Heading 2 Char,Heading 2 תו Char,Aharoni 28 Char,h2 Char"/>
    <w:basedOn w:val="DefaultParagraphFont"/>
    <w:link w:val="Heading2"/>
    <w:uiPriority w:val="9"/>
    <w:rsid w:val="00746550"/>
    <w:rPr>
      <w:rFonts w:cs="David"/>
      <w:b/>
      <w:bCs/>
      <w:sz w:val="24"/>
      <w:szCs w:val="24"/>
    </w:rPr>
  </w:style>
  <w:style w:type="character" w:customStyle="1" w:styleId="Heading1Char">
    <w:name w:val="Heading 1 Char"/>
    <w:basedOn w:val="DefaultParagraphFont"/>
    <w:link w:val="Heading1"/>
    <w:uiPriority w:val="9"/>
    <w:rsid w:val="00746550"/>
    <w:rPr>
      <w:rFonts w:asciiTheme="majorHAnsi" w:eastAsiaTheme="majorEastAsia" w:hAnsiTheme="majorHAnsi" w:cstheme="majorBidi"/>
      <w:color w:val="365F91" w:themeColor="accent1" w:themeShade="BF"/>
      <w:sz w:val="32"/>
      <w:szCs w:val="32"/>
      <w:lang w:eastAsia="he-IL"/>
    </w:rPr>
  </w:style>
  <w:style w:type="table" w:styleId="TableGrid">
    <w:name w:val="Table Grid"/>
    <w:aliases w:val="טקסט טבלה תחתונה"/>
    <w:basedOn w:val="TableNormal"/>
    <w:uiPriority w:val="59"/>
    <w:rsid w:val="00FE6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www.boi.org.il" TargetMode="External" />
  <Relationship Id="rId3" Type="http://schemas.openxmlformats.org/officeDocument/2006/relationships/styles" Target="styles.xml" />
  <Relationship Id="rId7" Type="http://schemas.openxmlformats.org/officeDocument/2006/relationships/image" Target="media/image2.png"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image" Target="media/image1.png" />
  <Relationship Id="rId11" Type="http://schemas.openxmlformats.org/officeDocument/2006/relationships/glossaryDocument" Target="glossary/document.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yperlink" Target="mailto:rechesh@boi.org.il" TargetMode="External" />
</Relationships>
</file>

<file path=word/glossary/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4" Type="http://schemas.openxmlformats.org/officeDocument/2006/relationships/fontTable" Target="fontTable.xml" />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A6A8D07E8C4113975607B20C61EE40"/>
        <w:category>
          <w:name w:val="כללי"/>
          <w:gallery w:val="placeholder"/>
        </w:category>
        <w:types>
          <w:type w:val="bbPlcHdr"/>
        </w:types>
        <w:behaviors>
          <w:behavior w:val="content"/>
        </w:behaviors>
        <w:guid w:val="{AA01F837-A39F-4D49-A53E-0958F4F57511}"/>
      </w:docPartPr>
      <w:docPartBody>
        <w:p w:rsidR="0032411F" w:rsidRDefault="00802428" w:rsidP="00802428">
          <w:pPr>
            <w:pStyle w:val="D7A6A8D07E8C4113975607B20C61EE40"/>
          </w:pPr>
          <w:r w:rsidRPr="00F34E62">
            <w:rPr>
              <w:rStyle w:val="PlaceholderText"/>
              <w:rFonts w:hint="cs"/>
              <w:rtl/>
            </w:rPr>
            <w:t>לחץ</w:t>
          </w:r>
          <w:r w:rsidRPr="00F34E62">
            <w:rPr>
              <w:rStyle w:val="PlaceholderText"/>
              <w:rtl/>
            </w:rPr>
            <w:t xml:space="preserve"> </w:t>
          </w:r>
          <w:r w:rsidRPr="00F34E62">
            <w:rPr>
              <w:rStyle w:val="PlaceholderText"/>
              <w:rFonts w:hint="cs"/>
              <w:rtl/>
            </w:rPr>
            <w:t>כאן</w:t>
          </w:r>
          <w:r w:rsidRPr="00F34E62">
            <w:rPr>
              <w:rStyle w:val="PlaceholderText"/>
              <w:rtl/>
            </w:rPr>
            <w:t xml:space="preserve"> </w:t>
          </w:r>
          <w:r w:rsidRPr="00F34E62">
            <w:rPr>
              <w:rStyle w:val="PlaceholderText"/>
              <w:rFonts w:hint="cs"/>
              <w:rtl/>
            </w:rPr>
            <w:t>להזנת</w:t>
          </w:r>
          <w:r w:rsidRPr="00F34E62">
            <w:rPr>
              <w:rStyle w:val="PlaceholderText"/>
              <w:rtl/>
            </w:rPr>
            <w:t xml:space="preserve"> </w:t>
          </w:r>
          <w:r w:rsidRPr="00F34E62">
            <w:rPr>
              <w:rStyle w:val="PlaceholderText"/>
              <w:rFonts w:hint="cs"/>
              <w:rtl/>
            </w:rPr>
            <w:t>טקסט</w:t>
          </w:r>
          <w:r w:rsidRPr="00F34E62">
            <w:rPr>
              <w:rStyle w:val="PlaceholderText"/>
            </w:rPr>
            <w:t>.</w:t>
          </w:r>
        </w:p>
      </w:docPartBody>
    </w:docPart>
    <w:docPart>
      <w:docPartPr>
        <w:name w:val="0E50962BBD2E41E2BB966774A010AB0F"/>
        <w:category>
          <w:name w:val="General"/>
          <w:gallery w:val="placeholder"/>
        </w:category>
        <w:types>
          <w:type w:val="bbPlcHdr"/>
        </w:types>
        <w:behaviors>
          <w:behavior w:val="content"/>
        </w:behaviors>
        <w:guid w:val="{1885CE59-3B20-4D75-9DFC-42D836BF616B}"/>
      </w:docPartPr>
      <w:docPartBody>
        <w:p w:rsidR="000051DB" w:rsidRDefault="001360E1" w:rsidP="001360E1">
          <w:pPr>
            <w:pStyle w:val="0E50962BBD2E41E2BB966774A010AB0F"/>
          </w:pPr>
          <w:r w:rsidRPr="00F34E62">
            <w:rPr>
              <w:rStyle w:val="PlaceholderText"/>
              <w:rFonts w:hint="cs"/>
              <w:rtl/>
            </w:rPr>
            <w:t>לחץ</w:t>
          </w:r>
          <w:r w:rsidRPr="00F34E62">
            <w:rPr>
              <w:rStyle w:val="PlaceholderText"/>
              <w:rtl/>
            </w:rPr>
            <w:t xml:space="preserve"> </w:t>
          </w:r>
          <w:r w:rsidRPr="00F34E62">
            <w:rPr>
              <w:rStyle w:val="PlaceholderText"/>
              <w:rFonts w:hint="cs"/>
              <w:rtl/>
            </w:rPr>
            <w:t>כאן</w:t>
          </w:r>
          <w:r w:rsidRPr="00F34E62">
            <w:rPr>
              <w:rStyle w:val="PlaceholderText"/>
              <w:rtl/>
            </w:rPr>
            <w:t xml:space="preserve"> </w:t>
          </w:r>
          <w:r w:rsidRPr="00F34E62">
            <w:rPr>
              <w:rStyle w:val="PlaceholderText"/>
              <w:rFonts w:hint="cs"/>
              <w:rtl/>
            </w:rPr>
            <w:t>להזנת</w:t>
          </w:r>
          <w:r w:rsidRPr="00F34E62">
            <w:rPr>
              <w:rStyle w:val="PlaceholderText"/>
              <w:rtl/>
            </w:rPr>
            <w:t xml:space="preserve"> </w:t>
          </w:r>
          <w:r w:rsidRPr="00F34E62">
            <w:rPr>
              <w:rStyle w:val="PlaceholderText"/>
              <w:rFonts w:hint="cs"/>
              <w:rtl/>
            </w:rPr>
            <w:t>טקסט</w:t>
          </w:r>
          <w:r w:rsidRPr="00F34E6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428"/>
    <w:rsid w:val="000051DB"/>
    <w:rsid w:val="00095E8F"/>
    <w:rsid w:val="000F22FC"/>
    <w:rsid w:val="00120442"/>
    <w:rsid w:val="001360E1"/>
    <w:rsid w:val="001840FE"/>
    <w:rsid w:val="0032411F"/>
    <w:rsid w:val="003E3EC8"/>
    <w:rsid w:val="004229B7"/>
    <w:rsid w:val="00802428"/>
    <w:rsid w:val="00802477"/>
    <w:rsid w:val="00B35BE0"/>
    <w:rsid w:val="00D61728"/>
    <w:rsid w:val="00DA3DD9"/>
    <w:rsid w:val="00E822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0E1"/>
    <w:rPr>
      <w:color w:val="808080"/>
    </w:rPr>
  </w:style>
  <w:style w:type="paragraph" w:customStyle="1" w:styleId="D7A6A8D07E8C4113975607B20C61EE40">
    <w:name w:val="D7A6A8D07E8C4113975607B20C61EE40"/>
    <w:rsid w:val="00802428"/>
    <w:pPr>
      <w:bidi/>
    </w:pPr>
  </w:style>
  <w:style w:type="paragraph" w:customStyle="1" w:styleId="0E50962BBD2E41E2BB966774A010AB0F">
    <w:name w:val="0E50962BBD2E41E2BB966774A010AB0F"/>
    <w:rsid w:val="001360E1"/>
    <w:pPr>
      <w:bidi/>
    </w:pPr>
    <w:rPr>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79EE6-2F70-4AD1-AE97-38B798A02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2449</Characters>
  <Application>Microsoft Office Word</Application>
  <DocSecurity>0</DocSecurity>
  <Lines>20</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BOI</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Jamil Abu Aqel</cp:lastModifiedBy>
  <cp:revision>2</cp:revision>
  <dcterms:created xsi:type="dcterms:W3CDTF">2024-04-18T10:01:00Z</dcterms:created>
  <dcterms:modified xsi:type="dcterms:W3CDTF">2024-04-18T10:01:00Z</dcterms:modified>
</cp:coreProperties>
</file>