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5E28F6" w:rsidTr="00031A9D">
        <w:tc>
          <w:tcPr>
            <w:tcW w:w="3343"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b/>
                <w:bCs/>
                <w:rtl/>
              </w:rPr>
            </w:pPr>
            <w:r w:rsidRPr="005E28F6">
              <w:rPr>
                <w:rFonts w:asciiTheme="minorHAnsi" w:hAnsiTheme="minorHAnsi" w:cstheme="minorHAnsi"/>
                <w:b/>
                <w:bCs/>
                <w:rtl/>
              </w:rPr>
              <w:t>בנק ישראל</w:t>
            </w:r>
          </w:p>
          <w:p w:rsidR="00031A9D" w:rsidRPr="005E28F6" w:rsidRDefault="00031A9D" w:rsidP="005E28F6">
            <w:pPr>
              <w:bidi/>
              <w:spacing w:line="276" w:lineRule="auto"/>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5E28F6" w:rsidRDefault="00CC57F4" w:rsidP="005E28F6">
            <w:pPr>
              <w:bidi/>
              <w:jc w:val="center"/>
              <w:rPr>
                <w:rFonts w:asciiTheme="minorHAnsi" w:hAnsiTheme="minorHAnsi" w:cstheme="minorHAnsi"/>
              </w:rPr>
            </w:pPr>
            <w:r>
              <w:rPr>
                <w:rFonts w:asciiTheme="minorHAnsi" w:hAnsiTheme="minorHAnsi" w:cstheme="minorHAnsi"/>
                <w:noProof/>
              </w:rPr>
              <w:drawing>
                <wp:inline distT="0" distB="0" distL="0" distR="0" wp14:anchorId="5F08C3AE">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574B33">
              <w:rPr>
                <w:rFonts w:asciiTheme="minorHAnsi" w:hAnsiTheme="minorHAnsi" w:cstheme="minorHAnsi"/>
                <w:noProof/>
                <w:rtl/>
              </w:rPr>
              <w:t>‏ז' שבט, תשפ"ו</w:t>
            </w:r>
            <w:r w:rsidRPr="005E28F6">
              <w:rPr>
                <w:rFonts w:asciiTheme="minorHAnsi" w:hAnsiTheme="minorHAnsi" w:cstheme="minorHAnsi"/>
                <w:rtl/>
              </w:rPr>
              <w:fldChar w:fldCharType="end"/>
            </w:r>
          </w:p>
          <w:p w:rsidR="00031A9D" w:rsidRPr="005E28F6" w:rsidRDefault="00031A9D" w:rsidP="005E28F6">
            <w:pPr>
              <w:bidi/>
              <w:spacing w:line="276" w:lineRule="auto"/>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574B33">
              <w:rPr>
                <w:rFonts w:asciiTheme="minorHAnsi" w:hAnsiTheme="minorHAnsi" w:cstheme="minorHAnsi"/>
                <w:noProof/>
                <w:rtl/>
              </w:rPr>
              <w:t>‏25 ינואר, 2026</w:t>
            </w:r>
            <w:r w:rsidRPr="005E28F6">
              <w:rPr>
                <w:rFonts w:asciiTheme="minorHAnsi" w:hAnsiTheme="minorHAnsi" w:cstheme="minorHAnsi"/>
                <w:rtl/>
              </w:rPr>
              <w:fldChar w:fldCharType="end"/>
            </w:r>
          </w:p>
        </w:tc>
      </w:tr>
    </w:tbl>
    <w:p w:rsidR="00031A9D" w:rsidRPr="005E28F6" w:rsidRDefault="00031A9D" w:rsidP="005E28F6">
      <w:pPr>
        <w:bidi/>
        <w:rPr>
          <w:rFonts w:asciiTheme="minorHAnsi" w:hAnsiTheme="minorHAnsi" w:cstheme="minorHAnsi"/>
          <w:rtl/>
        </w:rPr>
      </w:pPr>
    </w:p>
    <w:p w:rsidR="005E28F6" w:rsidRDefault="005E28F6" w:rsidP="005E28F6">
      <w:pPr>
        <w:bidi/>
        <w:spacing w:line="360" w:lineRule="auto"/>
        <w:rPr>
          <w:rFonts w:asciiTheme="minorHAnsi" w:hAnsiTheme="minorHAnsi" w:cstheme="minorHAnsi"/>
          <w:rtl/>
        </w:rPr>
      </w:pPr>
      <w:r w:rsidRPr="005E28F6">
        <w:rPr>
          <w:rFonts w:asciiTheme="minorHAnsi" w:hAnsiTheme="minorHAnsi" w:cstheme="minorHAnsi"/>
          <w:rtl/>
        </w:rPr>
        <w:t>הודעה לעיתונות</w:t>
      </w:r>
      <w:r w:rsidRPr="005E28F6">
        <w:rPr>
          <w:rFonts w:asciiTheme="minorHAnsi" w:hAnsiTheme="minorHAnsi" w:cstheme="minorHAnsi"/>
        </w:rPr>
        <w:t>:</w:t>
      </w:r>
    </w:p>
    <w:p w:rsidR="00574B33" w:rsidRPr="00574B33" w:rsidRDefault="00574B33" w:rsidP="00574B33">
      <w:pPr>
        <w:bidi/>
        <w:spacing w:before="240" w:after="240" w:line="360" w:lineRule="auto"/>
        <w:jc w:val="center"/>
        <w:rPr>
          <w:rFonts w:asciiTheme="minorHAnsi" w:eastAsiaTheme="minorHAnsi" w:hAnsiTheme="minorHAnsi" w:cstheme="minorHAnsi"/>
          <w:b/>
          <w:bCs/>
          <w:sz w:val="28"/>
          <w:szCs w:val="28"/>
        </w:rPr>
      </w:pPr>
      <w:bookmarkStart w:id="0" w:name="_GoBack"/>
      <w:r w:rsidRPr="00574B33">
        <w:rPr>
          <w:rFonts w:asciiTheme="minorHAnsi" w:hAnsiTheme="minorHAnsi" w:cstheme="minorHAnsi"/>
          <w:b/>
          <w:bCs/>
          <w:sz w:val="28"/>
          <w:szCs w:val="28"/>
          <w:rtl/>
        </w:rPr>
        <w:t>משלחת קרן המטבע הבינלאומית החלה את דיוניה על כלכלת ישראל</w:t>
      </w:r>
      <w:bookmarkEnd w:id="0"/>
    </w:p>
    <w:p w:rsidR="00574B33" w:rsidRPr="00574B33" w:rsidRDefault="00574B33" w:rsidP="00574B33">
      <w:pPr>
        <w:spacing w:line="360" w:lineRule="auto"/>
        <w:jc w:val="right"/>
        <w:rPr>
          <w:rFonts w:asciiTheme="minorHAnsi" w:hAnsiTheme="minorHAnsi" w:cstheme="minorHAnsi"/>
        </w:rPr>
      </w:pPr>
      <w:r w:rsidRPr="00574B33">
        <w:rPr>
          <w:rFonts w:asciiTheme="minorHAnsi" w:hAnsiTheme="minorHAnsi" w:cstheme="minorHAnsi"/>
          <w:b/>
          <w:bCs/>
          <w:color w:val="2E3D50"/>
          <w:rtl/>
        </w:rPr>
        <w:t> </w:t>
      </w:r>
    </w:p>
    <w:p w:rsidR="00574B33" w:rsidRPr="00574B33" w:rsidRDefault="00574B33" w:rsidP="00574B33">
      <w:pPr>
        <w:bidi/>
        <w:spacing w:line="360" w:lineRule="auto"/>
        <w:rPr>
          <w:rFonts w:asciiTheme="minorHAnsi" w:hAnsiTheme="minorHAnsi" w:cstheme="minorHAnsi"/>
        </w:rPr>
      </w:pPr>
      <w:r w:rsidRPr="00574B33">
        <w:rPr>
          <w:rFonts w:asciiTheme="minorHAnsi" w:hAnsiTheme="minorHAnsi" w:cstheme="minorHAnsi"/>
          <w:rtl/>
        </w:rPr>
        <w:t xml:space="preserve">המשלחת השנתית של קרן המטבע הבינלאומית </w:t>
      </w:r>
      <w:r w:rsidRPr="00574B33">
        <w:rPr>
          <w:rFonts w:asciiTheme="minorHAnsi" w:hAnsiTheme="minorHAnsi" w:cstheme="minorHAnsi"/>
        </w:rPr>
        <w:t xml:space="preserve"> (IMF) </w:t>
      </w:r>
      <w:r w:rsidRPr="00574B33">
        <w:rPr>
          <w:rFonts w:asciiTheme="minorHAnsi" w:hAnsiTheme="minorHAnsi" w:cstheme="minorHAnsi"/>
          <w:rtl/>
        </w:rPr>
        <w:t>פתחה היום (ה-25 בינואר, 2026) את דיוניה השגרתיים על ההתפתחויות בכלכלת ישראל</w:t>
      </w:r>
      <w:r w:rsidRPr="00574B33">
        <w:rPr>
          <w:rFonts w:asciiTheme="minorHAnsi" w:hAnsiTheme="minorHAnsi" w:cstheme="minorHAnsi"/>
        </w:rPr>
        <w:t>.</w:t>
      </w:r>
    </w:p>
    <w:p w:rsidR="00574B33" w:rsidRPr="00574B33" w:rsidRDefault="00574B33" w:rsidP="00574B33">
      <w:pPr>
        <w:bidi/>
        <w:spacing w:line="360" w:lineRule="auto"/>
        <w:rPr>
          <w:rFonts w:asciiTheme="minorHAnsi" w:hAnsiTheme="minorHAnsi" w:cstheme="minorHAnsi"/>
        </w:rPr>
      </w:pPr>
    </w:p>
    <w:p w:rsidR="00574B33" w:rsidRPr="00574B33" w:rsidRDefault="00574B33" w:rsidP="00574B33">
      <w:pPr>
        <w:bidi/>
        <w:spacing w:line="360" w:lineRule="auto"/>
        <w:rPr>
          <w:rFonts w:asciiTheme="minorHAnsi" w:hAnsiTheme="minorHAnsi" w:cstheme="minorHAnsi"/>
        </w:rPr>
      </w:pPr>
      <w:r w:rsidRPr="00574B33">
        <w:rPr>
          <w:rFonts w:asciiTheme="minorHAnsi" w:hAnsiTheme="minorHAnsi" w:cstheme="minorHAnsi"/>
          <w:rtl/>
        </w:rPr>
        <w:t>עם סיום הפגישות, תגיש המשלחת הצהרה מסכמת. לאחר מכן ייכתב דו</w:t>
      </w:r>
      <w:r w:rsidRPr="00574B33">
        <w:rPr>
          <w:rFonts w:asciiTheme="minorHAnsi" w:hAnsiTheme="minorHAnsi" w:cstheme="minorHAnsi"/>
        </w:rPr>
        <w:t>"</w:t>
      </w:r>
      <w:r w:rsidRPr="00574B33">
        <w:rPr>
          <w:rFonts w:asciiTheme="minorHAnsi" w:hAnsiTheme="minorHAnsi" w:cstheme="minorHAnsi"/>
          <w:rtl/>
        </w:rPr>
        <w:t>ח שנתי מפורט, אשר יוגש להערכת דירקטוריון קרן המטבע הבינלאומית, כפי שנהוג לגבי כל מדינה חברה בקרן</w:t>
      </w:r>
      <w:r w:rsidRPr="00574B33">
        <w:rPr>
          <w:rFonts w:asciiTheme="minorHAnsi" w:hAnsiTheme="minorHAnsi" w:cstheme="minorHAnsi"/>
        </w:rPr>
        <w:t>.</w:t>
      </w:r>
    </w:p>
    <w:p w:rsidR="00574B33" w:rsidRPr="00574B33" w:rsidRDefault="00574B33" w:rsidP="00574B33">
      <w:pPr>
        <w:bidi/>
        <w:spacing w:line="360" w:lineRule="auto"/>
        <w:rPr>
          <w:rFonts w:asciiTheme="minorHAnsi" w:hAnsiTheme="minorHAnsi" w:cstheme="minorHAnsi"/>
        </w:rPr>
      </w:pPr>
    </w:p>
    <w:p w:rsidR="00574B33" w:rsidRPr="00574B33" w:rsidRDefault="00574B33" w:rsidP="00574B33">
      <w:pPr>
        <w:pStyle w:val="af0"/>
        <w:rPr>
          <w:rFonts w:asciiTheme="minorHAnsi" w:hAnsiTheme="minorHAnsi" w:cstheme="minorHAnsi"/>
          <w:sz w:val="24"/>
          <w:szCs w:val="24"/>
        </w:rPr>
      </w:pPr>
      <w:r w:rsidRPr="00574B33">
        <w:rPr>
          <w:rFonts w:asciiTheme="minorHAnsi" w:hAnsiTheme="minorHAnsi" w:cstheme="minorHAnsi"/>
          <w:sz w:val="24"/>
          <w:szCs w:val="24"/>
          <w:rtl/>
        </w:rPr>
        <w:t>בראש המשלחת עומד מר קוטרו אישי (</w:t>
      </w:r>
      <w:r w:rsidRPr="00574B33">
        <w:rPr>
          <w:rFonts w:asciiTheme="minorHAnsi" w:hAnsiTheme="minorHAnsi" w:cstheme="minorHAnsi"/>
          <w:sz w:val="24"/>
          <w:szCs w:val="24"/>
        </w:rPr>
        <w:t xml:space="preserve">Mr. Kotaro </w:t>
      </w:r>
      <w:proofErr w:type="spellStart"/>
      <w:r w:rsidRPr="00574B33">
        <w:rPr>
          <w:rFonts w:asciiTheme="minorHAnsi" w:hAnsiTheme="minorHAnsi" w:cstheme="minorHAnsi"/>
          <w:sz w:val="24"/>
          <w:szCs w:val="24"/>
        </w:rPr>
        <w:t>Ishi</w:t>
      </w:r>
      <w:proofErr w:type="spellEnd"/>
      <w:r w:rsidRPr="00574B33">
        <w:rPr>
          <w:rFonts w:asciiTheme="minorHAnsi" w:hAnsiTheme="minorHAnsi" w:cstheme="minorHAnsi"/>
          <w:sz w:val="24"/>
          <w:szCs w:val="24"/>
          <w:rtl/>
        </w:rPr>
        <w:t>).</w:t>
      </w:r>
    </w:p>
    <w:p w:rsidR="00574B33" w:rsidRPr="00574B33" w:rsidRDefault="00574B33" w:rsidP="00574B33">
      <w:pPr>
        <w:bidi/>
        <w:spacing w:line="360" w:lineRule="auto"/>
        <w:rPr>
          <w:rFonts w:asciiTheme="minorHAnsi" w:hAnsiTheme="minorHAnsi" w:cstheme="minorHAnsi"/>
          <w:rtl/>
        </w:rPr>
      </w:pPr>
    </w:p>
    <w:p w:rsidR="00574B33" w:rsidRPr="00574B33" w:rsidRDefault="00574B33" w:rsidP="00574B33">
      <w:pPr>
        <w:bidi/>
        <w:spacing w:line="360" w:lineRule="auto"/>
        <w:rPr>
          <w:rFonts w:asciiTheme="minorHAnsi" w:hAnsiTheme="minorHAnsi" w:cstheme="minorHAnsi"/>
          <w:rtl/>
        </w:rPr>
      </w:pPr>
      <w:r w:rsidRPr="00574B33">
        <w:rPr>
          <w:rFonts w:asciiTheme="minorHAnsi" w:hAnsiTheme="minorHAnsi" w:cstheme="minorHAnsi"/>
          <w:rtl/>
        </w:rPr>
        <w:t xml:space="preserve">כבכל ביקור מסוג זה, המשלחת תקיים התייעצויות עם מקבלי החלטות כלכליות, הן במגזר הציבורי והן במגזר הפרטי. למשל, תיפגש המשלחת עם בכירי בנק ישראל ומשרד האוצר, ועם בכירים ממשרדי ממשלה שונים, בנקים מסחריים, ונציגי המגזר הפרטי. </w:t>
      </w:r>
    </w:p>
    <w:p w:rsidR="00574B33" w:rsidRDefault="00574B33" w:rsidP="00574B33">
      <w:pPr>
        <w:bidi/>
        <w:spacing w:line="360" w:lineRule="auto"/>
      </w:pPr>
    </w:p>
    <w:p w:rsidR="00574B33" w:rsidRDefault="00574B33" w:rsidP="00574B33">
      <w:pPr>
        <w:bidi/>
        <w:rPr>
          <w:sz w:val="22"/>
          <w:szCs w:val="22"/>
          <w:rtl/>
        </w:rPr>
      </w:pPr>
    </w:p>
    <w:p w:rsidR="00574B33" w:rsidRDefault="00574B33" w:rsidP="00574B33">
      <w:pPr>
        <w:bidi/>
        <w:spacing w:line="360" w:lineRule="auto"/>
        <w:rPr>
          <w:rFonts w:asciiTheme="minorHAnsi" w:hAnsiTheme="minorHAnsi" w:cstheme="minorHAnsi"/>
          <w:rtl/>
        </w:rPr>
      </w:pPr>
    </w:p>
    <w:p w:rsidR="003E7478" w:rsidRPr="007C40B7" w:rsidRDefault="003E7478" w:rsidP="005E28F6">
      <w:pPr>
        <w:bidi/>
        <w:spacing w:line="360" w:lineRule="auto"/>
        <w:jc w:val="both"/>
        <w:rPr>
          <w:rFonts w:asciiTheme="minorHAnsi" w:hAnsiTheme="minorHAnsi" w:cstheme="minorHAnsi"/>
        </w:rPr>
      </w:pPr>
    </w:p>
    <w:sectPr w:rsidR="003E7478" w:rsidRPr="007C40B7" w:rsidSect="00CC2499">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B6" w:rsidRDefault="00431BB6" w:rsidP="00E04682">
      <w:pPr>
        <w:spacing w:after="0" w:line="240" w:lineRule="auto"/>
      </w:pPr>
      <w:r>
        <w:separator/>
      </w:r>
    </w:p>
  </w:endnote>
  <w:endnote w:type="continuationSeparator" w:id="0">
    <w:p w:rsidR="00431BB6" w:rsidRDefault="00431BB6"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a7"/>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B6" w:rsidRDefault="00431BB6" w:rsidP="00E04682">
      <w:pPr>
        <w:spacing w:after="0" w:line="240" w:lineRule="auto"/>
      </w:pPr>
      <w:r>
        <w:separator/>
      </w:r>
    </w:p>
  </w:footnote>
  <w:footnote w:type="continuationSeparator" w:id="0">
    <w:p w:rsidR="00431BB6" w:rsidRDefault="00431BB6" w:rsidP="00E04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3"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4"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0941A4"/>
    <w:multiLevelType w:val="hybridMultilevel"/>
    <w:tmpl w:val="D5825F84"/>
    <w:lvl w:ilvl="0" w:tplc="2C8673AE">
      <w:start w:val="1"/>
      <w:numFmt w:val="bullet"/>
      <w:lvlText w:val=""/>
      <w:lvlJc w:val="left"/>
      <w:pPr>
        <w:ind w:left="720" w:hanging="360"/>
      </w:pPr>
      <w:rPr>
        <w:rFonts w:ascii="Symbol" w:hAnsi="Symbol" w:hint="default"/>
      </w:rPr>
    </w:lvl>
    <w:lvl w:ilvl="1" w:tplc="416E8F56" w:tentative="1">
      <w:start w:val="1"/>
      <w:numFmt w:val="bullet"/>
      <w:lvlText w:val="o"/>
      <w:lvlJc w:val="left"/>
      <w:pPr>
        <w:ind w:left="1440" w:hanging="360"/>
      </w:pPr>
      <w:rPr>
        <w:rFonts w:ascii="Courier New" w:hAnsi="Courier New" w:cs="Courier New" w:hint="default"/>
      </w:rPr>
    </w:lvl>
    <w:lvl w:ilvl="2" w:tplc="392CE05C" w:tentative="1">
      <w:start w:val="1"/>
      <w:numFmt w:val="bullet"/>
      <w:lvlText w:val=""/>
      <w:lvlJc w:val="left"/>
      <w:pPr>
        <w:ind w:left="2160" w:hanging="360"/>
      </w:pPr>
      <w:rPr>
        <w:rFonts w:ascii="Wingdings" w:hAnsi="Wingdings" w:hint="default"/>
      </w:rPr>
    </w:lvl>
    <w:lvl w:ilvl="3" w:tplc="BFAEF2A0" w:tentative="1">
      <w:start w:val="1"/>
      <w:numFmt w:val="bullet"/>
      <w:lvlText w:val=""/>
      <w:lvlJc w:val="left"/>
      <w:pPr>
        <w:ind w:left="2880" w:hanging="360"/>
      </w:pPr>
      <w:rPr>
        <w:rFonts w:ascii="Symbol" w:hAnsi="Symbol" w:hint="default"/>
      </w:rPr>
    </w:lvl>
    <w:lvl w:ilvl="4" w:tplc="9F04FF50" w:tentative="1">
      <w:start w:val="1"/>
      <w:numFmt w:val="bullet"/>
      <w:lvlText w:val="o"/>
      <w:lvlJc w:val="left"/>
      <w:pPr>
        <w:ind w:left="3600" w:hanging="360"/>
      </w:pPr>
      <w:rPr>
        <w:rFonts w:ascii="Courier New" w:hAnsi="Courier New" w:cs="Courier New" w:hint="default"/>
      </w:rPr>
    </w:lvl>
    <w:lvl w:ilvl="5" w:tplc="602A822A" w:tentative="1">
      <w:start w:val="1"/>
      <w:numFmt w:val="bullet"/>
      <w:lvlText w:val=""/>
      <w:lvlJc w:val="left"/>
      <w:pPr>
        <w:ind w:left="4320" w:hanging="360"/>
      </w:pPr>
      <w:rPr>
        <w:rFonts w:ascii="Wingdings" w:hAnsi="Wingdings" w:hint="default"/>
      </w:rPr>
    </w:lvl>
    <w:lvl w:ilvl="6" w:tplc="098C949E" w:tentative="1">
      <w:start w:val="1"/>
      <w:numFmt w:val="bullet"/>
      <w:lvlText w:val=""/>
      <w:lvlJc w:val="left"/>
      <w:pPr>
        <w:ind w:left="5040" w:hanging="360"/>
      </w:pPr>
      <w:rPr>
        <w:rFonts w:ascii="Symbol" w:hAnsi="Symbol" w:hint="default"/>
      </w:rPr>
    </w:lvl>
    <w:lvl w:ilvl="7" w:tplc="E3E09A74" w:tentative="1">
      <w:start w:val="1"/>
      <w:numFmt w:val="bullet"/>
      <w:lvlText w:val="o"/>
      <w:lvlJc w:val="left"/>
      <w:pPr>
        <w:ind w:left="5760" w:hanging="360"/>
      </w:pPr>
      <w:rPr>
        <w:rFonts w:ascii="Courier New" w:hAnsi="Courier New" w:cs="Courier New" w:hint="default"/>
      </w:rPr>
    </w:lvl>
    <w:lvl w:ilvl="8" w:tplc="F7B45E2A"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removePersonalInformation/>
  <w:removeDateAndTime/>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4B33"/>
    <w:rsid w:val="00575141"/>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C5099"/>
    <w:rsid w:val="006F0964"/>
    <w:rsid w:val="00701240"/>
    <w:rsid w:val="00715D7F"/>
    <w:rsid w:val="00716C90"/>
    <w:rsid w:val="007172E4"/>
    <w:rsid w:val="00737090"/>
    <w:rsid w:val="00780795"/>
    <w:rsid w:val="00783F55"/>
    <w:rsid w:val="007916D5"/>
    <w:rsid w:val="0079406F"/>
    <w:rsid w:val="00797111"/>
    <w:rsid w:val="007A0330"/>
    <w:rsid w:val="007A25C0"/>
    <w:rsid w:val="007A2A08"/>
    <w:rsid w:val="007B2299"/>
    <w:rsid w:val="007B2E35"/>
    <w:rsid w:val="007B64D4"/>
    <w:rsid w:val="007C40B7"/>
    <w:rsid w:val="007C41C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57F4"/>
    <w:rsid w:val="00CC73CB"/>
    <w:rsid w:val="00CD11DB"/>
    <w:rsid w:val="00CD2037"/>
    <w:rsid w:val="00CD2A65"/>
    <w:rsid w:val="00CE2F8B"/>
    <w:rsid w:val="00D004D1"/>
    <w:rsid w:val="00D02324"/>
    <w:rsid w:val="00D06884"/>
    <w:rsid w:val="00D15579"/>
    <w:rsid w:val="00D45541"/>
    <w:rsid w:val="00D53BFE"/>
    <w:rsid w:val="00D73D49"/>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AC0B3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A9D"/>
    <w:pPr>
      <w:spacing w:after="160" w:line="259" w:lineRule="auto"/>
    </w:pPr>
    <w:rPr>
      <w:rFonts w:ascii="David" w:eastAsia="David" w:hAnsi="David"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75141"/>
    <w:rPr>
      <w:color w:val="0000FF"/>
      <w:u w:val="single"/>
    </w:rPr>
  </w:style>
  <w:style w:type="paragraph" w:styleId="a3">
    <w:name w:val="Balloon Text"/>
    <w:basedOn w:val="a"/>
    <w:link w:val="a4"/>
    <w:uiPriority w:val="99"/>
    <w:semiHidden/>
    <w:unhideWhenUsed/>
    <w:rsid w:val="007B64D4"/>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7B64D4"/>
    <w:rPr>
      <w:rFonts w:ascii="Tahoma" w:hAnsi="Tahoma" w:cs="Tahoma"/>
      <w:sz w:val="18"/>
      <w:szCs w:val="18"/>
    </w:rPr>
  </w:style>
  <w:style w:type="paragraph" w:styleId="a5">
    <w:name w:val="header"/>
    <w:basedOn w:val="a"/>
    <w:link w:val="a6"/>
    <w:uiPriority w:val="99"/>
    <w:unhideWhenUsed/>
    <w:rsid w:val="00E04682"/>
    <w:pPr>
      <w:tabs>
        <w:tab w:val="center" w:pos="4153"/>
        <w:tab w:val="right" w:pos="8306"/>
      </w:tabs>
      <w:spacing w:after="0" w:line="240" w:lineRule="auto"/>
    </w:pPr>
  </w:style>
  <w:style w:type="character" w:customStyle="1" w:styleId="a6">
    <w:name w:val="כותרת עליונה תו"/>
    <w:basedOn w:val="a0"/>
    <w:link w:val="a5"/>
    <w:uiPriority w:val="99"/>
    <w:rsid w:val="00E04682"/>
  </w:style>
  <w:style w:type="paragraph" w:styleId="a7">
    <w:name w:val="footer"/>
    <w:basedOn w:val="a"/>
    <w:link w:val="a8"/>
    <w:uiPriority w:val="99"/>
    <w:unhideWhenUsed/>
    <w:rsid w:val="00E04682"/>
    <w:pPr>
      <w:tabs>
        <w:tab w:val="center" w:pos="4153"/>
        <w:tab w:val="right" w:pos="8306"/>
      </w:tabs>
      <w:spacing w:after="0" w:line="240" w:lineRule="auto"/>
    </w:pPr>
  </w:style>
  <w:style w:type="character" w:customStyle="1" w:styleId="a8">
    <w:name w:val="כותרת תחתונה תו"/>
    <w:basedOn w:val="a0"/>
    <w:link w:val="a7"/>
    <w:uiPriority w:val="99"/>
    <w:rsid w:val="00E04682"/>
  </w:style>
  <w:style w:type="paragraph" w:styleId="a9">
    <w:name w:val="List Paragraph"/>
    <w:aliases w:val="פיסקת רשימה12,פיסקת רשימה121,פיסקת רשימה2,פיסקת רשימה11"/>
    <w:basedOn w:val="a"/>
    <w:link w:val="aa"/>
    <w:uiPriority w:val="34"/>
    <w:qFormat/>
    <w:rsid w:val="00CD2A65"/>
    <w:pPr>
      <w:ind w:left="720"/>
      <w:contextualSpacing/>
    </w:pPr>
  </w:style>
  <w:style w:type="character" w:styleId="ab">
    <w:name w:val="annotation reference"/>
    <w:basedOn w:val="a0"/>
    <w:uiPriority w:val="99"/>
    <w:semiHidden/>
    <w:unhideWhenUsed/>
    <w:rsid w:val="004F26A1"/>
    <w:rPr>
      <w:sz w:val="16"/>
      <w:szCs w:val="16"/>
    </w:rPr>
  </w:style>
  <w:style w:type="paragraph" w:styleId="ac">
    <w:name w:val="annotation text"/>
    <w:basedOn w:val="a"/>
    <w:link w:val="ad"/>
    <w:uiPriority w:val="99"/>
    <w:semiHidden/>
    <w:unhideWhenUsed/>
    <w:rsid w:val="004F26A1"/>
    <w:pPr>
      <w:spacing w:line="240" w:lineRule="auto"/>
    </w:pPr>
    <w:rPr>
      <w:sz w:val="20"/>
      <w:szCs w:val="20"/>
    </w:rPr>
  </w:style>
  <w:style w:type="character" w:customStyle="1" w:styleId="ad">
    <w:name w:val="טקסט הערה תו"/>
    <w:basedOn w:val="a0"/>
    <w:link w:val="ac"/>
    <w:uiPriority w:val="99"/>
    <w:semiHidden/>
    <w:rsid w:val="004F26A1"/>
    <w:rPr>
      <w:sz w:val="20"/>
      <w:szCs w:val="20"/>
    </w:rPr>
  </w:style>
  <w:style w:type="paragraph" w:styleId="ae">
    <w:name w:val="annotation subject"/>
    <w:basedOn w:val="ac"/>
    <w:next w:val="ac"/>
    <w:link w:val="af"/>
    <w:uiPriority w:val="99"/>
    <w:semiHidden/>
    <w:unhideWhenUsed/>
    <w:rsid w:val="004F26A1"/>
    <w:rPr>
      <w:b/>
      <w:bCs/>
    </w:rPr>
  </w:style>
  <w:style w:type="character" w:customStyle="1" w:styleId="af">
    <w:name w:val="נושא הערה תו"/>
    <w:basedOn w:val="ad"/>
    <w:link w:val="ae"/>
    <w:uiPriority w:val="99"/>
    <w:semiHidden/>
    <w:rsid w:val="004F26A1"/>
    <w:rPr>
      <w:b/>
      <w:bCs/>
      <w:sz w:val="20"/>
      <w:szCs w:val="20"/>
    </w:rPr>
  </w:style>
  <w:style w:type="character" w:styleId="FollowedHyperlink">
    <w:name w:val="FollowedHyperlink"/>
    <w:basedOn w:val="a0"/>
    <w:uiPriority w:val="99"/>
    <w:semiHidden/>
    <w:unhideWhenUsed/>
    <w:rsid w:val="00B569FD"/>
    <w:rPr>
      <w:color w:val="800080" w:themeColor="followedHyperlink"/>
      <w:u w:val="single"/>
    </w:rPr>
  </w:style>
  <w:style w:type="character" w:customStyle="1" w:styleId="aa">
    <w:name w:val="פיסקת רשימה תו"/>
    <w:aliases w:val="פיסקת רשימה12 תו,פיסקת רשימה121 תו,פיסקת רשימה2 תו,פיסקת רשימה11 תו"/>
    <w:basedOn w:val="a0"/>
    <w:link w:val="a9"/>
    <w:uiPriority w:val="34"/>
    <w:rsid w:val="00031A9D"/>
  </w:style>
  <w:style w:type="paragraph" w:styleId="af0">
    <w:name w:val="Plain Text"/>
    <w:basedOn w:val="a"/>
    <w:link w:val="af1"/>
    <w:uiPriority w:val="99"/>
    <w:semiHidden/>
    <w:unhideWhenUsed/>
    <w:rsid w:val="00574B33"/>
    <w:pPr>
      <w:bidi/>
      <w:spacing w:after="0" w:line="240" w:lineRule="auto"/>
    </w:pPr>
    <w:rPr>
      <w:rFonts w:ascii="Calibri" w:eastAsiaTheme="minorHAnsi" w:hAnsi="Calibri" w:cstheme="minorBidi"/>
      <w:sz w:val="22"/>
      <w:szCs w:val="21"/>
    </w:rPr>
  </w:style>
  <w:style w:type="character" w:customStyle="1" w:styleId="af1">
    <w:name w:val="טקסט רגיל תו"/>
    <w:basedOn w:val="a0"/>
    <w:link w:val="af0"/>
    <w:uiPriority w:val="99"/>
    <w:semiHidden/>
    <w:rsid w:val="00574B3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623459040">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4.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3.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639</Characters>
  <Application>Microsoft Office Word</Application>
  <DocSecurity>0</DocSecurity>
  <Lines>5</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2026-01-25T09:50:00Z</dcterms:created>
  <dcterms:modified xsi:type="dcterms:W3CDTF">2026-01-25T09:50:00Z</dcterms:modified>
</cp:coreProperties>
</file>