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DE6AEE" w:rsidTr="0029736D">
        <w:tc>
          <w:tcPr>
            <w:tcW w:w="3343" w:type="dxa"/>
            <w:tcBorders>
              <w:top w:val="nil"/>
              <w:left w:val="nil"/>
              <w:bottom w:val="nil"/>
              <w:right w:val="nil"/>
            </w:tcBorders>
            <w:vAlign w:val="center"/>
          </w:tcPr>
          <w:p w:rsidR="009005BA" w:rsidRPr="001B4435" w:rsidRDefault="00081E62" w:rsidP="001B4435">
            <w:pPr>
              <w:rPr>
                <w:rFonts w:ascii="Calibri" w:hAnsi="Calibri" w:cs="Calibri"/>
                <w:b/>
                <w:bCs/>
                <w:sz w:val="24"/>
                <w:szCs w:val="24"/>
                <w:rtl/>
              </w:rPr>
            </w:pPr>
            <w:r w:rsidRPr="001B4435">
              <w:rPr>
                <w:rFonts w:ascii="Calibri" w:hAnsi="Calibri" w:cs="Calibri"/>
                <w:b/>
                <w:bCs/>
                <w:sz w:val="24"/>
                <w:szCs w:val="24"/>
                <w:rtl/>
              </w:rPr>
              <w:t>בנק ישראל</w:t>
            </w:r>
          </w:p>
          <w:p w:rsidR="009005BA" w:rsidRPr="001B4435" w:rsidRDefault="00081E62" w:rsidP="001B4435">
            <w:pPr>
              <w:rPr>
                <w:rFonts w:ascii="Calibri" w:hAnsi="Calibri" w:cs="Calibri"/>
                <w:b/>
                <w:bCs/>
                <w:sz w:val="24"/>
                <w:szCs w:val="24"/>
              </w:rPr>
            </w:pPr>
            <w:r w:rsidRPr="001B4435">
              <w:rPr>
                <w:rFonts w:ascii="Calibri" w:hAnsi="Calibri" w:cs="Calibri"/>
                <w:sz w:val="24"/>
                <w:szCs w:val="24"/>
                <w:rtl/>
              </w:rPr>
              <w:t>דוברות והסברה כלכלית</w:t>
            </w:r>
          </w:p>
        </w:tc>
        <w:tc>
          <w:tcPr>
            <w:tcW w:w="2596" w:type="dxa"/>
            <w:tcBorders>
              <w:top w:val="nil"/>
              <w:left w:val="nil"/>
              <w:bottom w:val="nil"/>
              <w:right w:val="nil"/>
            </w:tcBorders>
            <w:shd w:val="clear" w:color="auto" w:fill="FFFFFF"/>
          </w:tcPr>
          <w:p w:rsidR="009005BA" w:rsidRPr="001B4435" w:rsidRDefault="00081E62" w:rsidP="001B4435">
            <w:pPr>
              <w:rPr>
                <w:rFonts w:ascii="Calibri" w:hAnsi="Calibri" w:cs="Calibri"/>
                <w:sz w:val="24"/>
                <w:szCs w:val="24"/>
              </w:rPr>
            </w:pPr>
            <w:r w:rsidRPr="001B4435">
              <w:rPr>
                <w:rFonts w:ascii="Calibri" w:hAnsi="Calibri" w:cs="Calibri"/>
                <w:noProof/>
                <w:sz w:val="24"/>
                <w:szCs w:val="24"/>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B4435" w:rsidRDefault="00081E62" w:rsidP="001B4435">
            <w:pPr>
              <w:rPr>
                <w:rFonts w:ascii="Calibri" w:hAnsi="Calibri" w:cs="Calibri"/>
                <w:sz w:val="24"/>
                <w:szCs w:val="24"/>
                <w:rtl/>
              </w:rPr>
            </w:pPr>
            <w:r w:rsidRPr="001B4435">
              <w:rPr>
                <w:rFonts w:ascii="Calibri" w:hAnsi="Calibri" w:cs="Calibri"/>
                <w:sz w:val="24"/>
                <w:szCs w:val="24"/>
                <w:highlight w:val="green"/>
                <w:rtl/>
              </w:rPr>
              <w:t>‏</w:t>
            </w:r>
            <w:r w:rsidRPr="001B4435">
              <w:rPr>
                <w:rFonts w:ascii="Calibri" w:hAnsi="Calibri" w:cs="Calibri"/>
                <w:sz w:val="24"/>
                <w:szCs w:val="24"/>
                <w:rtl/>
              </w:rPr>
              <w:t xml:space="preserve">ירושלים, </w:t>
            </w:r>
            <w:r w:rsidRPr="001B4435">
              <w:rPr>
                <w:rFonts w:ascii="Calibri" w:hAnsi="Calibri" w:cs="Calibri"/>
                <w:sz w:val="24"/>
                <w:szCs w:val="24"/>
                <w:rtl/>
              </w:rPr>
              <w:fldChar w:fldCharType="begin"/>
            </w:r>
            <w:r w:rsidRPr="001B4435">
              <w:rPr>
                <w:rFonts w:ascii="Calibri" w:hAnsi="Calibri" w:cs="Calibri"/>
                <w:sz w:val="24"/>
                <w:szCs w:val="24"/>
                <w:rtl/>
              </w:rPr>
              <w:instrText xml:space="preserve"> </w:instrText>
            </w:r>
            <w:r w:rsidRPr="001B4435">
              <w:rPr>
                <w:rFonts w:ascii="Calibri" w:hAnsi="Calibri" w:cs="Calibri"/>
                <w:sz w:val="24"/>
                <w:szCs w:val="24"/>
              </w:rPr>
              <w:instrText>DATE</w:instrText>
            </w:r>
            <w:r w:rsidRPr="001B4435">
              <w:rPr>
                <w:rFonts w:ascii="Calibri" w:hAnsi="Calibri" w:cs="Calibri"/>
                <w:sz w:val="24"/>
                <w:szCs w:val="24"/>
                <w:rtl/>
              </w:rPr>
              <w:instrText xml:space="preserve"> \@ "</w:instrText>
            </w:r>
            <w:r w:rsidRPr="001B4435">
              <w:rPr>
                <w:rFonts w:ascii="Calibri" w:hAnsi="Calibri" w:cs="Calibri"/>
                <w:sz w:val="24"/>
                <w:szCs w:val="24"/>
              </w:rPr>
              <w:instrText>d MMMM, yyyy" \h</w:instrText>
            </w:r>
            <w:r w:rsidRPr="001B4435">
              <w:rPr>
                <w:rFonts w:ascii="Calibri" w:hAnsi="Calibri" w:cs="Calibri"/>
                <w:sz w:val="24"/>
                <w:szCs w:val="24"/>
                <w:rtl/>
              </w:rPr>
              <w:instrText xml:space="preserve"> </w:instrText>
            </w:r>
            <w:r w:rsidRPr="001B4435">
              <w:rPr>
                <w:rFonts w:ascii="Calibri" w:hAnsi="Calibri" w:cs="Calibri"/>
                <w:sz w:val="24"/>
                <w:szCs w:val="24"/>
                <w:rtl/>
              </w:rPr>
              <w:fldChar w:fldCharType="separate"/>
            </w:r>
            <w:r>
              <w:rPr>
                <w:rFonts w:ascii="Calibri" w:hAnsi="Calibri" w:cs="Calibri"/>
                <w:noProof/>
                <w:sz w:val="24"/>
                <w:szCs w:val="24"/>
                <w:rtl/>
              </w:rPr>
              <w:t>‏ל' סיון, תשפ"ה</w:t>
            </w:r>
            <w:r w:rsidRPr="001B4435">
              <w:rPr>
                <w:rFonts w:ascii="Calibri" w:hAnsi="Calibri" w:cs="Calibri"/>
                <w:sz w:val="24"/>
                <w:szCs w:val="24"/>
                <w:rtl/>
              </w:rPr>
              <w:fldChar w:fldCharType="end"/>
            </w:r>
          </w:p>
          <w:p w:rsidR="009005BA" w:rsidRPr="001B4435" w:rsidRDefault="00081E62" w:rsidP="001B4435">
            <w:pPr>
              <w:rPr>
                <w:rFonts w:ascii="Calibri" w:hAnsi="Calibri" w:cs="Calibri"/>
                <w:sz w:val="24"/>
                <w:szCs w:val="24"/>
                <w:highlight w:val="green"/>
              </w:rPr>
            </w:pPr>
            <w:r w:rsidRPr="001B4435">
              <w:rPr>
                <w:rFonts w:ascii="Calibri" w:hAnsi="Calibri" w:cs="Calibri"/>
                <w:sz w:val="24"/>
                <w:szCs w:val="24"/>
                <w:rtl/>
              </w:rPr>
              <w:fldChar w:fldCharType="begin"/>
            </w:r>
            <w:r w:rsidRPr="001B4435">
              <w:rPr>
                <w:rFonts w:ascii="Calibri" w:hAnsi="Calibri" w:cs="Calibri"/>
                <w:sz w:val="24"/>
                <w:szCs w:val="24"/>
                <w:rtl/>
              </w:rPr>
              <w:instrText xml:space="preserve"> </w:instrText>
            </w:r>
            <w:r w:rsidRPr="001B4435">
              <w:rPr>
                <w:rFonts w:ascii="Calibri" w:hAnsi="Calibri" w:cs="Calibri"/>
                <w:sz w:val="24"/>
                <w:szCs w:val="24"/>
              </w:rPr>
              <w:instrText>DATE</w:instrText>
            </w:r>
            <w:r w:rsidRPr="001B4435">
              <w:rPr>
                <w:rFonts w:ascii="Calibri" w:hAnsi="Calibri" w:cs="Calibri"/>
                <w:sz w:val="24"/>
                <w:szCs w:val="24"/>
                <w:rtl/>
              </w:rPr>
              <w:instrText xml:space="preserve"> \@ "</w:instrText>
            </w:r>
            <w:r w:rsidRPr="001B4435">
              <w:rPr>
                <w:rFonts w:ascii="Calibri" w:hAnsi="Calibri" w:cs="Calibri"/>
                <w:sz w:val="24"/>
                <w:szCs w:val="24"/>
              </w:rPr>
              <w:instrText>d MMMM, yyyy</w:instrText>
            </w:r>
            <w:r w:rsidRPr="001B4435">
              <w:rPr>
                <w:rFonts w:ascii="Calibri" w:hAnsi="Calibri" w:cs="Calibri"/>
                <w:sz w:val="24"/>
                <w:szCs w:val="24"/>
                <w:rtl/>
              </w:rPr>
              <w:instrText xml:space="preserve">" </w:instrText>
            </w:r>
            <w:r w:rsidRPr="001B4435">
              <w:rPr>
                <w:rFonts w:ascii="Calibri" w:hAnsi="Calibri" w:cs="Calibri"/>
                <w:sz w:val="24"/>
                <w:szCs w:val="24"/>
                <w:rtl/>
              </w:rPr>
              <w:fldChar w:fldCharType="separate"/>
            </w:r>
            <w:r>
              <w:rPr>
                <w:rFonts w:ascii="Calibri" w:hAnsi="Calibri" w:cs="Calibri"/>
                <w:noProof/>
                <w:sz w:val="24"/>
                <w:szCs w:val="24"/>
                <w:rtl/>
              </w:rPr>
              <w:t>‏26 יוני, 2025</w:t>
            </w:r>
            <w:r w:rsidRPr="001B4435">
              <w:rPr>
                <w:rFonts w:ascii="Calibri" w:hAnsi="Calibri" w:cs="Calibri"/>
                <w:sz w:val="24"/>
                <w:szCs w:val="24"/>
                <w:rtl/>
              </w:rPr>
              <w:fldChar w:fldCharType="end"/>
            </w:r>
          </w:p>
        </w:tc>
      </w:tr>
    </w:tbl>
    <w:p w:rsidR="009005BA" w:rsidRPr="001B4435" w:rsidRDefault="009005BA" w:rsidP="001B4435">
      <w:pPr>
        <w:tabs>
          <w:tab w:val="left" w:pos="2315"/>
        </w:tabs>
        <w:rPr>
          <w:rFonts w:ascii="Calibri" w:hAnsi="Calibri" w:cs="Calibri"/>
          <w:sz w:val="24"/>
          <w:szCs w:val="24"/>
          <w:rtl/>
        </w:rPr>
      </w:pPr>
    </w:p>
    <w:p w:rsidR="001B4435" w:rsidRPr="001B4435" w:rsidRDefault="00081E62" w:rsidP="001B4435">
      <w:pPr>
        <w:pStyle w:val="NormalWeb"/>
        <w:bidi/>
        <w:spacing w:line="276" w:lineRule="auto"/>
        <w:rPr>
          <w:rFonts w:ascii="Calibri" w:hAnsi="Calibri" w:cs="Calibri"/>
          <w:lang w:val="" w:eastAsia="" w:bidi="ar-SA"/>
        </w:rPr>
      </w:pPr>
      <w:r>
        <w:rPr>
          <w:rFonts w:ascii="Calibri" w:hAnsi="Calibri" w:cs="Calibri" w:hint="cs"/>
          <w:rtl/>
          <w:lang w:bidi="ar-SA"/>
        </w:rPr>
        <w:t>بيان صحفي:</w:t>
      </w:r>
    </w:p>
    <w:p w:rsidR="001B4435" w:rsidRPr="001B4435" w:rsidRDefault="00081E62" w:rsidP="001B4435">
      <w:pPr>
        <w:spacing w:before="100" w:beforeAutospacing="1" w:after="100" w:afterAutospacing="1"/>
        <w:jc w:val="center"/>
        <w:outlineLvl w:val="1"/>
        <w:rPr>
          <w:rFonts w:ascii="Calibri" w:eastAsia="Times New Roman" w:hAnsi="Calibri" w:cs="Calibri"/>
          <w:b/>
          <w:bCs/>
          <w:sz w:val="28"/>
          <w:szCs w:val="28"/>
          <w:rtl/>
          <w:lang w:val="" w:eastAsia="" w:bidi="ar-SA"/>
        </w:rPr>
      </w:pPr>
      <w:r w:rsidRPr="001B4435">
        <w:rPr>
          <w:rFonts w:ascii="Calibri" w:eastAsia="Times New Roman" w:hAnsi="Calibri" w:cs="Calibri"/>
          <w:b/>
          <w:bCs/>
          <w:sz w:val="28"/>
          <w:szCs w:val="28"/>
          <w:rtl/>
          <w:lang w:val="" w:eastAsia="" w:bidi="ar-SA"/>
        </w:rPr>
        <w:t>بحث جديد لبنك إسرائيل: تحليل تأثير برنامج شراء السندات الشركات – دروس من التجربة الإسرائيلية</w:t>
      </w:r>
    </w:p>
    <w:p w:rsidR="001B4435" w:rsidRPr="007C035E" w:rsidRDefault="001B4435" w:rsidP="007C035E">
      <w:pPr>
        <w:spacing w:before="100" w:beforeAutospacing="1" w:after="100" w:afterAutospacing="1"/>
        <w:jc w:val="center"/>
        <w:outlineLvl w:val="1"/>
        <w:rPr>
          <w:rFonts w:ascii="Calibri" w:eastAsia="Times New Roman" w:hAnsi="Calibri" w:cs="Calibri"/>
          <w:b/>
          <w:bCs/>
          <w:sz w:val="24"/>
          <w:szCs w:val="24"/>
          <w:rtl/>
          <w:lang w:eastAsia="" w:bidi="ar-SA"/>
        </w:rPr>
      </w:pPr>
    </w:p>
    <w:p w:rsidR="001B4435" w:rsidRPr="001B4435" w:rsidRDefault="00081E62" w:rsidP="001B4435">
      <w:pPr>
        <w:numPr>
          <w:ilvl w:val="0"/>
          <w:numId w:val="37"/>
        </w:numPr>
        <w:spacing w:before="100" w:beforeAutospacing="1" w:after="100" w:afterAutospacing="1"/>
        <w:rPr>
          <w:rFonts w:ascii="Calibri" w:eastAsia="Times New Roman" w:hAnsi="Calibri" w:cs="Calibri"/>
          <w:sz w:val="24"/>
          <w:szCs w:val="24"/>
          <w:lang w:val="" w:eastAsia="" w:bidi="ar-SA"/>
        </w:rPr>
      </w:pPr>
      <w:bookmarkStart w:id="0" w:name="_GoBack"/>
      <w:r w:rsidRPr="001B4435">
        <w:rPr>
          <w:rFonts w:ascii="Calibri" w:eastAsia="Times New Roman" w:hAnsi="Calibri" w:cs="Calibri"/>
          <w:sz w:val="24"/>
          <w:szCs w:val="24"/>
          <w:rtl/>
          <w:lang w:val="" w:eastAsia="" w:bidi="ar-SA"/>
        </w:rPr>
        <w:t xml:space="preserve">يفحص هذا البحث </w:t>
      </w:r>
      <w:r w:rsidRPr="001B4435">
        <w:rPr>
          <w:rFonts w:ascii="Calibri" w:eastAsia="Times New Roman" w:hAnsi="Calibri" w:cs="Calibri"/>
          <w:sz w:val="24"/>
          <w:szCs w:val="24"/>
          <w:rtl/>
          <w:lang w:val="" w:eastAsia="" w:bidi="ar-SA"/>
        </w:rPr>
        <w:t>تأثير برنامج شراء السندات الشركات الذي أطلقه بنك إسرائيل في يوليو 2020 خلال جائحة كورونا، ويجد أن الإعلان عن البرنامج أدى إلى انخفاضات ملحوظة في فروق الائتمان لجميع السندات</w:t>
      </w:r>
      <w:r w:rsidRPr="001B4435">
        <w:rPr>
          <w:rFonts w:ascii="Calibri" w:eastAsia="Times New Roman" w:hAnsi="Calibri" w:cs="Calibri"/>
          <w:sz w:val="24"/>
          <w:szCs w:val="24"/>
          <w:lang w:val="" w:eastAsia="" w:bidi="ar-SA"/>
        </w:rPr>
        <w:t>.</w:t>
      </w:r>
    </w:p>
    <w:p w:rsidR="001B4435" w:rsidRPr="001B4435" w:rsidRDefault="00081E62" w:rsidP="001B4435">
      <w:pPr>
        <w:numPr>
          <w:ilvl w:val="0"/>
          <w:numId w:val="37"/>
        </w:num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أعاد البرنامج النشاط إلى السوق الأولي لإصدار السندات غير المصنفة كاستثمار</w:t>
      </w:r>
      <w:r w:rsidRPr="001B4435">
        <w:rPr>
          <w:rFonts w:ascii="Calibri" w:eastAsia="Times New Roman" w:hAnsi="Calibri" w:cs="Calibri"/>
          <w:sz w:val="24"/>
          <w:szCs w:val="24"/>
          <w:lang w:val="" w:eastAsia="" w:bidi="ar-SA"/>
        </w:rPr>
        <w:t>.</w:t>
      </w:r>
    </w:p>
    <w:p w:rsidR="001B4435" w:rsidRPr="001B4435" w:rsidRDefault="00081E62" w:rsidP="001B4435">
      <w:pPr>
        <w:numPr>
          <w:ilvl w:val="0"/>
          <w:numId w:val="37"/>
        </w:num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أخيرًا،</w:t>
      </w:r>
      <w:r w:rsidRPr="001B4435">
        <w:rPr>
          <w:rFonts w:ascii="Calibri" w:eastAsia="Times New Roman" w:hAnsi="Calibri" w:cs="Calibri"/>
          <w:sz w:val="24"/>
          <w:szCs w:val="24"/>
          <w:rtl/>
          <w:lang w:val="" w:eastAsia="" w:bidi="ar-SA"/>
        </w:rPr>
        <w:t xml:space="preserve"> أدى إدراج السندات الصادرة عن البنوك التجارية كأوراق مالية مؤهلة للشراء ضمن البرنامج، وهو سمة فريدة من نوعها للبرنامج في إسرائيل، إلى زيادة عرض الائتمان من قبل البنوك التجارية</w:t>
      </w:r>
      <w:r w:rsidRPr="001B4435">
        <w:rPr>
          <w:rFonts w:ascii="Calibri" w:eastAsia="Times New Roman" w:hAnsi="Calibri" w:cs="Calibri"/>
          <w:sz w:val="24"/>
          <w:szCs w:val="24"/>
          <w:lang w:val="" w:eastAsia="" w:bidi="ar-SA"/>
        </w:rPr>
        <w:t>.</w:t>
      </w:r>
    </w:p>
    <w:p w:rsidR="001B4435" w:rsidRPr="001B4435" w:rsidRDefault="00081E62" w:rsidP="001B4435">
      <w:p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 xml:space="preserve">عندما اندلعت جائحة كورونا في مارس 2020، شهدت الأسواق المالية العالمية اضطرابات </w:t>
      </w:r>
      <w:r w:rsidRPr="001B4435">
        <w:rPr>
          <w:rFonts w:ascii="Calibri" w:eastAsia="Times New Roman" w:hAnsi="Calibri" w:cs="Calibri"/>
          <w:sz w:val="24"/>
          <w:szCs w:val="24"/>
          <w:rtl/>
          <w:lang w:val="" w:eastAsia="" w:bidi="ar-SA"/>
        </w:rPr>
        <w:t xml:space="preserve">شديدة. في إسرائيل، </w:t>
      </w:r>
      <w:r w:rsidRPr="001B4435">
        <w:rPr>
          <w:rFonts w:ascii="Calibri" w:eastAsia="Times New Roman" w:hAnsi="Calibri" w:cs="Calibri"/>
          <w:caps/>
          <w:sz w:val="24"/>
          <w:szCs w:val="24"/>
          <w:rtl/>
          <w:lang w:val="" w:eastAsia="" w:bidi="ar-SA"/>
        </w:rPr>
        <w:t>انخفضت</w:t>
      </w:r>
      <w:r w:rsidRPr="001B4435">
        <w:rPr>
          <w:rFonts w:ascii="Calibri" w:eastAsia="Times New Roman" w:hAnsi="Calibri" w:cs="Calibri"/>
          <w:sz w:val="24"/>
          <w:szCs w:val="24"/>
          <w:rtl/>
          <w:lang w:val="" w:eastAsia="" w:bidi="ar-SA"/>
        </w:rPr>
        <w:t xml:space="preserve"> أسعار السندات الشركات وتوسعت فروق الائتمان (الفرق بين العائد على السندات الشركات والعائد على السندات الحكومية ذات نفس فترة الاستحقاق) بشكل كبير، خاصة بالنسبة للشركات ذات التصنيفات المتوسطة والمنخفضة</w:t>
      </w:r>
      <w:r w:rsidRPr="001B4435">
        <w:rPr>
          <w:rFonts w:ascii="Calibri" w:eastAsia="Times New Roman" w:hAnsi="Calibri" w:cs="Calibri"/>
          <w:sz w:val="24"/>
          <w:szCs w:val="24"/>
          <w:lang w:val="" w:eastAsia="" w:bidi="ar-SA"/>
        </w:rPr>
        <w:t xml:space="preserve"> (</w:t>
      </w:r>
      <w:r w:rsidRPr="001B4435">
        <w:rPr>
          <w:rFonts w:ascii="Calibri" w:eastAsia="Times New Roman" w:hAnsi="Calibri" w:cs="Calibri"/>
          <w:sz w:val="24"/>
          <w:szCs w:val="24"/>
          <w:rtl/>
          <w:lang w:val="" w:eastAsia="" w:bidi="ar-SA"/>
        </w:rPr>
        <w:t>مجموعة التصنيف</w:t>
      </w:r>
      <w:r w:rsidRPr="001B4435">
        <w:rPr>
          <w:rFonts w:ascii="Calibri" w:eastAsia="Times New Roman" w:hAnsi="Calibri" w:cs="Calibri"/>
          <w:sz w:val="24"/>
          <w:szCs w:val="24"/>
          <w:lang w:val="" w:eastAsia="" w:bidi="ar-SA"/>
        </w:rPr>
        <w:t xml:space="preserve"> A </w:t>
      </w:r>
      <w:r w:rsidRPr="001B4435">
        <w:rPr>
          <w:rFonts w:ascii="Calibri" w:eastAsia="Times New Roman" w:hAnsi="Calibri" w:cs="Calibri"/>
          <w:sz w:val="24"/>
          <w:szCs w:val="24"/>
          <w:rtl/>
          <w:lang w:val="" w:eastAsia="" w:bidi="ar-SA"/>
        </w:rPr>
        <w:t>و</w:t>
      </w:r>
      <w:r w:rsidRPr="001B4435">
        <w:rPr>
          <w:rFonts w:ascii="Calibri" w:eastAsia="Times New Roman" w:hAnsi="Calibri" w:cs="Calibri"/>
          <w:sz w:val="24"/>
          <w:szCs w:val="24"/>
          <w:lang w:val="" w:eastAsia="" w:bidi="ar-SA"/>
        </w:rPr>
        <w:t xml:space="preserve">-BBB). </w:t>
      </w:r>
      <w:r w:rsidRPr="001B4435">
        <w:rPr>
          <w:rFonts w:ascii="Calibri" w:eastAsia="Times New Roman" w:hAnsi="Calibri" w:cs="Calibri"/>
          <w:sz w:val="24"/>
          <w:szCs w:val="24"/>
          <w:rtl/>
          <w:lang w:val="" w:eastAsia="" w:bidi="ar-SA"/>
        </w:rPr>
        <w:t>واجهت</w:t>
      </w:r>
      <w:r w:rsidRPr="001B4435">
        <w:rPr>
          <w:rFonts w:ascii="Calibri" w:eastAsia="Times New Roman" w:hAnsi="Calibri" w:cs="Calibri"/>
          <w:sz w:val="24"/>
          <w:szCs w:val="24"/>
          <w:rtl/>
          <w:lang w:val="" w:eastAsia="" w:bidi="ar-SA"/>
        </w:rPr>
        <w:t xml:space="preserve"> الشركات آنذاك خطر انقطاع التمويل الحيوي في وقت كانت فيه حالة عدم اليقين الاقتصادي في ذروتها. استجابةً لهذا الوضع، استخدم بنك إسرائيل مجموعة من الأدوات لضمان استمرار التشغيل السليم للأسواق المالية المحلية، بما في ذلك شراء السندات الحكومية، وصفقات الريبو ال</w:t>
      </w:r>
      <w:r w:rsidRPr="001B4435">
        <w:rPr>
          <w:rFonts w:ascii="Calibri" w:eastAsia="Times New Roman" w:hAnsi="Calibri" w:cs="Calibri"/>
          <w:sz w:val="24"/>
          <w:szCs w:val="24"/>
          <w:rtl/>
          <w:lang w:val="" w:eastAsia="" w:bidi="ar-SA"/>
        </w:rPr>
        <w:t>تي استخدمت السندات الحكومية كضمان، وغيرها. كما هو موضح في الشكل 1، ساهمت هذه الإجراءات بشكل كبير في تهدئة الأسواق، ومع ذلك، استمرت حالة كبيرة من عدم اليقين، والتي انعكست، من بين أمور أخرى، في الفروق التي كانت أعلى بكثير مما كانت عليه قبل الجائحة وتقليص كبي</w:t>
      </w:r>
      <w:r w:rsidRPr="001B4435">
        <w:rPr>
          <w:rFonts w:ascii="Calibri" w:eastAsia="Times New Roman" w:hAnsi="Calibri" w:cs="Calibri"/>
          <w:sz w:val="24"/>
          <w:szCs w:val="24"/>
          <w:rtl/>
          <w:lang w:val="" w:eastAsia="" w:bidi="ar-SA"/>
        </w:rPr>
        <w:t>ر في فرص جمع الأموال من خلال السندات للشركات ذات التصنيفات المنخفضة</w:t>
      </w:r>
      <w:r w:rsidRPr="001B4435">
        <w:rPr>
          <w:rFonts w:ascii="Calibri" w:eastAsia="Times New Roman" w:hAnsi="Calibri" w:cs="Calibri"/>
          <w:sz w:val="24"/>
          <w:szCs w:val="24"/>
          <w:lang w:val="" w:eastAsia="" w:bidi="ar-SA"/>
        </w:rPr>
        <w:t>.</w:t>
      </w:r>
    </w:p>
    <w:p w:rsidR="001B4435" w:rsidRPr="001B4435" w:rsidRDefault="00081E62" w:rsidP="001B4435">
      <w:p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استجابةً لهذه الظروف الصعبة، وعلى غرار البنوك المركزية الأخرى في العالم، أعلن بنك إسرائيل في 6 يوليو 2020 عن برنامج لشراء السندات الشركات بقيمة تصل إلى 15 مليار شيكل. ضمن البرنامج، كانت ا</w:t>
      </w:r>
      <w:r w:rsidRPr="001B4435">
        <w:rPr>
          <w:rFonts w:ascii="Calibri" w:eastAsia="Times New Roman" w:hAnsi="Calibri" w:cs="Calibri"/>
          <w:sz w:val="24"/>
          <w:szCs w:val="24"/>
          <w:rtl/>
          <w:lang w:val="" w:eastAsia="" w:bidi="ar-SA"/>
        </w:rPr>
        <w:t>لسندات ذات الفائدة الثابتة الصادرة عن الشركات الإسرائيلية ذات تصنيف ائتماني</w:t>
      </w:r>
      <w:r w:rsidRPr="001B4435">
        <w:rPr>
          <w:rFonts w:ascii="Calibri" w:eastAsia="Times New Roman" w:hAnsi="Calibri" w:cs="Calibri"/>
          <w:sz w:val="24"/>
          <w:szCs w:val="24"/>
          <w:lang w:val="" w:eastAsia="" w:bidi="ar-SA"/>
        </w:rPr>
        <w:t xml:space="preserve"> A- </w:t>
      </w:r>
      <w:r w:rsidRPr="001B4435">
        <w:rPr>
          <w:rFonts w:ascii="Calibri" w:eastAsia="Times New Roman" w:hAnsi="Calibri" w:cs="Calibri"/>
          <w:sz w:val="24"/>
          <w:szCs w:val="24"/>
          <w:rtl/>
          <w:lang w:val="" w:eastAsia="" w:bidi="ar-SA"/>
        </w:rPr>
        <w:t>وما فوق، مع فترة استحقاق تزيد عن نصف عام، مؤهلة للشراء. على عكس البرامج المماثلة التي نفذتها البنوك المركزية الأخرى، شمل برنامج بنك إسرائيل أيضًا السندات الصادرة عن البنوك التجا</w:t>
      </w:r>
      <w:r w:rsidRPr="001B4435">
        <w:rPr>
          <w:rFonts w:ascii="Calibri" w:eastAsia="Times New Roman" w:hAnsi="Calibri" w:cs="Calibri"/>
          <w:sz w:val="24"/>
          <w:szCs w:val="24"/>
          <w:rtl/>
          <w:lang w:val="" w:eastAsia="" w:bidi="ar-SA"/>
        </w:rPr>
        <w:t>رية</w:t>
      </w:r>
      <w:r w:rsidRPr="001B4435">
        <w:rPr>
          <w:rFonts w:ascii="Calibri" w:eastAsia="Times New Roman" w:hAnsi="Calibri" w:cs="Calibri"/>
          <w:sz w:val="24"/>
          <w:szCs w:val="24"/>
          <w:lang w:val="" w:eastAsia="" w:bidi="ar-SA"/>
        </w:rPr>
        <w:t>.</w:t>
      </w:r>
    </w:p>
    <w:p w:rsidR="001B4435" w:rsidRDefault="00081E62" w:rsidP="001B4435">
      <w:pPr>
        <w:spacing w:before="100" w:beforeAutospacing="1" w:after="100" w:afterAutospacing="1"/>
        <w:rPr>
          <w:rFonts w:ascii="Calibri" w:eastAsia="Times New Roman" w:hAnsi="Calibri" w:cs="Calibri"/>
          <w:sz w:val="24"/>
          <w:szCs w:val="24"/>
          <w:rtl/>
          <w:lang w:val="" w:eastAsia="" w:bidi="ar-SA"/>
        </w:rPr>
      </w:pPr>
      <w:r w:rsidRPr="001B4435">
        <w:rPr>
          <w:rFonts w:ascii="Calibri" w:eastAsia="Times New Roman" w:hAnsi="Calibri" w:cs="Calibri"/>
          <w:sz w:val="24"/>
          <w:szCs w:val="24"/>
          <w:rtl/>
          <w:lang w:val="" w:eastAsia="" w:bidi="ar-SA"/>
        </w:rPr>
        <w:t>بحث جديد أعده د. نوعام ميخلسون من بنك إسرائيل، يفحص تأثير برنامج شراء السندات الشركات. يجد البحث أن للبرنامج تأثيرًا فوريًا وقويًا، مما يشير إلى أن تدخلات البنوك المركزية في سوق السندات الشركات يمكن أن تدعم الأسواق المالية وعرض الائتمان بفعالية خلال ف</w:t>
      </w:r>
      <w:r w:rsidRPr="001B4435">
        <w:rPr>
          <w:rFonts w:ascii="Calibri" w:eastAsia="Times New Roman" w:hAnsi="Calibri" w:cs="Calibri"/>
          <w:sz w:val="24"/>
          <w:szCs w:val="24"/>
          <w:rtl/>
          <w:lang w:val="" w:eastAsia="" w:bidi="ar-SA"/>
        </w:rPr>
        <w:t>ترات الضغط الاقتصادي الشديد</w:t>
      </w:r>
      <w:r w:rsidRPr="001B4435">
        <w:rPr>
          <w:rFonts w:ascii="Calibri" w:eastAsia="Times New Roman" w:hAnsi="Calibri" w:cs="Calibri"/>
          <w:sz w:val="24"/>
          <w:szCs w:val="24"/>
          <w:lang w:val="" w:eastAsia="" w:bidi="ar-SA"/>
        </w:rPr>
        <w:t>.</w:t>
      </w:r>
    </w:p>
    <w:p w:rsidR="001B4435" w:rsidRDefault="001B4435" w:rsidP="001B4435">
      <w:pPr>
        <w:spacing w:before="100" w:beforeAutospacing="1" w:after="100" w:afterAutospacing="1"/>
        <w:rPr>
          <w:rFonts w:ascii="Calibri" w:eastAsia="Times New Roman" w:hAnsi="Calibri" w:cs="Calibri"/>
          <w:sz w:val="24"/>
          <w:szCs w:val="24"/>
          <w:rtl/>
          <w:lang w:val="" w:eastAsia="" w:bidi="ar-SA"/>
        </w:rPr>
      </w:pPr>
    </w:p>
    <w:p w:rsidR="001B4435" w:rsidRPr="001B4435" w:rsidRDefault="001B4435" w:rsidP="001B4435">
      <w:pPr>
        <w:spacing w:before="100" w:beforeAutospacing="1" w:after="100" w:afterAutospacing="1"/>
        <w:rPr>
          <w:rFonts w:ascii="Calibri" w:eastAsia="Times New Roman" w:hAnsi="Calibri" w:cs="Calibri"/>
          <w:sz w:val="24"/>
          <w:szCs w:val="24"/>
          <w:lang w:val="" w:eastAsia="" w:bidi="ar-SA"/>
        </w:rPr>
      </w:pPr>
    </w:p>
    <w:p w:rsidR="001B4435" w:rsidRDefault="00081E62" w:rsidP="001B4435">
      <w:pPr>
        <w:spacing w:before="100" w:beforeAutospacing="1" w:after="100" w:afterAutospacing="1"/>
        <w:outlineLvl w:val="2"/>
        <w:rPr>
          <w:rFonts w:ascii="Calibri" w:eastAsia="Times New Roman" w:hAnsi="Calibri" w:cs="Calibri"/>
          <w:b/>
          <w:bCs/>
          <w:sz w:val="24"/>
          <w:szCs w:val="24"/>
          <w:rtl/>
          <w:lang w:val="" w:eastAsia="" w:bidi="ar-SA"/>
        </w:rPr>
      </w:pPr>
      <w:r w:rsidRPr="001B4435">
        <w:rPr>
          <w:rFonts w:ascii="Calibri" w:eastAsia="Times New Roman" w:hAnsi="Calibri" w:cs="Calibri"/>
          <w:b/>
          <w:bCs/>
          <w:sz w:val="24"/>
          <w:szCs w:val="24"/>
          <w:rtl/>
          <w:lang w:val="" w:eastAsia="" w:bidi="ar-SA"/>
        </w:rPr>
        <w:lastRenderedPageBreak/>
        <w:t>الشكل 1: متوسط فرق الائتمان للسندات الشركات حسب مجموعات التصنيف (يناير 2020 – ديسمبر 2020، بالنسب المئوية)</w:t>
      </w:r>
    </w:p>
    <w:p w:rsidR="001B4435" w:rsidRPr="001B4435" w:rsidRDefault="00081E62" w:rsidP="001B4435">
      <w:pPr>
        <w:pStyle w:val="NormalWeb"/>
        <w:bidi/>
        <w:spacing w:before="0" w:beforeAutospacing="0" w:after="120" w:afterAutospacing="0" w:line="276" w:lineRule="auto"/>
        <w:rPr>
          <w:rFonts w:ascii="Calibri" w:hAnsi="Calibri" w:cs="Calibri"/>
        </w:rPr>
      </w:pPr>
      <w:r w:rsidRPr="001B4435">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149859</wp:posOffset>
                </wp:positionV>
                <wp:extent cx="0" cy="2276475"/>
                <wp:effectExtent l="0" t="0" r="19050" b="28575"/>
                <wp:wrapNone/>
                <wp:docPr id="660503660" name="מחבר ישר 2"/>
                <wp:cNvGraphicFramePr/>
                <a:graphic xmlns:a="http://schemas.openxmlformats.org/drawingml/2006/main">
                  <a:graphicData uri="http://schemas.microsoft.com/office/word/2010/wordprocessingShape">
                    <wps:wsp>
                      <wps:cNvCnPr/>
                      <wps:spPr>
                        <a:xfrm>
                          <a:off x="0" y="0"/>
                          <a:ext cx="0" cy="22764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2" o:spid="_x0000_s1025" style="mso-height-percent:0;mso-height-relative:margin;mso-wrap-distance-bottom:0;mso-wrap-distance-left:9pt;mso-wrap-distance-right:9pt;mso-wrap-distance-top:0;mso-wrap-style:square;position:absolute;visibility:visible;z-index:251660288" from="93.75pt,11.8pt" to="93.75pt,191.05pt" strokecolor="black" strokeweight="1.5pt"/>
            </w:pict>
          </mc:Fallback>
        </mc:AlternateContent>
      </w:r>
      <w:r w:rsidRPr="001B4435">
        <w:rPr>
          <w:rFonts w:ascii="Calibri" w:hAnsi="Calibri" w:cs="Calibri"/>
          <w:noProof/>
        </w:rPr>
        <w:drawing>
          <wp:inline distT="0" distB="0" distL="0" distR="0">
            <wp:extent cx="5274310" cy="3371850"/>
            <wp:effectExtent l="0" t="0" r="2540" b="0"/>
            <wp:docPr id="155709893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4435" w:rsidRPr="001B4435" w:rsidRDefault="001B4435" w:rsidP="001B4435">
      <w:pPr>
        <w:spacing w:before="100" w:beforeAutospacing="1" w:after="100" w:afterAutospacing="1"/>
        <w:outlineLvl w:val="2"/>
        <w:rPr>
          <w:rFonts w:ascii="Calibri" w:eastAsia="Times New Roman" w:hAnsi="Calibri" w:cs="Calibri"/>
          <w:b/>
          <w:bCs/>
          <w:sz w:val="24"/>
          <w:szCs w:val="24"/>
          <w:lang w:val="" w:eastAsia="" w:bidi="ar-SA"/>
        </w:rPr>
      </w:pPr>
    </w:p>
    <w:p w:rsidR="001B4435" w:rsidRPr="001B4435" w:rsidRDefault="00081E62" w:rsidP="001B4435">
      <w:pPr>
        <w:spacing w:before="100" w:beforeAutospacing="1" w:after="100" w:afterAutospacing="1"/>
        <w:outlineLvl w:val="2"/>
        <w:rPr>
          <w:rFonts w:ascii="Calibri" w:eastAsia="Times New Roman" w:hAnsi="Calibri" w:cs="Calibri"/>
          <w:b/>
          <w:bCs/>
          <w:sz w:val="24"/>
          <w:szCs w:val="24"/>
          <w:lang w:val="" w:eastAsia="" w:bidi="ar-SA"/>
        </w:rPr>
      </w:pPr>
      <w:r w:rsidRPr="001B4435">
        <w:rPr>
          <w:rFonts w:ascii="Calibri" w:eastAsia="Times New Roman" w:hAnsi="Calibri" w:cs="Calibri"/>
          <w:b/>
          <w:bCs/>
          <w:sz w:val="24"/>
          <w:szCs w:val="24"/>
          <w:rtl/>
          <w:lang w:val="" w:eastAsia="" w:bidi="ar-SA"/>
        </w:rPr>
        <w:t>أبرز النتائج</w:t>
      </w:r>
      <w:r w:rsidRPr="001B4435">
        <w:rPr>
          <w:rFonts w:ascii="Calibri" w:eastAsia="Times New Roman" w:hAnsi="Calibri" w:cs="Calibri"/>
          <w:b/>
          <w:bCs/>
          <w:sz w:val="24"/>
          <w:szCs w:val="24"/>
          <w:lang w:val="" w:eastAsia="" w:bidi="ar-SA"/>
        </w:rPr>
        <w:t>:</w:t>
      </w:r>
    </w:p>
    <w:p w:rsidR="001B4435" w:rsidRPr="001B4435" w:rsidRDefault="00081E62" w:rsidP="001B4435">
      <w:pPr>
        <w:numPr>
          <w:ilvl w:val="0"/>
          <w:numId w:val="38"/>
        </w:num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يُظهر البحث أن مجرد الإعلان عن تدخل البنك أدى إلى تقليل ملحوظ بمتوسط نصف نقطة مئوية في فروق الائتمان</w:t>
      </w:r>
      <w:r w:rsidRPr="001B4435">
        <w:rPr>
          <w:rFonts w:ascii="Calibri" w:eastAsia="Times New Roman" w:hAnsi="Calibri" w:cs="Calibri"/>
          <w:sz w:val="24"/>
          <w:szCs w:val="24"/>
          <w:rtl/>
          <w:lang w:val="" w:eastAsia="" w:bidi="ar-SA"/>
        </w:rPr>
        <w:t xml:space="preserve"> لجميع السندات الشركات، سواء كانت مؤهلة للشراء ضمن البرنامج أم لا. تقلص فرق الائتمان للسندات ذات التصنيف المتوسط</w:t>
      </w:r>
      <w:r w:rsidRPr="001B4435">
        <w:rPr>
          <w:rFonts w:ascii="Calibri" w:eastAsia="Times New Roman" w:hAnsi="Calibri" w:cs="Calibri"/>
          <w:sz w:val="24"/>
          <w:szCs w:val="24"/>
          <w:lang w:val="" w:eastAsia="" w:bidi="ar-SA"/>
        </w:rPr>
        <w:t xml:space="preserve"> (</w:t>
      </w:r>
      <w:r w:rsidRPr="001B4435">
        <w:rPr>
          <w:rFonts w:ascii="Calibri" w:eastAsia="Times New Roman" w:hAnsi="Calibri" w:cs="Calibri"/>
          <w:sz w:val="24"/>
          <w:szCs w:val="24"/>
          <w:rtl/>
          <w:lang w:val="" w:eastAsia="" w:bidi="ar-SA"/>
        </w:rPr>
        <w:t>المصنفة ضمن مجموعة التصنيف</w:t>
      </w:r>
      <w:r w:rsidRPr="001B4435">
        <w:rPr>
          <w:rFonts w:ascii="Calibri" w:eastAsia="Times New Roman" w:hAnsi="Calibri" w:cs="Calibri"/>
          <w:sz w:val="24"/>
          <w:szCs w:val="24"/>
          <w:lang w:val="" w:eastAsia="" w:bidi="ar-SA"/>
        </w:rPr>
        <w:t xml:space="preserve"> A) </w:t>
      </w:r>
      <w:r w:rsidRPr="001B4435">
        <w:rPr>
          <w:rFonts w:ascii="Calibri" w:eastAsia="Times New Roman" w:hAnsi="Calibri" w:cs="Calibri"/>
          <w:sz w:val="24"/>
          <w:szCs w:val="24"/>
          <w:rtl/>
          <w:lang w:val="" w:eastAsia="" w:bidi="ar-SA"/>
        </w:rPr>
        <w:t>بنحو ثلثي نقطة مئوية إضافية. تؤكد هذه الاستجابة القوية للسوق للإعلان نفسه التأثير الكبير الذي يمكن أن يكون لإعلا</w:t>
      </w:r>
      <w:r w:rsidRPr="001B4435">
        <w:rPr>
          <w:rFonts w:ascii="Calibri" w:eastAsia="Times New Roman" w:hAnsi="Calibri" w:cs="Calibri"/>
          <w:sz w:val="24"/>
          <w:szCs w:val="24"/>
          <w:rtl/>
          <w:lang w:val="" w:eastAsia="" w:bidi="ar-SA"/>
        </w:rPr>
        <w:t>ن النوايا بشأن السياسة الاقتصادية من قبل البنوك المركزية</w:t>
      </w:r>
      <w:r w:rsidRPr="001B4435">
        <w:rPr>
          <w:rFonts w:ascii="Calibri" w:eastAsia="Times New Roman" w:hAnsi="Calibri" w:cs="Calibri"/>
          <w:sz w:val="24"/>
          <w:szCs w:val="24"/>
          <w:lang w:val="" w:eastAsia="" w:bidi="ar-SA"/>
        </w:rPr>
        <w:t>.</w:t>
      </w:r>
    </w:p>
    <w:p w:rsidR="001B4435" w:rsidRPr="001B4435" w:rsidRDefault="00081E62" w:rsidP="001B4435">
      <w:pPr>
        <w:numPr>
          <w:ilvl w:val="0"/>
          <w:numId w:val="38"/>
        </w:num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 xml:space="preserve">بالإضافة إلى ذلك، يجد البحث أن عمليات الشراء الفعلية للسندات أسفرت عن تأثيرات أكثر تواضعًا من الإعلان نفسه، لكنها لا تزال تلعب دورًا مهمًا. في كل يوم تم فيه شراء سند، انخفض فرق الائتمان لذلك السند </w:t>
      </w:r>
      <w:r w:rsidRPr="001B4435">
        <w:rPr>
          <w:rFonts w:ascii="Calibri" w:eastAsia="Times New Roman" w:hAnsi="Calibri" w:cs="Calibri"/>
          <w:sz w:val="24"/>
          <w:szCs w:val="24"/>
          <w:rtl/>
          <w:lang w:val="" w:eastAsia="" w:bidi="ar-SA"/>
        </w:rPr>
        <w:t>بمقدار 4 إلى 6 نقاط أساس إضافية في يوم الشراء، واستمر التأثير لعدة أيام. بفضل نجاح البرنامج، تم أيضًا إصدار سندات جديدة، خاصة من قبل الشركات غير المصنفة كاستثمار، والتي واجهت صعوبة كبيرة في جمع الأموال في سوق رأس المال منذ بداية الجائحة</w:t>
      </w:r>
      <w:r w:rsidRPr="001B4435">
        <w:rPr>
          <w:rFonts w:ascii="Calibri" w:eastAsia="Times New Roman" w:hAnsi="Calibri" w:cs="Calibri"/>
          <w:sz w:val="24"/>
          <w:szCs w:val="24"/>
          <w:lang w:val="" w:eastAsia="" w:bidi="ar-SA"/>
        </w:rPr>
        <w:t>.</w:t>
      </w:r>
    </w:p>
    <w:p w:rsidR="001B4435" w:rsidRPr="001B4435" w:rsidRDefault="00081E62" w:rsidP="001B4435">
      <w:pPr>
        <w:numPr>
          <w:ilvl w:val="0"/>
          <w:numId w:val="38"/>
        </w:num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نتيجة أخرى للبحث ت</w:t>
      </w:r>
      <w:r w:rsidRPr="001B4435">
        <w:rPr>
          <w:rFonts w:ascii="Calibri" w:eastAsia="Times New Roman" w:hAnsi="Calibri" w:cs="Calibri"/>
          <w:sz w:val="24"/>
          <w:szCs w:val="24"/>
          <w:rtl/>
          <w:lang w:val="" w:eastAsia="" w:bidi="ar-SA"/>
        </w:rPr>
        <w:t xml:space="preserve">تعلق بشراء السندات الصادرة عن البنوك التجارية. وجد أن هذا الجانب الفريد من البرنامج أدى إلى زيادة ملموسة في عرض الائتمان للقطاع التجاري. بمعنى أنه كلما زادت نسبة السندات التي اشتراها بنك إسرائيل من إجمالي السندات الصادرة عن بنك معين، زاد عرض الائتمان الذي </w:t>
      </w:r>
      <w:r w:rsidRPr="001B4435">
        <w:rPr>
          <w:rFonts w:ascii="Calibri" w:eastAsia="Times New Roman" w:hAnsi="Calibri" w:cs="Calibri"/>
          <w:sz w:val="24"/>
          <w:szCs w:val="24"/>
          <w:rtl/>
          <w:lang w:val="" w:eastAsia="" w:bidi="ar-SA"/>
        </w:rPr>
        <w:t>خصصه ذلك البنك للشركات المقترضة منه. كشرح لهذه الظاهرة، يقترح البحث إمكانية أن تزيد مشتريات البنك المركزي من حجم السندات المحتفظ بها من قبل "الأيدي الثابتة" – أي المستثمرين الذين لا يميلون إلى التداول المتكرر في الأصول المحتفظ بها – مما يقلل من حالة عدم ال</w:t>
      </w:r>
      <w:r w:rsidRPr="001B4435">
        <w:rPr>
          <w:rFonts w:ascii="Calibri" w:eastAsia="Times New Roman" w:hAnsi="Calibri" w:cs="Calibri"/>
          <w:sz w:val="24"/>
          <w:szCs w:val="24"/>
          <w:rtl/>
          <w:lang w:val="" w:eastAsia="" w:bidi="ar-SA"/>
        </w:rPr>
        <w:t xml:space="preserve">يقين بشأن شروط تمويل البنوك ويشجع على تقديم المزيد من الائتمان. تشير الأدلة التي يقدمها البحث إلى أن تأثير مشتريات </w:t>
      </w:r>
      <w:r w:rsidRPr="001B4435">
        <w:rPr>
          <w:rFonts w:ascii="Calibri" w:eastAsia="Times New Roman" w:hAnsi="Calibri" w:cs="Calibri"/>
          <w:sz w:val="24"/>
          <w:szCs w:val="24"/>
          <w:rtl/>
          <w:lang w:val="" w:eastAsia="" w:bidi="ar-SA"/>
        </w:rPr>
        <w:lastRenderedPageBreak/>
        <w:t>السندات كان أقوى كلما كانت نسبة "الأيدي غير الثابتة" التي تحتفظ بسندات بنك معين قبل تنفيذ البرنامج أعلى. من خلال شراء بنك إسرائيل لتلك السندا</w:t>
      </w:r>
      <w:r w:rsidRPr="001B4435">
        <w:rPr>
          <w:rFonts w:ascii="Calibri" w:eastAsia="Times New Roman" w:hAnsi="Calibri" w:cs="Calibri"/>
          <w:sz w:val="24"/>
          <w:szCs w:val="24"/>
          <w:rtl/>
          <w:lang w:val="" w:eastAsia="" w:bidi="ar-SA"/>
        </w:rPr>
        <w:t>ت، وبموجب شروط البرنامج التي التزم فيها بالاحتفاظ بها حتى الاستحقاق، انخفضت حالة عدم اليقين بشأن شروط التمويل، مما مكن البنوك من زيادة عرض الائتمان والمساهمة في النشاط الاقتصادي</w:t>
      </w:r>
      <w:r w:rsidRPr="001B4435">
        <w:rPr>
          <w:rFonts w:ascii="Calibri" w:eastAsia="Times New Roman" w:hAnsi="Calibri" w:cs="Calibri"/>
          <w:sz w:val="24"/>
          <w:szCs w:val="24"/>
          <w:lang w:val="" w:eastAsia="" w:bidi="ar-SA"/>
        </w:rPr>
        <w:t>.</w:t>
      </w:r>
    </w:p>
    <w:p w:rsidR="001B4435" w:rsidRPr="001B4435" w:rsidRDefault="00081E62" w:rsidP="001B4435">
      <w:pPr>
        <w:spacing w:before="100" w:beforeAutospacing="1" w:after="100" w:afterAutospacing="1"/>
        <w:rPr>
          <w:rFonts w:ascii="Calibri" w:eastAsia="Times New Roman" w:hAnsi="Calibri" w:cs="Calibri"/>
          <w:sz w:val="24"/>
          <w:szCs w:val="24"/>
          <w:lang w:val="" w:eastAsia="" w:bidi="ar-SA"/>
        </w:rPr>
      </w:pPr>
      <w:r w:rsidRPr="001B4435">
        <w:rPr>
          <w:rFonts w:ascii="Calibri" w:eastAsia="Times New Roman" w:hAnsi="Calibri" w:cs="Calibri"/>
          <w:sz w:val="24"/>
          <w:szCs w:val="24"/>
          <w:rtl/>
          <w:lang w:val="" w:eastAsia="" w:bidi="ar-SA"/>
        </w:rPr>
        <w:t>في الختام، يقدم البحث أدلة مقنعة على أن برامج شراء السندات المصممة جيدًا يمكن</w:t>
      </w:r>
      <w:r w:rsidRPr="001B4435">
        <w:rPr>
          <w:rFonts w:ascii="Calibri" w:eastAsia="Times New Roman" w:hAnsi="Calibri" w:cs="Calibri"/>
          <w:sz w:val="24"/>
          <w:szCs w:val="24"/>
          <w:rtl/>
          <w:lang w:val="" w:eastAsia="" w:bidi="ar-SA"/>
        </w:rPr>
        <w:t xml:space="preserve"> أن تثبت الأسواق بفعالية وتدعم عرض الائتمان خلال فترات الاضطرابات الاقتصادية الشديدة</w:t>
      </w:r>
      <w:r w:rsidRPr="001B4435">
        <w:rPr>
          <w:rFonts w:ascii="Calibri" w:eastAsia="Times New Roman" w:hAnsi="Calibri" w:cs="Calibri"/>
          <w:sz w:val="24"/>
          <w:szCs w:val="24"/>
          <w:lang w:val="" w:eastAsia="" w:bidi="ar-SA"/>
        </w:rPr>
        <w:t>.</w:t>
      </w:r>
    </w:p>
    <w:bookmarkEnd w:id="0"/>
    <w:p w:rsidR="00570C50" w:rsidRPr="001B4435" w:rsidRDefault="00570C50" w:rsidP="001B4435">
      <w:pPr>
        <w:pStyle w:val="ListParagraph"/>
        <w:spacing w:before="480"/>
        <w:ind w:left="0"/>
        <w:rPr>
          <w:rFonts w:ascii="Calibri" w:hAnsi="Calibri" w:cs="Calibri"/>
          <w:sz w:val="24"/>
          <w:szCs w:val="24"/>
          <w:rtl/>
          <w:lang w:val=""/>
        </w:rPr>
      </w:pPr>
    </w:p>
    <w:sectPr w:rsidR="00570C50" w:rsidRPr="001B4435"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1E62">
      <w:pPr>
        <w:spacing w:after="0" w:line="240" w:lineRule="auto"/>
      </w:pPr>
      <w:r>
        <w:separator/>
      </w:r>
    </w:p>
  </w:endnote>
  <w:endnote w:type="continuationSeparator" w:id="0">
    <w:p w:rsidR="00000000" w:rsidRDefault="0008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081E62"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081E62"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379428A3"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081E62"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5C41664B"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081E62"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5854897D"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081E62"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242BAD24"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1E62">
      <w:pPr>
        <w:spacing w:after="0" w:line="240" w:lineRule="auto"/>
      </w:pPr>
      <w:r>
        <w:separator/>
      </w:r>
    </w:p>
  </w:footnote>
  <w:footnote w:type="continuationSeparator" w:id="0">
    <w:p w:rsidR="00000000" w:rsidRDefault="00081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411A"/>
    <w:multiLevelType w:val="hybridMultilevel"/>
    <w:tmpl w:val="F7CE62BC"/>
    <w:lvl w:ilvl="0" w:tplc="22B4AA56">
      <w:start w:val="1"/>
      <w:numFmt w:val="bullet"/>
      <w:lvlText w:val=""/>
      <w:lvlJc w:val="left"/>
      <w:pPr>
        <w:ind w:left="720" w:hanging="360"/>
      </w:pPr>
      <w:rPr>
        <w:rFonts w:ascii="Symbol" w:hAnsi="Symbol" w:hint="default"/>
      </w:rPr>
    </w:lvl>
    <w:lvl w:ilvl="1" w:tplc="3AE49004" w:tentative="1">
      <w:start w:val="1"/>
      <w:numFmt w:val="bullet"/>
      <w:lvlText w:val="o"/>
      <w:lvlJc w:val="left"/>
      <w:pPr>
        <w:ind w:left="1440" w:hanging="360"/>
      </w:pPr>
      <w:rPr>
        <w:rFonts w:ascii="Courier New" w:hAnsi="Courier New" w:cs="Courier New" w:hint="default"/>
      </w:rPr>
    </w:lvl>
    <w:lvl w:ilvl="2" w:tplc="5240B192" w:tentative="1">
      <w:start w:val="1"/>
      <w:numFmt w:val="bullet"/>
      <w:lvlText w:val=""/>
      <w:lvlJc w:val="left"/>
      <w:pPr>
        <w:ind w:left="2160" w:hanging="360"/>
      </w:pPr>
      <w:rPr>
        <w:rFonts w:ascii="Wingdings" w:hAnsi="Wingdings" w:hint="default"/>
      </w:rPr>
    </w:lvl>
    <w:lvl w:ilvl="3" w:tplc="D0A4B82C" w:tentative="1">
      <w:start w:val="1"/>
      <w:numFmt w:val="bullet"/>
      <w:lvlText w:val=""/>
      <w:lvlJc w:val="left"/>
      <w:pPr>
        <w:ind w:left="2880" w:hanging="360"/>
      </w:pPr>
      <w:rPr>
        <w:rFonts w:ascii="Symbol" w:hAnsi="Symbol" w:hint="default"/>
      </w:rPr>
    </w:lvl>
    <w:lvl w:ilvl="4" w:tplc="F1F84C82" w:tentative="1">
      <w:start w:val="1"/>
      <w:numFmt w:val="bullet"/>
      <w:lvlText w:val="o"/>
      <w:lvlJc w:val="left"/>
      <w:pPr>
        <w:ind w:left="3600" w:hanging="360"/>
      </w:pPr>
      <w:rPr>
        <w:rFonts w:ascii="Courier New" w:hAnsi="Courier New" w:cs="Courier New" w:hint="default"/>
      </w:rPr>
    </w:lvl>
    <w:lvl w:ilvl="5" w:tplc="86F4CECC" w:tentative="1">
      <w:start w:val="1"/>
      <w:numFmt w:val="bullet"/>
      <w:lvlText w:val=""/>
      <w:lvlJc w:val="left"/>
      <w:pPr>
        <w:ind w:left="4320" w:hanging="360"/>
      </w:pPr>
      <w:rPr>
        <w:rFonts w:ascii="Wingdings" w:hAnsi="Wingdings" w:hint="default"/>
      </w:rPr>
    </w:lvl>
    <w:lvl w:ilvl="6" w:tplc="F6163D26" w:tentative="1">
      <w:start w:val="1"/>
      <w:numFmt w:val="bullet"/>
      <w:lvlText w:val=""/>
      <w:lvlJc w:val="left"/>
      <w:pPr>
        <w:ind w:left="5040" w:hanging="360"/>
      </w:pPr>
      <w:rPr>
        <w:rFonts w:ascii="Symbol" w:hAnsi="Symbol" w:hint="default"/>
      </w:rPr>
    </w:lvl>
    <w:lvl w:ilvl="7" w:tplc="4C4C74BC" w:tentative="1">
      <w:start w:val="1"/>
      <w:numFmt w:val="bullet"/>
      <w:lvlText w:val="o"/>
      <w:lvlJc w:val="left"/>
      <w:pPr>
        <w:ind w:left="5760" w:hanging="360"/>
      </w:pPr>
      <w:rPr>
        <w:rFonts w:ascii="Courier New" w:hAnsi="Courier New" w:cs="Courier New" w:hint="default"/>
      </w:rPr>
    </w:lvl>
    <w:lvl w:ilvl="8" w:tplc="E0D03C62" w:tentative="1">
      <w:start w:val="1"/>
      <w:numFmt w:val="bullet"/>
      <w:lvlText w:val=""/>
      <w:lvlJc w:val="left"/>
      <w:pPr>
        <w:ind w:left="6480" w:hanging="360"/>
      </w:pPr>
      <w:rPr>
        <w:rFonts w:ascii="Wingdings" w:hAnsi="Wingdings" w:hint="default"/>
      </w:rPr>
    </w:lvl>
  </w:abstractNum>
  <w:abstractNum w:abstractNumId="2" w15:restartNumberingAfterBreak="0">
    <w:nsid w:val="09D612D6"/>
    <w:multiLevelType w:val="multilevel"/>
    <w:tmpl w:val="BB38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37D36"/>
    <w:multiLevelType w:val="hybridMultilevel"/>
    <w:tmpl w:val="9E6ABAF0"/>
    <w:lvl w:ilvl="0" w:tplc="E2D23B2C">
      <w:start w:val="1"/>
      <w:numFmt w:val="bullet"/>
      <w:lvlText w:val=""/>
      <w:lvlJc w:val="left"/>
      <w:pPr>
        <w:ind w:left="720" w:hanging="360"/>
      </w:pPr>
      <w:rPr>
        <w:rFonts w:ascii="Wingdings" w:hAnsi="Wingdings" w:hint="default"/>
      </w:rPr>
    </w:lvl>
    <w:lvl w:ilvl="1" w:tplc="62B40848" w:tentative="1">
      <w:start w:val="1"/>
      <w:numFmt w:val="bullet"/>
      <w:lvlText w:val="o"/>
      <w:lvlJc w:val="left"/>
      <w:pPr>
        <w:ind w:left="1440" w:hanging="360"/>
      </w:pPr>
      <w:rPr>
        <w:rFonts w:ascii="Courier New" w:hAnsi="Courier New" w:cs="Courier New" w:hint="default"/>
      </w:rPr>
    </w:lvl>
    <w:lvl w:ilvl="2" w:tplc="EAC6727A" w:tentative="1">
      <w:start w:val="1"/>
      <w:numFmt w:val="bullet"/>
      <w:lvlText w:val=""/>
      <w:lvlJc w:val="left"/>
      <w:pPr>
        <w:ind w:left="2160" w:hanging="360"/>
      </w:pPr>
      <w:rPr>
        <w:rFonts w:ascii="Wingdings" w:hAnsi="Wingdings" w:hint="default"/>
      </w:rPr>
    </w:lvl>
    <w:lvl w:ilvl="3" w:tplc="2C8A23F6" w:tentative="1">
      <w:start w:val="1"/>
      <w:numFmt w:val="bullet"/>
      <w:lvlText w:val=""/>
      <w:lvlJc w:val="left"/>
      <w:pPr>
        <w:ind w:left="2880" w:hanging="360"/>
      </w:pPr>
      <w:rPr>
        <w:rFonts w:ascii="Symbol" w:hAnsi="Symbol" w:hint="default"/>
      </w:rPr>
    </w:lvl>
    <w:lvl w:ilvl="4" w:tplc="21A05D14" w:tentative="1">
      <w:start w:val="1"/>
      <w:numFmt w:val="bullet"/>
      <w:lvlText w:val="o"/>
      <w:lvlJc w:val="left"/>
      <w:pPr>
        <w:ind w:left="3600" w:hanging="360"/>
      </w:pPr>
      <w:rPr>
        <w:rFonts w:ascii="Courier New" w:hAnsi="Courier New" w:cs="Courier New" w:hint="default"/>
      </w:rPr>
    </w:lvl>
    <w:lvl w:ilvl="5" w:tplc="516CF0E0" w:tentative="1">
      <w:start w:val="1"/>
      <w:numFmt w:val="bullet"/>
      <w:lvlText w:val=""/>
      <w:lvlJc w:val="left"/>
      <w:pPr>
        <w:ind w:left="4320" w:hanging="360"/>
      </w:pPr>
      <w:rPr>
        <w:rFonts w:ascii="Wingdings" w:hAnsi="Wingdings" w:hint="default"/>
      </w:rPr>
    </w:lvl>
    <w:lvl w:ilvl="6" w:tplc="608C3422" w:tentative="1">
      <w:start w:val="1"/>
      <w:numFmt w:val="bullet"/>
      <w:lvlText w:val=""/>
      <w:lvlJc w:val="left"/>
      <w:pPr>
        <w:ind w:left="5040" w:hanging="360"/>
      </w:pPr>
      <w:rPr>
        <w:rFonts w:ascii="Symbol" w:hAnsi="Symbol" w:hint="default"/>
      </w:rPr>
    </w:lvl>
    <w:lvl w:ilvl="7" w:tplc="8B827790" w:tentative="1">
      <w:start w:val="1"/>
      <w:numFmt w:val="bullet"/>
      <w:lvlText w:val="o"/>
      <w:lvlJc w:val="left"/>
      <w:pPr>
        <w:ind w:left="5760" w:hanging="360"/>
      </w:pPr>
      <w:rPr>
        <w:rFonts w:ascii="Courier New" w:hAnsi="Courier New" w:cs="Courier New" w:hint="default"/>
      </w:rPr>
    </w:lvl>
    <w:lvl w:ilvl="8" w:tplc="4014CEF4" w:tentative="1">
      <w:start w:val="1"/>
      <w:numFmt w:val="bullet"/>
      <w:lvlText w:val=""/>
      <w:lvlJc w:val="left"/>
      <w:pPr>
        <w:ind w:left="6480" w:hanging="360"/>
      </w:pPr>
      <w:rPr>
        <w:rFonts w:ascii="Wingdings" w:hAnsi="Wingdings" w:hint="default"/>
      </w:rPr>
    </w:lvl>
  </w:abstractNum>
  <w:abstractNum w:abstractNumId="4" w15:restartNumberingAfterBreak="0">
    <w:nsid w:val="0D3853F2"/>
    <w:multiLevelType w:val="hybridMultilevel"/>
    <w:tmpl w:val="12EE86AA"/>
    <w:lvl w:ilvl="0" w:tplc="2E7CC28A">
      <w:start w:val="1"/>
      <w:numFmt w:val="bullet"/>
      <w:lvlText w:val=""/>
      <w:lvlJc w:val="left"/>
      <w:pPr>
        <w:ind w:left="785" w:hanging="360"/>
      </w:pPr>
      <w:rPr>
        <w:rFonts w:ascii="Symbol" w:hAnsi="Symbol" w:hint="default"/>
        <w:color w:val="auto"/>
      </w:rPr>
    </w:lvl>
    <w:lvl w:ilvl="1" w:tplc="D812C3B2">
      <w:start w:val="1"/>
      <w:numFmt w:val="bullet"/>
      <w:lvlText w:val="o"/>
      <w:lvlJc w:val="left"/>
      <w:pPr>
        <w:ind w:left="1440" w:hanging="360"/>
      </w:pPr>
      <w:rPr>
        <w:rFonts w:ascii="Courier New" w:hAnsi="Courier New" w:cs="Courier New" w:hint="default"/>
      </w:rPr>
    </w:lvl>
    <w:lvl w:ilvl="2" w:tplc="0F1E5214">
      <w:start w:val="1"/>
      <w:numFmt w:val="bullet"/>
      <w:lvlText w:val=""/>
      <w:lvlJc w:val="left"/>
      <w:pPr>
        <w:ind w:left="2160" w:hanging="360"/>
      </w:pPr>
      <w:rPr>
        <w:rFonts w:ascii="Wingdings" w:hAnsi="Wingdings" w:hint="default"/>
      </w:rPr>
    </w:lvl>
    <w:lvl w:ilvl="3" w:tplc="1F64A022" w:tentative="1">
      <w:start w:val="1"/>
      <w:numFmt w:val="bullet"/>
      <w:lvlText w:val=""/>
      <w:lvlJc w:val="left"/>
      <w:pPr>
        <w:ind w:left="2880" w:hanging="360"/>
      </w:pPr>
      <w:rPr>
        <w:rFonts w:ascii="Symbol" w:hAnsi="Symbol" w:hint="default"/>
      </w:rPr>
    </w:lvl>
    <w:lvl w:ilvl="4" w:tplc="AB9E7B0E" w:tentative="1">
      <w:start w:val="1"/>
      <w:numFmt w:val="bullet"/>
      <w:lvlText w:val="o"/>
      <w:lvlJc w:val="left"/>
      <w:pPr>
        <w:ind w:left="3600" w:hanging="360"/>
      </w:pPr>
      <w:rPr>
        <w:rFonts w:ascii="Courier New" w:hAnsi="Courier New" w:cs="Courier New" w:hint="default"/>
      </w:rPr>
    </w:lvl>
    <w:lvl w:ilvl="5" w:tplc="3E220B5A" w:tentative="1">
      <w:start w:val="1"/>
      <w:numFmt w:val="bullet"/>
      <w:lvlText w:val=""/>
      <w:lvlJc w:val="left"/>
      <w:pPr>
        <w:ind w:left="4320" w:hanging="360"/>
      </w:pPr>
      <w:rPr>
        <w:rFonts w:ascii="Wingdings" w:hAnsi="Wingdings" w:hint="default"/>
      </w:rPr>
    </w:lvl>
    <w:lvl w:ilvl="6" w:tplc="E04C4FD6" w:tentative="1">
      <w:start w:val="1"/>
      <w:numFmt w:val="bullet"/>
      <w:lvlText w:val=""/>
      <w:lvlJc w:val="left"/>
      <w:pPr>
        <w:ind w:left="5040" w:hanging="360"/>
      </w:pPr>
      <w:rPr>
        <w:rFonts w:ascii="Symbol" w:hAnsi="Symbol" w:hint="default"/>
      </w:rPr>
    </w:lvl>
    <w:lvl w:ilvl="7" w:tplc="3850C35E" w:tentative="1">
      <w:start w:val="1"/>
      <w:numFmt w:val="bullet"/>
      <w:lvlText w:val="o"/>
      <w:lvlJc w:val="left"/>
      <w:pPr>
        <w:ind w:left="5760" w:hanging="360"/>
      </w:pPr>
      <w:rPr>
        <w:rFonts w:ascii="Courier New" w:hAnsi="Courier New" w:cs="Courier New" w:hint="default"/>
      </w:rPr>
    </w:lvl>
    <w:lvl w:ilvl="8" w:tplc="80A262BC" w:tentative="1">
      <w:start w:val="1"/>
      <w:numFmt w:val="bullet"/>
      <w:lvlText w:val=""/>
      <w:lvlJc w:val="left"/>
      <w:pPr>
        <w:ind w:left="6480" w:hanging="360"/>
      </w:pPr>
      <w:rPr>
        <w:rFonts w:ascii="Wingdings" w:hAnsi="Wingdings" w:hint="default"/>
      </w:rPr>
    </w:lvl>
  </w:abstractNum>
  <w:abstractNum w:abstractNumId="5" w15:restartNumberingAfterBreak="0">
    <w:nsid w:val="105D79E0"/>
    <w:multiLevelType w:val="hybridMultilevel"/>
    <w:tmpl w:val="95901ADC"/>
    <w:lvl w:ilvl="0" w:tplc="B2D636C4">
      <w:start w:val="1"/>
      <w:numFmt w:val="bullet"/>
      <w:lvlText w:val=""/>
      <w:lvlJc w:val="left"/>
      <w:pPr>
        <w:ind w:left="720" w:hanging="360"/>
      </w:pPr>
      <w:rPr>
        <w:rFonts w:ascii="Wingdings" w:hAnsi="Wingdings" w:hint="default"/>
      </w:rPr>
    </w:lvl>
    <w:lvl w:ilvl="1" w:tplc="6DF2349E" w:tentative="1">
      <w:start w:val="1"/>
      <w:numFmt w:val="bullet"/>
      <w:lvlText w:val="o"/>
      <w:lvlJc w:val="left"/>
      <w:pPr>
        <w:ind w:left="1440" w:hanging="360"/>
      </w:pPr>
      <w:rPr>
        <w:rFonts w:ascii="Courier New" w:hAnsi="Courier New" w:cs="Courier New" w:hint="default"/>
      </w:rPr>
    </w:lvl>
    <w:lvl w:ilvl="2" w:tplc="F09E9E1E" w:tentative="1">
      <w:start w:val="1"/>
      <w:numFmt w:val="bullet"/>
      <w:lvlText w:val=""/>
      <w:lvlJc w:val="left"/>
      <w:pPr>
        <w:ind w:left="2160" w:hanging="360"/>
      </w:pPr>
      <w:rPr>
        <w:rFonts w:ascii="Wingdings" w:hAnsi="Wingdings" w:hint="default"/>
      </w:rPr>
    </w:lvl>
    <w:lvl w:ilvl="3" w:tplc="811EFA00" w:tentative="1">
      <w:start w:val="1"/>
      <w:numFmt w:val="bullet"/>
      <w:lvlText w:val=""/>
      <w:lvlJc w:val="left"/>
      <w:pPr>
        <w:ind w:left="2880" w:hanging="360"/>
      </w:pPr>
      <w:rPr>
        <w:rFonts w:ascii="Symbol" w:hAnsi="Symbol" w:hint="default"/>
      </w:rPr>
    </w:lvl>
    <w:lvl w:ilvl="4" w:tplc="6AF24DB0" w:tentative="1">
      <w:start w:val="1"/>
      <w:numFmt w:val="bullet"/>
      <w:lvlText w:val="o"/>
      <w:lvlJc w:val="left"/>
      <w:pPr>
        <w:ind w:left="3600" w:hanging="360"/>
      </w:pPr>
      <w:rPr>
        <w:rFonts w:ascii="Courier New" w:hAnsi="Courier New" w:cs="Courier New" w:hint="default"/>
      </w:rPr>
    </w:lvl>
    <w:lvl w:ilvl="5" w:tplc="C74674E2" w:tentative="1">
      <w:start w:val="1"/>
      <w:numFmt w:val="bullet"/>
      <w:lvlText w:val=""/>
      <w:lvlJc w:val="left"/>
      <w:pPr>
        <w:ind w:left="4320" w:hanging="360"/>
      </w:pPr>
      <w:rPr>
        <w:rFonts w:ascii="Wingdings" w:hAnsi="Wingdings" w:hint="default"/>
      </w:rPr>
    </w:lvl>
    <w:lvl w:ilvl="6" w:tplc="6716365E" w:tentative="1">
      <w:start w:val="1"/>
      <w:numFmt w:val="bullet"/>
      <w:lvlText w:val=""/>
      <w:lvlJc w:val="left"/>
      <w:pPr>
        <w:ind w:left="5040" w:hanging="360"/>
      </w:pPr>
      <w:rPr>
        <w:rFonts w:ascii="Symbol" w:hAnsi="Symbol" w:hint="default"/>
      </w:rPr>
    </w:lvl>
    <w:lvl w:ilvl="7" w:tplc="084C879A" w:tentative="1">
      <w:start w:val="1"/>
      <w:numFmt w:val="bullet"/>
      <w:lvlText w:val="o"/>
      <w:lvlJc w:val="left"/>
      <w:pPr>
        <w:ind w:left="5760" w:hanging="360"/>
      </w:pPr>
      <w:rPr>
        <w:rFonts w:ascii="Courier New" w:hAnsi="Courier New" w:cs="Courier New" w:hint="default"/>
      </w:rPr>
    </w:lvl>
    <w:lvl w:ilvl="8" w:tplc="AF5CED18" w:tentative="1">
      <w:start w:val="1"/>
      <w:numFmt w:val="bullet"/>
      <w:lvlText w:val=""/>
      <w:lvlJc w:val="left"/>
      <w:pPr>
        <w:ind w:left="6480" w:hanging="360"/>
      </w:pPr>
      <w:rPr>
        <w:rFonts w:ascii="Wingdings" w:hAnsi="Wingdings" w:hint="default"/>
      </w:rPr>
    </w:lvl>
  </w:abstractNum>
  <w:abstractNum w:abstractNumId="6" w15:restartNumberingAfterBreak="0">
    <w:nsid w:val="139D19D6"/>
    <w:multiLevelType w:val="hybridMultilevel"/>
    <w:tmpl w:val="8D602DF6"/>
    <w:lvl w:ilvl="0" w:tplc="A93E4D2C">
      <w:start w:val="1"/>
      <w:numFmt w:val="bullet"/>
      <w:lvlText w:val=""/>
      <w:lvlJc w:val="left"/>
      <w:pPr>
        <w:ind w:left="360" w:hanging="360"/>
      </w:pPr>
      <w:rPr>
        <w:rFonts w:ascii="Symbol" w:hAnsi="Symbol" w:hint="default"/>
      </w:rPr>
    </w:lvl>
    <w:lvl w:ilvl="1" w:tplc="157EF2F4" w:tentative="1">
      <w:start w:val="1"/>
      <w:numFmt w:val="bullet"/>
      <w:lvlText w:val="o"/>
      <w:lvlJc w:val="left"/>
      <w:pPr>
        <w:ind w:left="1080" w:hanging="360"/>
      </w:pPr>
      <w:rPr>
        <w:rFonts w:ascii="Courier New" w:hAnsi="Courier New" w:cs="Courier New" w:hint="default"/>
      </w:rPr>
    </w:lvl>
    <w:lvl w:ilvl="2" w:tplc="048A8C4A" w:tentative="1">
      <w:start w:val="1"/>
      <w:numFmt w:val="bullet"/>
      <w:lvlText w:val=""/>
      <w:lvlJc w:val="left"/>
      <w:pPr>
        <w:ind w:left="1800" w:hanging="360"/>
      </w:pPr>
      <w:rPr>
        <w:rFonts w:ascii="Wingdings" w:hAnsi="Wingdings" w:hint="default"/>
      </w:rPr>
    </w:lvl>
    <w:lvl w:ilvl="3" w:tplc="78E4464C" w:tentative="1">
      <w:start w:val="1"/>
      <w:numFmt w:val="bullet"/>
      <w:lvlText w:val=""/>
      <w:lvlJc w:val="left"/>
      <w:pPr>
        <w:ind w:left="2520" w:hanging="360"/>
      </w:pPr>
      <w:rPr>
        <w:rFonts w:ascii="Symbol" w:hAnsi="Symbol" w:hint="default"/>
      </w:rPr>
    </w:lvl>
    <w:lvl w:ilvl="4" w:tplc="364A30AC" w:tentative="1">
      <w:start w:val="1"/>
      <w:numFmt w:val="bullet"/>
      <w:lvlText w:val="o"/>
      <w:lvlJc w:val="left"/>
      <w:pPr>
        <w:ind w:left="3240" w:hanging="360"/>
      </w:pPr>
      <w:rPr>
        <w:rFonts w:ascii="Courier New" w:hAnsi="Courier New" w:cs="Courier New" w:hint="default"/>
      </w:rPr>
    </w:lvl>
    <w:lvl w:ilvl="5" w:tplc="9F4CBA36" w:tentative="1">
      <w:start w:val="1"/>
      <w:numFmt w:val="bullet"/>
      <w:lvlText w:val=""/>
      <w:lvlJc w:val="left"/>
      <w:pPr>
        <w:ind w:left="3960" w:hanging="360"/>
      </w:pPr>
      <w:rPr>
        <w:rFonts w:ascii="Wingdings" w:hAnsi="Wingdings" w:hint="default"/>
      </w:rPr>
    </w:lvl>
    <w:lvl w:ilvl="6" w:tplc="1EECBB5A" w:tentative="1">
      <w:start w:val="1"/>
      <w:numFmt w:val="bullet"/>
      <w:lvlText w:val=""/>
      <w:lvlJc w:val="left"/>
      <w:pPr>
        <w:ind w:left="4680" w:hanging="360"/>
      </w:pPr>
      <w:rPr>
        <w:rFonts w:ascii="Symbol" w:hAnsi="Symbol" w:hint="default"/>
      </w:rPr>
    </w:lvl>
    <w:lvl w:ilvl="7" w:tplc="085CF976" w:tentative="1">
      <w:start w:val="1"/>
      <w:numFmt w:val="bullet"/>
      <w:lvlText w:val="o"/>
      <w:lvlJc w:val="left"/>
      <w:pPr>
        <w:ind w:left="5400" w:hanging="360"/>
      </w:pPr>
      <w:rPr>
        <w:rFonts w:ascii="Courier New" w:hAnsi="Courier New" w:cs="Courier New" w:hint="default"/>
      </w:rPr>
    </w:lvl>
    <w:lvl w:ilvl="8" w:tplc="D4287A24" w:tentative="1">
      <w:start w:val="1"/>
      <w:numFmt w:val="bullet"/>
      <w:lvlText w:val=""/>
      <w:lvlJc w:val="left"/>
      <w:pPr>
        <w:ind w:left="6120" w:hanging="360"/>
      </w:pPr>
      <w:rPr>
        <w:rFonts w:ascii="Wingdings" w:hAnsi="Wingdings" w:hint="default"/>
      </w:rPr>
    </w:lvl>
  </w:abstractNum>
  <w:abstractNum w:abstractNumId="7" w15:restartNumberingAfterBreak="0">
    <w:nsid w:val="157C6386"/>
    <w:multiLevelType w:val="hybridMultilevel"/>
    <w:tmpl w:val="2C042564"/>
    <w:lvl w:ilvl="0" w:tplc="A2DC3952">
      <w:start w:val="1"/>
      <w:numFmt w:val="decimal"/>
      <w:lvlText w:val="%1."/>
      <w:lvlJc w:val="left"/>
      <w:pPr>
        <w:ind w:left="360" w:hanging="360"/>
      </w:pPr>
      <w:rPr>
        <w:rFonts w:eastAsia="Times New Roman" w:hint="default"/>
        <w:b w:val="0"/>
        <w:bCs/>
        <w:color w:val="002060"/>
        <w:sz w:val="28"/>
        <w:szCs w:val="28"/>
      </w:rPr>
    </w:lvl>
    <w:lvl w:ilvl="1" w:tplc="8CE21E76" w:tentative="1">
      <w:start w:val="1"/>
      <w:numFmt w:val="lowerLetter"/>
      <w:lvlText w:val="%2."/>
      <w:lvlJc w:val="left"/>
      <w:pPr>
        <w:ind w:left="1080" w:hanging="360"/>
      </w:pPr>
    </w:lvl>
    <w:lvl w:ilvl="2" w:tplc="E2E62432" w:tentative="1">
      <w:start w:val="1"/>
      <w:numFmt w:val="lowerRoman"/>
      <w:lvlText w:val="%3."/>
      <w:lvlJc w:val="right"/>
      <w:pPr>
        <w:ind w:left="1800" w:hanging="180"/>
      </w:pPr>
    </w:lvl>
    <w:lvl w:ilvl="3" w:tplc="D642423C" w:tentative="1">
      <w:start w:val="1"/>
      <w:numFmt w:val="decimal"/>
      <w:lvlText w:val="%4."/>
      <w:lvlJc w:val="left"/>
      <w:pPr>
        <w:ind w:left="2520" w:hanging="360"/>
      </w:pPr>
    </w:lvl>
    <w:lvl w:ilvl="4" w:tplc="78189FF8" w:tentative="1">
      <w:start w:val="1"/>
      <w:numFmt w:val="lowerLetter"/>
      <w:lvlText w:val="%5."/>
      <w:lvlJc w:val="left"/>
      <w:pPr>
        <w:ind w:left="3240" w:hanging="360"/>
      </w:pPr>
    </w:lvl>
    <w:lvl w:ilvl="5" w:tplc="73B8F16A" w:tentative="1">
      <w:start w:val="1"/>
      <w:numFmt w:val="lowerRoman"/>
      <w:lvlText w:val="%6."/>
      <w:lvlJc w:val="right"/>
      <w:pPr>
        <w:ind w:left="3960" w:hanging="180"/>
      </w:pPr>
    </w:lvl>
    <w:lvl w:ilvl="6" w:tplc="327E7F52" w:tentative="1">
      <w:start w:val="1"/>
      <w:numFmt w:val="decimal"/>
      <w:lvlText w:val="%7."/>
      <w:lvlJc w:val="left"/>
      <w:pPr>
        <w:ind w:left="4680" w:hanging="360"/>
      </w:pPr>
    </w:lvl>
    <w:lvl w:ilvl="7" w:tplc="0B040D42" w:tentative="1">
      <w:start w:val="1"/>
      <w:numFmt w:val="lowerLetter"/>
      <w:lvlText w:val="%8."/>
      <w:lvlJc w:val="left"/>
      <w:pPr>
        <w:ind w:left="5400" w:hanging="360"/>
      </w:pPr>
    </w:lvl>
    <w:lvl w:ilvl="8" w:tplc="E7264B92" w:tentative="1">
      <w:start w:val="1"/>
      <w:numFmt w:val="lowerRoman"/>
      <w:lvlText w:val="%9."/>
      <w:lvlJc w:val="right"/>
      <w:pPr>
        <w:ind w:left="6120" w:hanging="180"/>
      </w:pPr>
    </w:lvl>
  </w:abstractNum>
  <w:abstractNum w:abstractNumId="8" w15:restartNumberingAfterBreak="0">
    <w:nsid w:val="159D559A"/>
    <w:multiLevelType w:val="hybridMultilevel"/>
    <w:tmpl w:val="FB7C63D0"/>
    <w:lvl w:ilvl="0" w:tplc="050C1E48">
      <w:start w:val="1"/>
      <w:numFmt w:val="bullet"/>
      <w:lvlText w:val="-"/>
      <w:lvlJc w:val="left"/>
      <w:pPr>
        <w:ind w:left="360" w:hanging="360"/>
      </w:pPr>
      <w:rPr>
        <w:rFonts w:ascii="David" w:eastAsiaTheme="minorHAnsi" w:hAnsi="David" w:cs="David" w:hint="default"/>
      </w:rPr>
    </w:lvl>
    <w:lvl w:ilvl="1" w:tplc="082AABF0" w:tentative="1">
      <w:start w:val="1"/>
      <w:numFmt w:val="bullet"/>
      <w:lvlText w:val="o"/>
      <w:lvlJc w:val="left"/>
      <w:pPr>
        <w:ind w:left="1080" w:hanging="360"/>
      </w:pPr>
      <w:rPr>
        <w:rFonts w:ascii="Courier New" w:hAnsi="Courier New" w:cs="Courier New" w:hint="default"/>
      </w:rPr>
    </w:lvl>
    <w:lvl w:ilvl="2" w:tplc="B68E11D8" w:tentative="1">
      <w:start w:val="1"/>
      <w:numFmt w:val="bullet"/>
      <w:lvlText w:val=""/>
      <w:lvlJc w:val="left"/>
      <w:pPr>
        <w:ind w:left="1800" w:hanging="360"/>
      </w:pPr>
      <w:rPr>
        <w:rFonts w:ascii="Wingdings" w:hAnsi="Wingdings" w:hint="default"/>
      </w:rPr>
    </w:lvl>
    <w:lvl w:ilvl="3" w:tplc="0222185C" w:tentative="1">
      <w:start w:val="1"/>
      <w:numFmt w:val="bullet"/>
      <w:lvlText w:val=""/>
      <w:lvlJc w:val="left"/>
      <w:pPr>
        <w:ind w:left="2520" w:hanging="360"/>
      </w:pPr>
      <w:rPr>
        <w:rFonts w:ascii="Symbol" w:hAnsi="Symbol" w:hint="default"/>
      </w:rPr>
    </w:lvl>
    <w:lvl w:ilvl="4" w:tplc="CB10980A" w:tentative="1">
      <w:start w:val="1"/>
      <w:numFmt w:val="bullet"/>
      <w:lvlText w:val="o"/>
      <w:lvlJc w:val="left"/>
      <w:pPr>
        <w:ind w:left="3240" w:hanging="360"/>
      </w:pPr>
      <w:rPr>
        <w:rFonts w:ascii="Courier New" w:hAnsi="Courier New" w:cs="Courier New" w:hint="default"/>
      </w:rPr>
    </w:lvl>
    <w:lvl w:ilvl="5" w:tplc="361C3512" w:tentative="1">
      <w:start w:val="1"/>
      <w:numFmt w:val="bullet"/>
      <w:lvlText w:val=""/>
      <w:lvlJc w:val="left"/>
      <w:pPr>
        <w:ind w:left="3960" w:hanging="360"/>
      </w:pPr>
      <w:rPr>
        <w:rFonts w:ascii="Wingdings" w:hAnsi="Wingdings" w:hint="default"/>
      </w:rPr>
    </w:lvl>
    <w:lvl w:ilvl="6" w:tplc="54F231EE" w:tentative="1">
      <w:start w:val="1"/>
      <w:numFmt w:val="bullet"/>
      <w:lvlText w:val=""/>
      <w:lvlJc w:val="left"/>
      <w:pPr>
        <w:ind w:left="4680" w:hanging="360"/>
      </w:pPr>
      <w:rPr>
        <w:rFonts w:ascii="Symbol" w:hAnsi="Symbol" w:hint="default"/>
      </w:rPr>
    </w:lvl>
    <w:lvl w:ilvl="7" w:tplc="DDBAE804" w:tentative="1">
      <w:start w:val="1"/>
      <w:numFmt w:val="bullet"/>
      <w:lvlText w:val="o"/>
      <w:lvlJc w:val="left"/>
      <w:pPr>
        <w:ind w:left="5400" w:hanging="360"/>
      </w:pPr>
      <w:rPr>
        <w:rFonts w:ascii="Courier New" w:hAnsi="Courier New" w:cs="Courier New" w:hint="default"/>
      </w:rPr>
    </w:lvl>
    <w:lvl w:ilvl="8" w:tplc="A850B698" w:tentative="1">
      <w:start w:val="1"/>
      <w:numFmt w:val="bullet"/>
      <w:lvlText w:val=""/>
      <w:lvlJc w:val="left"/>
      <w:pPr>
        <w:ind w:left="6120" w:hanging="360"/>
      </w:pPr>
      <w:rPr>
        <w:rFonts w:ascii="Wingdings" w:hAnsi="Wingdings" w:hint="default"/>
      </w:rPr>
    </w:lvl>
  </w:abstractNum>
  <w:abstractNum w:abstractNumId="9" w15:restartNumberingAfterBreak="0">
    <w:nsid w:val="16F73908"/>
    <w:multiLevelType w:val="hybridMultilevel"/>
    <w:tmpl w:val="5B506BDE"/>
    <w:lvl w:ilvl="0" w:tplc="466ACD3A">
      <w:start w:val="1"/>
      <w:numFmt w:val="bullet"/>
      <w:lvlText w:val=""/>
      <w:lvlJc w:val="left"/>
      <w:pPr>
        <w:ind w:left="360" w:hanging="360"/>
      </w:pPr>
      <w:rPr>
        <w:rFonts w:ascii="Wingdings" w:hAnsi="Wingdings" w:hint="default"/>
      </w:rPr>
    </w:lvl>
    <w:lvl w:ilvl="1" w:tplc="BB4CD896" w:tentative="1">
      <w:start w:val="1"/>
      <w:numFmt w:val="bullet"/>
      <w:lvlText w:val="o"/>
      <w:lvlJc w:val="left"/>
      <w:pPr>
        <w:ind w:left="1080" w:hanging="360"/>
      </w:pPr>
      <w:rPr>
        <w:rFonts w:ascii="Courier New" w:hAnsi="Courier New" w:cs="Courier New" w:hint="default"/>
      </w:rPr>
    </w:lvl>
    <w:lvl w:ilvl="2" w:tplc="833C3DCA" w:tentative="1">
      <w:start w:val="1"/>
      <w:numFmt w:val="bullet"/>
      <w:lvlText w:val=""/>
      <w:lvlJc w:val="left"/>
      <w:pPr>
        <w:ind w:left="1800" w:hanging="360"/>
      </w:pPr>
      <w:rPr>
        <w:rFonts w:ascii="Wingdings" w:hAnsi="Wingdings" w:hint="default"/>
      </w:rPr>
    </w:lvl>
    <w:lvl w:ilvl="3" w:tplc="FD2E5A88" w:tentative="1">
      <w:start w:val="1"/>
      <w:numFmt w:val="bullet"/>
      <w:lvlText w:val=""/>
      <w:lvlJc w:val="left"/>
      <w:pPr>
        <w:ind w:left="2520" w:hanging="360"/>
      </w:pPr>
      <w:rPr>
        <w:rFonts w:ascii="Symbol" w:hAnsi="Symbol" w:hint="default"/>
      </w:rPr>
    </w:lvl>
    <w:lvl w:ilvl="4" w:tplc="9AFE83B6" w:tentative="1">
      <w:start w:val="1"/>
      <w:numFmt w:val="bullet"/>
      <w:lvlText w:val="o"/>
      <w:lvlJc w:val="left"/>
      <w:pPr>
        <w:ind w:left="3240" w:hanging="360"/>
      </w:pPr>
      <w:rPr>
        <w:rFonts w:ascii="Courier New" w:hAnsi="Courier New" w:cs="Courier New" w:hint="default"/>
      </w:rPr>
    </w:lvl>
    <w:lvl w:ilvl="5" w:tplc="62C4764E" w:tentative="1">
      <w:start w:val="1"/>
      <w:numFmt w:val="bullet"/>
      <w:lvlText w:val=""/>
      <w:lvlJc w:val="left"/>
      <w:pPr>
        <w:ind w:left="3960" w:hanging="360"/>
      </w:pPr>
      <w:rPr>
        <w:rFonts w:ascii="Wingdings" w:hAnsi="Wingdings" w:hint="default"/>
      </w:rPr>
    </w:lvl>
    <w:lvl w:ilvl="6" w:tplc="0BE24F70" w:tentative="1">
      <w:start w:val="1"/>
      <w:numFmt w:val="bullet"/>
      <w:lvlText w:val=""/>
      <w:lvlJc w:val="left"/>
      <w:pPr>
        <w:ind w:left="4680" w:hanging="360"/>
      </w:pPr>
      <w:rPr>
        <w:rFonts w:ascii="Symbol" w:hAnsi="Symbol" w:hint="default"/>
      </w:rPr>
    </w:lvl>
    <w:lvl w:ilvl="7" w:tplc="EDAC72EE" w:tentative="1">
      <w:start w:val="1"/>
      <w:numFmt w:val="bullet"/>
      <w:lvlText w:val="o"/>
      <w:lvlJc w:val="left"/>
      <w:pPr>
        <w:ind w:left="5400" w:hanging="360"/>
      </w:pPr>
      <w:rPr>
        <w:rFonts w:ascii="Courier New" w:hAnsi="Courier New" w:cs="Courier New" w:hint="default"/>
      </w:rPr>
    </w:lvl>
    <w:lvl w:ilvl="8" w:tplc="AB22D6DA"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19AC5D82">
      <w:start w:val="1"/>
      <w:numFmt w:val="bullet"/>
      <w:lvlText w:val=""/>
      <w:lvlJc w:val="left"/>
      <w:pPr>
        <w:ind w:left="360" w:hanging="360"/>
      </w:pPr>
      <w:rPr>
        <w:rFonts w:ascii="Wingdings" w:hAnsi="Wingdings" w:hint="default"/>
        <w:color w:val="auto"/>
      </w:rPr>
    </w:lvl>
    <w:lvl w:ilvl="1" w:tplc="A4AA823A">
      <w:start w:val="1"/>
      <w:numFmt w:val="bullet"/>
      <w:lvlText w:val=""/>
      <w:lvlJc w:val="left"/>
      <w:pPr>
        <w:ind w:left="1080" w:hanging="360"/>
      </w:pPr>
      <w:rPr>
        <w:rFonts w:ascii="Wingdings" w:hAnsi="Wingdings" w:hint="default"/>
      </w:rPr>
    </w:lvl>
    <w:lvl w:ilvl="2" w:tplc="4AB0D2D0">
      <w:start w:val="1"/>
      <w:numFmt w:val="bullet"/>
      <w:lvlText w:val=""/>
      <w:lvlJc w:val="left"/>
      <w:pPr>
        <w:ind w:left="1800" w:hanging="360"/>
      </w:pPr>
      <w:rPr>
        <w:rFonts w:ascii="Wingdings" w:hAnsi="Wingdings" w:hint="default"/>
      </w:rPr>
    </w:lvl>
    <w:lvl w:ilvl="3" w:tplc="EF4CE980">
      <w:numFmt w:val="bullet"/>
      <w:lvlText w:val="-"/>
      <w:lvlJc w:val="left"/>
      <w:pPr>
        <w:ind w:left="2520" w:hanging="360"/>
      </w:pPr>
      <w:rPr>
        <w:rFonts w:ascii="David" w:eastAsiaTheme="minorHAnsi" w:hAnsi="David" w:cs="David" w:hint="default"/>
      </w:rPr>
    </w:lvl>
    <w:lvl w:ilvl="4" w:tplc="989C0456" w:tentative="1">
      <w:start w:val="1"/>
      <w:numFmt w:val="bullet"/>
      <w:lvlText w:val="o"/>
      <w:lvlJc w:val="left"/>
      <w:pPr>
        <w:ind w:left="3240" w:hanging="360"/>
      </w:pPr>
      <w:rPr>
        <w:rFonts w:ascii="Courier New" w:hAnsi="Courier New" w:cs="Courier New" w:hint="default"/>
      </w:rPr>
    </w:lvl>
    <w:lvl w:ilvl="5" w:tplc="B89A7F50" w:tentative="1">
      <w:start w:val="1"/>
      <w:numFmt w:val="bullet"/>
      <w:lvlText w:val=""/>
      <w:lvlJc w:val="left"/>
      <w:pPr>
        <w:ind w:left="3960" w:hanging="360"/>
      </w:pPr>
      <w:rPr>
        <w:rFonts w:ascii="Wingdings" w:hAnsi="Wingdings" w:hint="default"/>
      </w:rPr>
    </w:lvl>
    <w:lvl w:ilvl="6" w:tplc="BA2CC194" w:tentative="1">
      <w:start w:val="1"/>
      <w:numFmt w:val="bullet"/>
      <w:lvlText w:val=""/>
      <w:lvlJc w:val="left"/>
      <w:pPr>
        <w:ind w:left="4680" w:hanging="360"/>
      </w:pPr>
      <w:rPr>
        <w:rFonts w:ascii="Symbol" w:hAnsi="Symbol" w:hint="default"/>
      </w:rPr>
    </w:lvl>
    <w:lvl w:ilvl="7" w:tplc="CA06C30E" w:tentative="1">
      <w:start w:val="1"/>
      <w:numFmt w:val="bullet"/>
      <w:lvlText w:val="o"/>
      <w:lvlJc w:val="left"/>
      <w:pPr>
        <w:ind w:left="5400" w:hanging="360"/>
      </w:pPr>
      <w:rPr>
        <w:rFonts w:ascii="Courier New" w:hAnsi="Courier New" w:cs="Courier New" w:hint="default"/>
      </w:rPr>
    </w:lvl>
    <w:lvl w:ilvl="8" w:tplc="A0963424"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44EC"/>
    <w:multiLevelType w:val="hybridMultilevel"/>
    <w:tmpl w:val="1C1837E0"/>
    <w:lvl w:ilvl="0" w:tplc="2604E3AA">
      <w:numFmt w:val="bullet"/>
      <w:lvlText w:val="-"/>
      <w:lvlJc w:val="left"/>
      <w:pPr>
        <w:ind w:left="360" w:hanging="360"/>
      </w:pPr>
      <w:rPr>
        <w:rFonts w:ascii="David" w:eastAsia="Times New Roman" w:hAnsi="David" w:cs="David" w:hint="default"/>
      </w:rPr>
    </w:lvl>
    <w:lvl w:ilvl="1" w:tplc="8E6E7440" w:tentative="1">
      <w:start w:val="1"/>
      <w:numFmt w:val="bullet"/>
      <w:lvlText w:val="o"/>
      <w:lvlJc w:val="left"/>
      <w:pPr>
        <w:ind w:left="1080" w:hanging="360"/>
      </w:pPr>
      <w:rPr>
        <w:rFonts w:ascii="Courier New" w:hAnsi="Courier New" w:cs="Courier New" w:hint="default"/>
      </w:rPr>
    </w:lvl>
    <w:lvl w:ilvl="2" w:tplc="1F52DDAE" w:tentative="1">
      <w:start w:val="1"/>
      <w:numFmt w:val="bullet"/>
      <w:lvlText w:val=""/>
      <w:lvlJc w:val="left"/>
      <w:pPr>
        <w:ind w:left="1800" w:hanging="360"/>
      </w:pPr>
      <w:rPr>
        <w:rFonts w:ascii="Wingdings" w:hAnsi="Wingdings" w:hint="default"/>
      </w:rPr>
    </w:lvl>
    <w:lvl w:ilvl="3" w:tplc="D5B89600" w:tentative="1">
      <w:start w:val="1"/>
      <w:numFmt w:val="bullet"/>
      <w:lvlText w:val=""/>
      <w:lvlJc w:val="left"/>
      <w:pPr>
        <w:ind w:left="2520" w:hanging="360"/>
      </w:pPr>
      <w:rPr>
        <w:rFonts w:ascii="Symbol" w:hAnsi="Symbol" w:hint="default"/>
      </w:rPr>
    </w:lvl>
    <w:lvl w:ilvl="4" w:tplc="E77406F0" w:tentative="1">
      <w:start w:val="1"/>
      <w:numFmt w:val="bullet"/>
      <w:lvlText w:val="o"/>
      <w:lvlJc w:val="left"/>
      <w:pPr>
        <w:ind w:left="3240" w:hanging="360"/>
      </w:pPr>
      <w:rPr>
        <w:rFonts w:ascii="Courier New" w:hAnsi="Courier New" w:cs="Courier New" w:hint="default"/>
      </w:rPr>
    </w:lvl>
    <w:lvl w:ilvl="5" w:tplc="8FB0D26C" w:tentative="1">
      <w:start w:val="1"/>
      <w:numFmt w:val="bullet"/>
      <w:lvlText w:val=""/>
      <w:lvlJc w:val="left"/>
      <w:pPr>
        <w:ind w:left="3960" w:hanging="360"/>
      </w:pPr>
      <w:rPr>
        <w:rFonts w:ascii="Wingdings" w:hAnsi="Wingdings" w:hint="default"/>
      </w:rPr>
    </w:lvl>
    <w:lvl w:ilvl="6" w:tplc="0C462C28" w:tentative="1">
      <w:start w:val="1"/>
      <w:numFmt w:val="bullet"/>
      <w:lvlText w:val=""/>
      <w:lvlJc w:val="left"/>
      <w:pPr>
        <w:ind w:left="4680" w:hanging="360"/>
      </w:pPr>
      <w:rPr>
        <w:rFonts w:ascii="Symbol" w:hAnsi="Symbol" w:hint="default"/>
      </w:rPr>
    </w:lvl>
    <w:lvl w:ilvl="7" w:tplc="6C5C8FB4" w:tentative="1">
      <w:start w:val="1"/>
      <w:numFmt w:val="bullet"/>
      <w:lvlText w:val="o"/>
      <w:lvlJc w:val="left"/>
      <w:pPr>
        <w:ind w:left="5400" w:hanging="360"/>
      </w:pPr>
      <w:rPr>
        <w:rFonts w:ascii="Courier New" w:hAnsi="Courier New" w:cs="Courier New" w:hint="default"/>
      </w:rPr>
    </w:lvl>
    <w:lvl w:ilvl="8" w:tplc="9468E266" w:tentative="1">
      <w:start w:val="1"/>
      <w:numFmt w:val="bullet"/>
      <w:lvlText w:val=""/>
      <w:lvlJc w:val="left"/>
      <w:pPr>
        <w:ind w:left="6120" w:hanging="360"/>
      </w:pPr>
      <w:rPr>
        <w:rFonts w:ascii="Wingdings" w:hAnsi="Wingdings" w:hint="default"/>
      </w:rPr>
    </w:lvl>
  </w:abstractNum>
  <w:abstractNum w:abstractNumId="13" w15:restartNumberingAfterBreak="0">
    <w:nsid w:val="278B3F9E"/>
    <w:multiLevelType w:val="hybridMultilevel"/>
    <w:tmpl w:val="F19A3F68"/>
    <w:lvl w:ilvl="0" w:tplc="82881162">
      <w:start w:val="1"/>
      <w:numFmt w:val="bullet"/>
      <w:lvlText w:val=""/>
      <w:lvlJc w:val="left"/>
      <w:pPr>
        <w:ind w:left="720" w:hanging="360"/>
      </w:pPr>
      <w:rPr>
        <w:rFonts w:ascii="Symbol" w:hAnsi="Symbol" w:hint="default"/>
      </w:rPr>
    </w:lvl>
    <w:lvl w:ilvl="1" w:tplc="40B25010" w:tentative="1">
      <w:start w:val="1"/>
      <w:numFmt w:val="bullet"/>
      <w:lvlText w:val="o"/>
      <w:lvlJc w:val="left"/>
      <w:pPr>
        <w:ind w:left="1440" w:hanging="360"/>
      </w:pPr>
      <w:rPr>
        <w:rFonts w:ascii="Courier New" w:hAnsi="Courier New" w:cs="Courier New" w:hint="default"/>
      </w:rPr>
    </w:lvl>
    <w:lvl w:ilvl="2" w:tplc="FB44E30C" w:tentative="1">
      <w:start w:val="1"/>
      <w:numFmt w:val="bullet"/>
      <w:lvlText w:val=""/>
      <w:lvlJc w:val="left"/>
      <w:pPr>
        <w:ind w:left="2160" w:hanging="360"/>
      </w:pPr>
      <w:rPr>
        <w:rFonts w:ascii="Wingdings" w:hAnsi="Wingdings" w:hint="default"/>
      </w:rPr>
    </w:lvl>
    <w:lvl w:ilvl="3" w:tplc="CB38AE76" w:tentative="1">
      <w:start w:val="1"/>
      <w:numFmt w:val="bullet"/>
      <w:lvlText w:val=""/>
      <w:lvlJc w:val="left"/>
      <w:pPr>
        <w:ind w:left="2880" w:hanging="360"/>
      </w:pPr>
      <w:rPr>
        <w:rFonts w:ascii="Symbol" w:hAnsi="Symbol" w:hint="default"/>
      </w:rPr>
    </w:lvl>
    <w:lvl w:ilvl="4" w:tplc="60C0297C" w:tentative="1">
      <w:start w:val="1"/>
      <w:numFmt w:val="bullet"/>
      <w:lvlText w:val="o"/>
      <w:lvlJc w:val="left"/>
      <w:pPr>
        <w:ind w:left="3600" w:hanging="360"/>
      </w:pPr>
      <w:rPr>
        <w:rFonts w:ascii="Courier New" w:hAnsi="Courier New" w:cs="Courier New" w:hint="default"/>
      </w:rPr>
    </w:lvl>
    <w:lvl w:ilvl="5" w:tplc="08783930" w:tentative="1">
      <w:start w:val="1"/>
      <w:numFmt w:val="bullet"/>
      <w:lvlText w:val=""/>
      <w:lvlJc w:val="left"/>
      <w:pPr>
        <w:ind w:left="4320" w:hanging="360"/>
      </w:pPr>
      <w:rPr>
        <w:rFonts w:ascii="Wingdings" w:hAnsi="Wingdings" w:hint="default"/>
      </w:rPr>
    </w:lvl>
    <w:lvl w:ilvl="6" w:tplc="74F09558" w:tentative="1">
      <w:start w:val="1"/>
      <w:numFmt w:val="bullet"/>
      <w:lvlText w:val=""/>
      <w:lvlJc w:val="left"/>
      <w:pPr>
        <w:ind w:left="5040" w:hanging="360"/>
      </w:pPr>
      <w:rPr>
        <w:rFonts w:ascii="Symbol" w:hAnsi="Symbol" w:hint="default"/>
      </w:rPr>
    </w:lvl>
    <w:lvl w:ilvl="7" w:tplc="C5F61B98" w:tentative="1">
      <w:start w:val="1"/>
      <w:numFmt w:val="bullet"/>
      <w:lvlText w:val="o"/>
      <w:lvlJc w:val="left"/>
      <w:pPr>
        <w:ind w:left="5760" w:hanging="360"/>
      </w:pPr>
      <w:rPr>
        <w:rFonts w:ascii="Courier New" w:hAnsi="Courier New" w:cs="Courier New" w:hint="default"/>
      </w:rPr>
    </w:lvl>
    <w:lvl w:ilvl="8" w:tplc="095EB898" w:tentative="1">
      <w:start w:val="1"/>
      <w:numFmt w:val="bullet"/>
      <w:lvlText w:val=""/>
      <w:lvlJc w:val="left"/>
      <w:pPr>
        <w:ind w:left="6480" w:hanging="360"/>
      </w:pPr>
      <w:rPr>
        <w:rFonts w:ascii="Wingdings" w:hAnsi="Wingdings" w:hint="default"/>
      </w:rPr>
    </w:lvl>
  </w:abstractNum>
  <w:abstractNum w:abstractNumId="14" w15:restartNumberingAfterBreak="0">
    <w:nsid w:val="303B797A"/>
    <w:multiLevelType w:val="hybridMultilevel"/>
    <w:tmpl w:val="34DC5534"/>
    <w:lvl w:ilvl="0" w:tplc="BAB075CA">
      <w:start w:val="1"/>
      <w:numFmt w:val="bullet"/>
      <w:lvlText w:val=""/>
      <w:lvlJc w:val="left"/>
      <w:pPr>
        <w:ind w:left="720" w:hanging="360"/>
      </w:pPr>
      <w:rPr>
        <w:rFonts w:ascii="Symbol" w:hAnsi="Symbol" w:hint="default"/>
      </w:rPr>
    </w:lvl>
    <w:lvl w:ilvl="1" w:tplc="2E9A438E" w:tentative="1">
      <w:start w:val="1"/>
      <w:numFmt w:val="bullet"/>
      <w:lvlText w:val="o"/>
      <w:lvlJc w:val="left"/>
      <w:pPr>
        <w:ind w:left="1440" w:hanging="360"/>
      </w:pPr>
      <w:rPr>
        <w:rFonts w:ascii="Courier New" w:hAnsi="Courier New" w:cs="Courier New" w:hint="default"/>
      </w:rPr>
    </w:lvl>
    <w:lvl w:ilvl="2" w:tplc="1E46DD2E" w:tentative="1">
      <w:start w:val="1"/>
      <w:numFmt w:val="bullet"/>
      <w:lvlText w:val=""/>
      <w:lvlJc w:val="left"/>
      <w:pPr>
        <w:ind w:left="2160" w:hanging="360"/>
      </w:pPr>
      <w:rPr>
        <w:rFonts w:ascii="Wingdings" w:hAnsi="Wingdings" w:hint="default"/>
      </w:rPr>
    </w:lvl>
    <w:lvl w:ilvl="3" w:tplc="EF2274B6" w:tentative="1">
      <w:start w:val="1"/>
      <w:numFmt w:val="bullet"/>
      <w:lvlText w:val=""/>
      <w:lvlJc w:val="left"/>
      <w:pPr>
        <w:ind w:left="2880" w:hanging="360"/>
      </w:pPr>
      <w:rPr>
        <w:rFonts w:ascii="Symbol" w:hAnsi="Symbol" w:hint="default"/>
      </w:rPr>
    </w:lvl>
    <w:lvl w:ilvl="4" w:tplc="D53A9402" w:tentative="1">
      <w:start w:val="1"/>
      <w:numFmt w:val="bullet"/>
      <w:lvlText w:val="o"/>
      <w:lvlJc w:val="left"/>
      <w:pPr>
        <w:ind w:left="3600" w:hanging="360"/>
      </w:pPr>
      <w:rPr>
        <w:rFonts w:ascii="Courier New" w:hAnsi="Courier New" w:cs="Courier New" w:hint="default"/>
      </w:rPr>
    </w:lvl>
    <w:lvl w:ilvl="5" w:tplc="95BCE176" w:tentative="1">
      <w:start w:val="1"/>
      <w:numFmt w:val="bullet"/>
      <w:lvlText w:val=""/>
      <w:lvlJc w:val="left"/>
      <w:pPr>
        <w:ind w:left="4320" w:hanging="360"/>
      </w:pPr>
      <w:rPr>
        <w:rFonts w:ascii="Wingdings" w:hAnsi="Wingdings" w:hint="default"/>
      </w:rPr>
    </w:lvl>
    <w:lvl w:ilvl="6" w:tplc="23EEEA76" w:tentative="1">
      <w:start w:val="1"/>
      <w:numFmt w:val="bullet"/>
      <w:lvlText w:val=""/>
      <w:lvlJc w:val="left"/>
      <w:pPr>
        <w:ind w:left="5040" w:hanging="360"/>
      </w:pPr>
      <w:rPr>
        <w:rFonts w:ascii="Symbol" w:hAnsi="Symbol" w:hint="default"/>
      </w:rPr>
    </w:lvl>
    <w:lvl w:ilvl="7" w:tplc="4BF0AA0E" w:tentative="1">
      <w:start w:val="1"/>
      <w:numFmt w:val="bullet"/>
      <w:lvlText w:val="o"/>
      <w:lvlJc w:val="left"/>
      <w:pPr>
        <w:ind w:left="5760" w:hanging="360"/>
      </w:pPr>
      <w:rPr>
        <w:rFonts w:ascii="Courier New" w:hAnsi="Courier New" w:cs="Courier New" w:hint="default"/>
      </w:rPr>
    </w:lvl>
    <w:lvl w:ilvl="8" w:tplc="647660E8" w:tentative="1">
      <w:start w:val="1"/>
      <w:numFmt w:val="bullet"/>
      <w:lvlText w:val=""/>
      <w:lvlJc w:val="left"/>
      <w:pPr>
        <w:ind w:left="6480" w:hanging="360"/>
      </w:pPr>
      <w:rPr>
        <w:rFonts w:ascii="Wingdings" w:hAnsi="Wingdings" w:hint="default"/>
      </w:rPr>
    </w:lvl>
  </w:abstractNum>
  <w:abstractNum w:abstractNumId="15" w15:restartNumberingAfterBreak="0">
    <w:nsid w:val="33AE52B0"/>
    <w:multiLevelType w:val="hybridMultilevel"/>
    <w:tmpl w:val="37787044"/>
    <w:lvl w:ilvl="0" w:tplc="EA30C9C6">
      <w:start w:val="1"/>
      <w:numFmt w:val="bullet"/>
      <w:lvlText w:val=""/>
      <w:lvlJc w:val="left"/>
      <w:pPr>
        <w:ind w:left="720" w:hanging="360"/>
      </w:pPr>
      <w:rPr>
        <w:rFonts w:ascii="Symbol" w:hAnsi="Symbol" w:hint="default"/>
      </w:rPr>
    </w:lvl>
    <w:lvl w:ilvl="1" w:tplc="26F4BA56">
      <w:start w:val="1"/>
      <w:numFmt w:val="bullet"/>
      <w:lvlText w:val="o"/>
      <w:lvlJc w:val="left"/>
      <w:pPr>
        <w:ind w:left="1440" w:hanging="360"/>
      </w:pPr>
      <w:rPr>
        <w:rFonts w:ascii="Courier New" w:hAnsi="Courier New" w:cs="Courier New" w:hint="default"/>
      </w:rPr>
    </w:lvl>
    <w:lvl w:ilvl="2" w:tplc="2BB8A9F4">
      <w:start w:val="1"/>
      <w:numFmt w:val="bullet"/>
      <w:lvlText w:val=""/>
      <w:lvlJc w:val="left"/>
      <w:pPr>
        <w:ind w:left="2160" w:hanging="360"/>
      </w:pPr>
      <w:rPr>
        <w:rFonts w:ascii="Wingdings" w:hAnsi="Wingdings" w:hint="default"/>
      </w:rPr>
    </w:lvl>
    <w:lvl w:ilvl="3" w:tplc="913ACF46">
      <w:start w:val="1"/>
      <w:numFmt w:val="bullet"/>
      <w:lvlText w:val=""/>
      <w:lvlJc w:val="left"/>
      <w:pPr>
        <w:ind w:left="2880" w:hanging="360"/>
      </w:pPr>
      <w:rPr>
        <w:rFonts w:ascii="Symbol" w:hAnsi="Symbol" w:hint="default"/>
      </w:rPr>
    </w:lvl>
    <w:lvl w:ilvl="4" w:tplc="3B3CD6E4">
      <w:start w:val="1"/>
      <w:numFmt w:val="bullet"/>
      <w:lvlText w:val="o"/>
      <w:lvlJc w:val="left"/>
      <w:pPr>
        <w:ind w:left="3600" w:hanging="360"/>
      </w:pPr>
      <w:rPr>
        <w:rFonts w:ascii="Courier New" w:hAnsi="Courier New" w:cs="Courier New" w:hint="default"/>
      </w:rPr>
    </w:lvl>
    <w:lvl w:ilvl="5" w:tplc="8E503AF6">
      <w:start w:val="1"/>
      <w:numFmt w:val="bullet"/>
      <w:lvlText w:val=""/>
      <w:lvlJc w:val="left"/>
      <w:pPr>
        <w:ind w:left="4320" w:hanging="360"/>
      </w:pPr>
      <w:rPr>
        <w:rFonts w:ascii="Wingdings" w:hAnsi="Wingdings" w:hint="default"/>
      </w:rPr>
    </w:lvl>
    <w:lvl w:ilvl="6" w:tplc="4EBE1EF2">
      <w:start w:val="1"/>
      <w:numFmt w:val="bullet"/>
      <w:lvlText w:val=""/>
      <w:lvlJc w:val="left"/>
      <w:pPr>
        <w:ind w:left="5040" w:hanging="360"/>
      </w:pPr>
      <w:rPr>
        <w:rFonts w:ascii="Symbol" w:hAnsi="Symbol" w:hint="default"/>
      </w:rPr>
    </w:lvl>
    <w:lvl w:ilvl="7" w:tplc="9788CE84">
      <w:start w:val="1"/>
      <w:numFmt w:val="bullet"/>
      <w:lvlText w:val="o"/>
      <w:lvlJc w:val="left"/>
      <w:pPr>
        <w:ind w:left="5760" w:hanging="360"/>
      </w:pPr>
      <w:rPr>
        <w:rFonts w:ascii="Courier New" w:hAnsi="Courier New" w:cs="Courier New" w:hint="default"/>
      </w:rPr>
    </w:lvl>
    <w:lvl w:ilvl="8" w:tplc="46C44EE8">
      <w:start w:val="1"/>
      <w:numFmt w:val="bullet"/>
      <w:lvlText w:val=""/>
      <w:lvlJc w:val="left"/>
      <w:pPr>
        <w:ind w:left="6480" w:hanging="360"/>
      </w:pPr>
      <w:rPr>
        <w:rFonts w:ascii="Wingdings" w:hAnsi="Wingdings" w:hint="default"/>
      </w:rPr>
    </w:lvl>
  </w:abstractNum>
  <w:abstractNum w:abstractNumId="16" w15:restartNumberingAfterBreak="0">
    <w:nsid w:val="38E60E9F"/>
    <w:multiLevelType w:val="hybridMultilevel"/>
    <w:tmpl w:val="33606C72"/>
    <w:lvl w:ilvl="0" w:tplc="A4C80200">
      <w:start w:val="1"/>
      <w:numFmt w:val="decimal"/>
      <w:lvlText w:val="%1."/>
      <w:lvlJc w:val="left"/>
      <w:pPr>
        <w:tabs>
          <w:tab w:val="num" w:pos="720"/>
        </w:tabs>
        <w:ind w:left="720" w:hanging="360"/>
      </w:pPr>
    </w:lvl>
    <w:lvl w:ilvl="1" w:tplc="14DC79FE">
      <w:start w:val="1"/>
      <w:numFmt w:val="hebrew2"/>
      <w:lvlText w:val="%2-"/>
      <w:lvlJc w:val="left"/>
      <w:pPr>
        <w:tabs>
          <w:tab w:val="num" w:pos="1440"/>
        </w:tabs>
        <w:ind w:left="1440" w:hanging="360"/>
      </w:pPr>
    </w:lvl>
    <w:lvl w:ilvl="2" w:tplc="61C68120" w:tentative="1">
      <w:start w:val="1"/>
      <w:numFmt w:val="decimal"/>
      <w:lvlText w:val="%3."/>
      <w:lvlJc w:val="left"/>
      <w:pPr>
        <w:tabs>
          <w:tab w:val="num" w:pos="2160"/>
        </w:tabs>
        <w:ind w:left="2160" w:hanging="360"/>
      </w:pPr>
    </w:lvl>
    <w:lvl w:ilvl="3" w:tplc="3150290A" w:tentative="1">
      <w:start w:val="1"/>
      <w:numFmt w:val="decimal"/>
      <w:lvlText w:val="%4."/>
      <w:lvlJc w:val="left"/>
      <w:pPr>
        <w:tabs>
          <w:tab w:val="num" w:pos="2880"/>
        </w:tabs>
        <w:ind w:left="2880" w:hanging="360"/>
      </w:pPr>
    </w:lvl>
    <w:lvl w:ilvl="4" w:tplc="D0304E10" w:tentative="1">
      <w:start w:val="1"/>
      <w:numFmt w:val="decimal"/>
      <w:lvlText w:val="%5."/>
      <w:lvlJc w:val="left"/>
      <w:pPr>
        <w:tabs>
          <w:tab w:val="num" w:pos="3600"/>
        </w:tabs>
        <w:ind w:left="3600" w:hanging="360"/>
      </w:pPr>
    </w:lvl>
    <w:lvl w:ilvl="5" w:tplc="244610F0" w:tentative="1">
      <w:start w:val="1"/>
      <w:numFmt w:val="decimal"/>
      <w:lvlText w:val="%6."/>
      <w:lvlJc w:val="left"/>
      <w:pPr>
        <w:tabs>
          <w:tab w:val="num" w:pos="4320"/>
        </w:tabs>
        <w:ind w:left="4320" w:hanging="360"/>
      </w:pPr>
    </w:lvl>
    <w:lvl w:ilvl="6" w:tplc="0C4E64CE" w:tentative="1">
      <w:start w:val="1"/>
      <w:numFmt w:val="decimal"/>
      <w:lvlText w:val="%7."/>
      <w:lvlJc w:val="left"/>
      <w:pPr>
        <w:tabs>
          <w:tab w:val="num" w:pos="5040"/>
        </w:tabs>
        <w:ind w:left="5040" w:hanging="360"/>
      </w:pPr>
    </w:lvl>
    <w:lvl w:ilvl="7" w:tplc="C70A5E24" w:tentative="1">
      <w:start w:val="1"/>
      <w:numFmt w:val="decimal"/>
      <w:lvlText w:val="%8."/>
      <w:lvlJc w:val="left"/>
      <w:pPr>
        <w:tabs>
          <w:tab w:val="num" w:pos="5760"/>
        </w:tabs>
        <w:ind w:left="5760" w:hanging="360"/>
      </w:pPr>
    </w:lvl>
    <w:lvl w:ilvl="8" w:tplc="DFB6CFD8" w:tentative="1">
      <w:start w:val="1"/>
      <w:numFmt w:val="decimal"/>
      <w:lvlText w:val="%9."/>
      <w:lvlJc w:val="left"/>
      <w:pPr>
        <w:tabs>
          <w:tab w:val="num" w:pos="6480"/>
        </w:tabs>
        <w:ind w:left="6480" w:hanging="360"/>
      </w:pPr>
    </w:lvl>
  </w:abstractNum>
  <w:abstractNum w:abstractNumId="17" w15:restartNumberingAfterBreak="0">
    <w:nsid w:val="3E034AED"/>
    <w:multiLevelType w:val="hybridMultilevel"/>
    <w:tmpl w:val="440A9C16"/>
    <w:lvl w:ilvl="0" w:tplc="3880D854">
      <w:start w:val="1"/>
      <w:numFmt w:val="bullet"/>
      <w:lvlText w:val=""/>
      <w:lvlJc w:val="left"/>
      <w:pPr>
        <w:ind w:left="720" w:hanging="360"/>
      </w:pPr>
      <w:rPr>
        <w:rFonts w:ascii="Symbol" w:hAnsi="Symbol" w:hint="default"/>
      </w:rPr>
    </w:lvl>
    <w:lvl w:ilvl="1" w:tplc="B47EB862" w:tentative="1">
      <w:start w:val="1"/>
      <w:numFmt w:val="bullet"/>
      <w:lvlText w:val="o"/>
      <w:lvlJc w:val="left"/>
      <w:pPr>
        <w:ind w:left="1440" w:hanging="360"/>
      </w:pPr>
      <w:rPr>
        <w:rFonts w:ascii="Courier New" w:hAnsi="Courier New" w:cs="Courier New" w:hint="default"/>
      </w:rPr>
    </w:lvl>
    <w:lvl w:ilvl="2" w:tplc="00BC7734" w:tentative="1">
      <w:start w:val="1"/>
      <w:numFmt w:val="bullet"/>
      <w:lvlText w:val=""/>
      <w:lvlJc w:val="left"/>
      <w:pPr>
        <w:ind w:left="2160" w:hanging="360"/>
      </w:pPr>
      <w:rPr>
        <w:rFonts w:ascii="Wingdings" w:hAnsi="Wingdings" w:hint="default"/>
      </w:rPr>
    </w:lvl>
    <w:lvl w:ilvl="3" w:tplc="73FE4906" w:tentative="1">
      <w:start w:val="1"/>
      <w:numFmt w:val="bullet"/>
      <w:lvlText w:val=""/>
      <w:lvlJc w:val="left"/>
      <w:pPr>
        <w:ind w:left="2880" w:hanging="360"/>
      </w:pPr>
      <w:rPr>
        <w:rFonts w:ascii="Symbol" w:hAnsi="Symbol" w:hint="default"/>
      </w:rPr>
    </w:lvl>
    <w:lvl w:ilvl="4" w:tplc="DC2C453A" w:tentative="1">
      <w:start w:val="1"/>
      <w:numFmt w:val="bullet"/>
      <w:lvlText w:val="o"/>
      <w:lvlJc w:val="left"/>
      <w:pPr>
        <w:ind w:left="3600" w:hanging="360"/>
      </w:pPr>
      <w:rPr>
        <w:rFonts w:ascii="Courier New" w:hAnsi="Courier New" w:cs="Courier New" w:hint="default"/>
      </w:rPr>
    </w:lvl>
    <w:lvl w:ilvl="5" w:tplc="491C3F08" w:tentative="1">
      <w:start w:val="1"/>
      <w:numFmt w:val="bullet"/>
      <w:lvlText w:val=""/>
      <w:lvlJc w:val="left"/>
      <w:pPr>
        <w:ind w:left="4320" w:hanging="360"/>
      </w:pPr>
      <w:rPr>
        <w:rFonts w:ascii="Wingdings" w:hAnsi="Wingdings" w:hint="default"/>
      </w:rPr>
    </w:lvl>
    <w:lvl w:ilvl="6" w:tplc="A8FEB654" w:tentative="1">
      <w:start w:val="1"/>
      <w:numFmt w:val="bullet"/>
      <w:lvlText w:val=""/>
      <w:lvlJc w:val="left"/>
      <w:pPr>
        <w:ind w:left="5040" w:hanging="360"/>
      </w:pPr>
      <w:rPr>
        <w:rFonts w:ascii="Symbol" w:hAnsi="Symbol" w:hint="default"/>
      </w:rPr>
    </w:lvl>
    <w:lvl w:ilvl="7" w:tplc="35A6A0C4" w:tentative="1">
      <w:start w:val="1"/>
      <w:numFmt w:val="bullet"/>
      <w:lvlText w:val="o"/>
      <w:lvlJc w:val="left"/>
      <w:pPr>
        <w:ind w:left="5760" w:hanging="360"/>
      </w:pPr>
      <w:rPr>
        <w:rFonts w:ascii="Courier New" w:hAnsi="Courier New" w:cs="Courier New" w:hint="default"/>
      </w:rPr>
    </w:lvl>
    <w:lvl w:ilvl="8" w:tplc="EF1C8F00" w:tentative="1">
      <w:start w:val="1"/>
      <w:numFmt w:val="bullet"/>
      <w:lvlText w:val=""/>
      <w:lvlJc w:val="left"/>
      <w:pPr>
        <w:ind w:left="6480" w:hanging="360"/>
      </w:pPr>
      <w:rPr>
        <w:rFonts w:ascii="Wingdings" w:hAnsi="Wingdings" w:hint="default"/>
      </w:rPr>
    </w:lvl>
  </w:abstractNum>
  <w:abstractNum w:abstractNumId="18" w15:restartNumberingAfterBreak="0">
    <w:nsid w:val="40CA49A5"/>
    <w:multiLevelType w:val="hybridMultilevel"/>
    <w:tmpl w:val="D488128E"/>
    <w:lvl w:ilvl="0" w:tplc="24227790">
      <w:start w:val="1"/>
      <w:numFmt w:val="bullet"/>
      <w:lvlText w:val=""/>
      <w:lvlJc w:val="left"/>
      <w:pPr>
        <w:ind w:left="1080" w:hanging="360"/>
      </w:pPr>
      <w:rPr>
        <w:rFonts w:ascii="Wingdings" w:hAnsi="Wingdings" w:hint="default"/>
      </w:rPr>
    </w:lvl>
    <w:lvl w:ilvl="1" w:tplc="40486878" w:tentative="1">
      <w:start w:val="1"/>
      <w:numFmt w:val="bullet"/>
      <w:lvlText w:val="o"/>
      <w:lvlJc w:val="left"/>
      <w:pPr>
        <w:ind w:left="1800" w:hanging="360"/>
      </w:pPr>
      <w:rPr>
        <w:rFonts w:ascii="Courier New" w:hAnsi="Courier New" w:cs="Courier New" w:hint="default"/>
      </w:rPr>
    </w:lvl>
    <w:lvl w:ilvl="2" w:tplc="5FFE2866" w:tentative="1">
      <w:start w:val="1"/>
      <w:numFmt w:val="bullet"/>
      <w:lvlText w:val=""/>
      <w:lvlJc w:val="left"/>
      <w:pPr>
        <w:ind w:left="2520" w:hanging="360"/>
      </w:pPr>
      <w:rPr>
        <w:rFonts w:ascii="Wingdings" w:hAnsi="Wingdings" w:hint="default"/>
      </w:rPr>
    </w:lvl>
    <w:lvl w:ilvl="3" w:tplc="57222F16" w:tentative="1">
      <w:start w:val="1"/>
      <w:numFmt w:val="bullet"/>
      <w:lvlText w:val=""/>
      <w:lvlJc w:val="left"/>
      <w:pPr>
        <w:ind w:left="3240" w:hanging="360"/>
      </w:pPr>
      <w:rPr>
        <w:rFonts w:ascii="Symbol" w:hAnsi="Symbol" w:hint="default"/>
      </w:rPr>
    </w:lvl>
    <w:lvl w:ilvl="4" w:tplc="BDEED808" w:tentative="1">
      <w:start w:val="1"/>
      <w:numFmt w:val="bullet"/>
      <w:lvlText w:val="o"/>
      <w:lvlJc w:val="left"/>
      <w:pPr>
        <w:ind w:left="3960" w:hanging="360"/>
      </w:pPr>
      <w:rPr>
        <w:rFonts w:ascii="Courier New" w:hAnsi="Courier New" w:cs="Courier New" w:hint="default"/>
      </w:rPr>
    </w:lvl>
    <w:lvl w:ilvl="5" w:tplc="4648863E" w:tentative="1">
      <w:start w:val="1"/>
      <w:numFmt w:val="bullet"/>
      <w:lvlText w:val=""/>
      <w:lvlJc w:val="left"/>
      <w:pPr>
        <w:ind w:left="4680" w:hanging="360"/>
      </w:pPr>
      <w:rPr>
        <w:rFonts w:ascii="Wingdings" w:hAnsi="Wingdings" w:hint="default"/>
      </w:rPr>
    </w:lvl>
    <w:lvl w:ilvl="6" w:tplc="7B0E2B4A" w:tentative="1">
      <w:start w:val="1"/>
      <w:numFmt w:val="bullet"/>
      <w:lvlText w:val=""/>
      <w:lvlJc w:val="left"/>
      <w:pPr>
        <w:ind w:left="5400" w:hanging="360"/>
      </w:pPr>
      <w:rPr>
        <w:rFonts w:ascii="Symbol" w:hAnsi="Symbol" w:hint="default"/>
      </w:rPr>
    </w:lvl>
    <w:lvl w:ilvl="7" w:tplc="03DA0430" w:tentative="1">
      <w:start w:val="1"/>
      <w:numFmt w:val="bullet"/>
      <w:lvlText w:val="o"/>
      <w:lvlJc w:val="left"/>
      <w:pPr>
        <w:ind w:left="6120" w:hanging="360"/>
      </w:pPr>
      <w:rPr>
        <w:rFonts w:ascii="Courier New" w:hAnsi="Courier New" w:cs="Courier New" w:hint="default"/>
      </w:rPr>
    </w:lvl>
    <w:lvl w:ilvl="8" w:tplc="F2E83A7A" w:tentative="1">
      <w:start w:val="1"/>
      <w:numFmt w:val="bullet"/>
      <w:lvlText w:val=""/>
      <w:lvlJc w:val="left"/>
      <w:pPr>
        <w:ind w:left="6840" w:hanging="360"/>
      </w:pPr>
      <w:rPr>
        <w:rFonts w:ascii="Wingdings" w:hAnsi="Wingdings" w:hint="default"/>
      </w:rPr>
    </w:lvl>
  </w:abstractNum>
  <w:abstractNum w:abstractNumId="19" w15:restartNumberingAfterBreak="0">
    <w:nsid w:val="47B24D0D"/>
    <w:multiLevelType w:val="hybridMultilevel"/>
    <w:tmpl w:val="6C8002B0"/>
    <w:lvl w:ilvl="0" w:tplc="31E8129A">
      <w:start w:val="1"/>
      <w:numFmt w:val="bullet"/>
      <w:lvlText w:val=""/>
      <w:lvlJc w:val="left"/>
      <w:pPr>
        <w:ind w:left="720" w:hanging="360"/>
      </w:pPr>
      <w:rPr>
        <w:rFonts w:ascii="Symbol" w:hAnsi="Symbol" w:hint="default"/>
      </w:rPr>
    </w:lvl>
    <w:lvl w:ilvl="1" w:tplc="07302896">
      <w:start w:val="1"/>
      <w:numFmt w:val="bullet"/>
      <w:lvlText w:val="o"/>
      <w:lvlJc w:val="left"/>
      <w:pPr>
        <w:ind w:left="1440" w:hanging="360"/>
      </w:pPr>
      <w:rPr>
        <w:rFonts w:ascii="Courier New" w:hAnsi="Courier New" w:cs="Courier New" w:hint="default"/>
      </w:rPr>
    </w:lvl>
    <w:lvl w:ilvl="2" w:tplc="4E34826C" w:tentative="1">
      <w:start w:val="1"/>
      <w:numFmt w:val="bullet"/>
      <w:lvlText w:val=""/>
      <w:lvlJc w:val="left"/>
      <w:pPr>
        <w:ind w:left="2160" w:hanging="360"/>
      </w:pPr>
      <w:rPr>
        <w:rFonts w:ascii="Wingdings" w:hAnsi="Wingdings" w:hint="default"/>
      </w:rPr>
    </w:lvl>
    <w:lvl w:ilvl="3" w:tplc="C8341CDE" w:tentative="1">
      <w:start w:val="1"/>
      <w:numFmt w:val="bullet"/>
      <w:lvlText w:val=""/>
      <w:lvlJc w:val="left"/>
      <w:pPr>
        <w:ind w:left="2880" w:hanging="360"/>
      </w:pPr>
      <w:rPr>
        <w:rFonts w:ascii="Symbol" w:hAnsi="Symbol" w:hint="default"/>
      </w:rPr>
    </w:lvl>
    <w:lvl w:ilvl="4" w:tplc="F930365C" w:tentative="1">
      <w:start w:val="1"/>
      <w:numFmt w:val="bullet"/>
      <w:lvlText w:val="o"/>
      <w:lvlJc w:val="left"/>
      <w:pPr>
        <w:ind w:left="3600" w:hanging="360"/>
      </w:pPr>
      <w:rPr>
        <w:rFonts w:ascii="Courier New" w:hAnsi="Courier New" w:cs="Courier New" w:hint="default"/>
      </w:rPr>
    </w:lvl>
    <w:lvl w:ilvl="5" w:tplc="BB6A6B2C" w:tentative="1">
      <w:start w:val="1"/>
      <w:numFmt w:val="bullet"/>
      <w:lvlText w:val=""/>
      <w:lvlJc w:val="left"/>
      <w:pPr>
        <w:ind w:left="4320" w:hanging="360"/>
      </w:pPr>
      <w:rPr>
        <w:rFonts w:ascii="Wingdings" w:hAnsi="Wingdings" w:hint="default"/>
      </w:rPr>
    </w:lvl>
    <w:lvl w:ilvl="6" w:tplc="E3F0EAD4" w:tentative="1">
      <w:start w:val="1"/>
      <w:numFmt w:val="bullet"/>
      <w:lvlText w:val=""/>
      <w:lvlJc w:val="left"/>
      <w:pPr>
        <w:ind w:left="5040" w:hanging="360"/>
      </w:pPr>
      <w:rPr>
        <w:rFonts w:ascii="Symbol" w:hAnsi="Symbol" w:hint="default"/>
      </w:rPr>
    </w:lvl>
    <w:lvl w:ilvl="7" w:tplc="750265F4" w:tentative="1">
      <w:start w:val="1"/>
      <w:numFmt w:val="bullet"/>
      <w:lvlText w:val="o"/>
      <w:lvlJc w:val="left"/>
      <w:pPr>
        <w:ind w:left="5760" w:hanging="360"/>
      </w:pPr>
      <w:rPr>
        <w:rFonts w:ascii="Courier New" w:hAnsi="Courier New" w:cs="Courier New" w:hint="default"/>
      </w:rPr>
    </w:lvl>
    <w:lvl w:ilvl="8" w:tplc="B3B47102" w:tentative="1">
      <w:start w:val="1"/>
      <w:numFmt w:val="bullet"/>
      <w:lvlText w:val=""/>
      <w:lvlJc w:val="left"/>
      <w:pPr>
        <w:ind w:left="6480" w:hanging="360"/>
      </w:pPr>
      <w:rPr>
        <w:rFonts w:ascii="Wingdings" w:hAnsi="Wingdings" w:hint="default"/>
      </w:rPr>
    </w:lvl>
  </w:abstractNum>
  <w:abstractNum w:abstractNumId="20" w15:restartNumberingAfterBreak="0">
    <w:nsid w:val="48E54FB8"/>
    <w:multiLevelType w:val="hybridMultilevel"/>
    <w:tmpl w:val="197AA768"/>
    <w:lvl w:ilvl="0" w:tplc="F69EAF0E">
      <w:start w:val="1"/>
      <w:numFmt w:val="bullet"/>
      <w:lvlText w:val=""/>
      <w:lvlJc w:val="left"/>
      <w:pPr>
        <w:ind w:left="720" w:hanging="360"/>
      </w:pPr>
      <w:rPr>
        <w:rFonts w:ascii="Symbol" w:hAnsi="Symbol" w:hint="default"/>
      </w:rPr>
    </w:lvl>
    <w:lvl w:ilvl="1" w:tplc="3552DC8E" w:tentative="1">
      <w:start w:val="1"/>
      <w:numFmt w:val="bullet"/>
      <w:lvlText w:val="o"/>
      <w:lvlJc w:val="left"/>
      <w:pPr>
        <w:ind w:left="1440" w:hanging="360"/>
      </w:pPr>
      <w:rPr>
        <w:rFonts w:ascii="Courier New" w:hAnsi="Courier New" w:cs="Courier New" w:hint="default"/>
      </w:rPr>
    </w:lvl>
    <w:lvl w:ilvl="2" w:tplc="D6F2C09C" w:tentative="1">
      <w:start w:val="1"/>
      <w:numFmt w:val="bullet"/>
      <w:lvlText w:val=""/>
      <w:lvlJc w:val="left"/>
      <w:pPr>
        <w:ind w:left="2160" w:hanging="360"/>
      </w:pPr>
      <w:rPr>
        <w:rFonts w:ascii="Wingdings" w:hAnsi="Wingdings" w:hint="default"/>
      </w:rPr>
    </w:lvl>
    <w:lvl w:ilvl="3" w:tplc="A32A3288" w:tentative="1">
      <w:start w:val="1"/>
      <w:numFmt w:val="bullet"/>
      <w:lvlText w:val=""/>
      <w:lvlJc w:val="left"/>
      <w:pPr>
        <w:ind w:left="2880" w:hanging="360"/>
      </w:pPr>
      <w:rPr>
        <w:rFonts w:ascii="Symbol" w:hAnsi="Symbol" w:hint="default"/>
      </w:rPr>
    </w:lvl>
    <w:lvl w:ilvl="4" w:tplc="EE2CC03A" w:tentative="1">
      <w:start w:val="1"/>
      <w:numFmt w:val="bullet"/>
      <w:lvlText w:val="o"/>
      <w:lvlJc w:val="left"/>
      <w:pPr>
        <w:ind w:left="3600" w:hanging="360"/>
      </w:pPr>
      <w:rPr>
        <w:rFonts w:ascii="Courier New" w:hAnsi="Courier New" w:cs="Courier New" w:hint="default"/>
      </w:rPr>
    </w:lvl>
    <w:lvl w:ilvl="5" w:tplc="1E7603A6" w:tentative="1">
      <w:start w:val="1"/>
      <w:numFmt w:val="bullet"/>
      <w:lvlText w:val=""/>
      <w:lvlJc w:val="left"/>
      <w:pPr>
        <w:ind w:left="4320" w:hanging="360"/>
      </w:pPr>
      <w:rPr>
        <w:rFonts w:ascii="Wingdings" w:hAnsi="Wingdings" w:hint="default"/>
      </w:rPr>
    </w:lvl>
    <w:lvl w:ilvl="6" w:tplc="3640B3AE" w:tentative="1">
      <w:start w:val="1"/>
      <w:numFmt w:val="bullet"/>
      <w:lvlText w:val=""/>
      <w:lvlJc w:val="left"/>
      <w:pPr>
        <w:ind w:left="5040" w:hanging="360"/>
      </w:pPr>
      <w:rPr>
        <w:rFonts w:ascii="Symbol" w:hAnsi="Symbol" w:hint="default"/>
      </w:rPr>
    </w:lvl>
    <w:lvl w:ilvl="7" w:tplc="960CDFEA" w:tentative="1">
      <w:start w:val="1"/>
      <w:numFmt w:val="bullet"/>
      <w:lvlText w:val="o"/>
      <w:lvlJc w:val="left"/>
      <w:pPr>
        <w:ind w:left="5760" w:hanging="360"/>
      </w:pPr>
      <w:rPr>
        <w:rFonts w:ascii="Courier New" w:hAnsi="Courier New" w:cs="Courier New" w:hint="default"/>
      </w:rPr>
    </w:lvl>
    <w:lvl w:ilvl="8" w:tplc="B228433E" w:tentative="1">
      <w:start w:val="1"/>
      <w:numFmt w:val="bullet"/>
      <w:lvlText w:val=""/>
      <w:lvlJc w:val="left"/>
      <w:pPr>
        <w:ind w:left="6480" w:hanging="360"/>
      </w:pPr>
      <w:rPr>
        <w:rFonts w:ascii="Wingdings" w:hAnsi="Wingdings" w:hint="default"/>
      </w:rPr>
    </w:lvl>
  </w:abstractNum>
  <w:abstractNum w:abstractNumId="21" w15:restartNumberingAfterBreak="0">
    <w:nsid w:val="50993592"/>
    <w:multiLevelType w:val="multilevel"/>
    <w:tmpl w:val="D6E0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E0056"/>
    <w:multiLevelType w:val="hybridMultilevel"/>
    <w:tmpl w:val="3E1638A6"/>
    <w:lvl w:ilvl="0" w:tplc="F45E8076">
      <w:start w:val="1"/>
      <w:numFmt w:val="bullet"/>
      <w:lvlText w:val=""/>
      <w:lvlJc w:val="left"/>
      <w:pPr>
        <w:ind w:left="720" w:hanging="360"/>
      </w:pPr>
      <w:rPr>
        <w:rFonts w:ascii="Symbol" w:hAnsi="Symbol" w:hint="default"/>
      </w:rPr>
    </w:lvl>
    <w:lvl w:ilvl="1" w:tplc="BF0E03D6">
      <w:start w:val="1"/>
      <w:numFmt w:val="bullet"/>
      <w:lvlText w:val="o"/>
      <w:lvlJc w:val="left"/>
      <w:pPr>
        <w:ind w:left="1440" w:hanging="360"/>
      </w:pPr>
      <w:rPr>
        <w:rFonts w:ascii="Courier New" w:hAnsi="Courier New" w:cs="Courier New" w:hint="default"/>
      </w:rPr>
    </w:lvl>
    <w:lvl w:ilvl="2" w:tplc="9E1049EC">
      <w:start w:val="1"/>
      <w:numFmt w:val="bullet"/>
      <w:lvlText w:val=""/>
      <w:lvlJc w:val="left"/>
      <w:pPr>
        <w:ind w:left="2160" w:hanging="360"/>
      </w:pPr>
      <w:rPr>
        <w:rFonts w:ascii="Wingdings" w:hAnsi="Wingdings" w:hint="default"/>
      </w:rPr>
    </w:lvl>
    <w:lvl w:ilvl="3" w:tplc="3E56FE1A">
      <w:start w:val="1"/>
      <w:numFmt w:val="bullet"/>
      <w:lvlText w:val=""/>
      <w:lvlJc w:val="left"/>
      <w:pPr>
        <w:ind w:left="2880" w:hanging="360"/>
      </w:pPr>
      <w:rPr>
        <w:rFonts w:ascii="Symbol" w:hAnsi="Symbol" w:hint="default"/>
      </w:rPr>
    </w:lvl>
    <w:lvl w:ilvl="4" w:tplc="C778EDAE">
      <w:start w:val="1"/>
      <w:numFmt w:val="bullet"/>
      <w:lvlText w:val="o"/>
      <w:lvlJc w:val="left"/>
      <w:pPr>
        <w:ind w:left="3600" w:hanging="360"/>
      </w:pPr>
      <w:rPr>
        <w:rFonts w:ascii="Courier New" w:hAnsi="Courier New" w:cs="Courier New" w:hint="default"/>
      </w:rPr>
    </w:lvl>
    <w:lvl w:ilvl="5" w:tplc="B79086AE">
      <w:start w:val="1"/>
      <w:numFmt w:val="bullet"/>
      <w:lvlText w:val=""/>
      <w:lvlJc w:val="left"/>
      <w:pPr>
        <w:ind w:left="4320" w:hanging="360"/>
      </w:pPr>
      <w:rPr>
        <w:rFonts w:ascii="Wingdings" w:hAnsi="Wingdings" w:hint="default"/>
      </w:rPr>
    </w:lvl>
    <w:lvl w:ilvl="6" w:tplc="54163120">
      <w:start w:val="1"/>
      <w:numFmt w:val="bullet"/>
      <w:lvlText w:val=""/>
      <w:lvlJc w:val="left"/>
      <w:pPr>
        <w:ind w:left="5040" w:hanging="360"/>
      </w:pPr>
      <w:rPr>
        <w:rFonts w:ascii="Symbol" w:hAnsi="Symbol" w:hint="default"/>
      </w:rPr>
    </w:lvl>
    <w:lvl w:ilvl="7" w:tplc="213A1BC6">
      <w:start w:val="1"/>
      <w:numFmt w:val="bullet"/>
      <w:lvlText w:val="o"/>
      <w:lvlJc w:val="left"/>
      <w:pPr>
        <w:ind w:left="5760" w:hanging="360"/>
      </w:pPr>
      <w:rPr>
        <w:rFonts w:ascii="Courier New" w:hAnsi="Courier New" w:cs="Courier New" w:hint="default"/>
      </w:rPr>
    </w:lvl>
    <w:lvl w:ilvl="8" w:tplc="C2688446">
      <w:start w:val="1"/>
      <w:numFmt w:val="bullet"/>
      <w:lvlText w:val=""/>
      <w:lvlJc w:val="left"/>
      <w:pPr>
        <w:ind w:left="6480" w:hanging="360"/>
      </w:pPr>
      <w:rPr>
        <w:rFonts w:ascii="Wingdings" w:hAnsi="Wingdings" w:hint="default"/>
      </w:rPr>
    </w:lvl>
  </w:abstractNum>
  <w:abstractNum w:abstractNumId="23" w15:restartNumberingAfterBreak="0">
    <w:nsid w:val="58D5319A"/>
    <w:multiLevelType w:val="hybridMultilevel"/>
    <w:tmpl w:val="919C9EC4"/>
    <w:lvl w:ilvl="0" w:tplc="8FEA8094">
      <w:start w:val="1"/>
      <w:numFmt w:val="bullet"/>
      <w:lvlText w:val=""/>
      <w:lvlJc w:val="left"/>
      <w:pPr>
        <w:ind w:left="720" w:hanging="360"/>
      </w:pPr>
      <w:rPr>
        <w:rFonts w:ascii="Symbol" w:hAnsi="Symbol" w:hint="default"/>
      </w:rPr>
    </w:lvl>
    <w:lvl w:ilvl="1" w:tplc="135AA884">
      <w:start w:val="1"/>
      <w:numFmt w:val="bullet"/>
      <w:lvlText w:val="o"/>
      <w:lvlJc w:val="left"/>
      <w:pPr>
        <w:ind w:left="1440" w:hanging="360"/>
      </w:pPr>
      <w:rPr>
        <w:rFonts w:ascii="Courier New" w:hAnsi="Courier New" w:cs="Courier New" w:hint="default"/>
      </w:rPr>
    </w:lvl>
    <w:lvl w:ilvl="2" w:tplc="4D90181C" w:tentative="1">
      <w:start w:val="1"/>
      <w:numFmt w:val="bullet"/>
      <w:lvlText w:val=""/>
      <w:lvlJc w:val="left"/>
      <w:pPr>
        <w:ind w:left="2160" w:hanging="360"/>
      </w:pPr>
      <w:rPr>
        <w:rFonts w:ascii="Wingdings" w:hAnsi="Wingdings" w:hint="default"/>
      </w:rPr>
    </w:lvl>
    <w:lvl w:ilvl="3" w:tplc="53DC8026" w:tentative="1">
      <w:start w:val="1"/>
      <w:numFmt w:val="bullet"/>
      <w:lvlText w:val=""/>
      <w:lvlJc w:val="left"/>
      <w:pPr>
        <w:ind w:left="2880" w:hanging="360"/>
      </w:pPr>
      <w:rPr>
        <w:rFonts w:ascii="Symbol" w:hAnsi="Symbol" w:hint="default"/>
      </w:rPr>
    </w:lvl>
    <w:lvl w:ilvl="4" w:tplc="996EB0E4" w:tentative="1">
      <w:start w:val="1"/>
      <w:numFmt w:val="bullet"/>
      <w:lvlText w:val="o"/>
      <w:lvlJc w:val="left"/>
      <w:pPr>
        <w:ind w:left="3600" w:hanging="360"/>
      </w:pPr>
      <w:rPr>
        <w:rFonts w:ascii="Courier New" w:hAnsi="Courier New" w:cs="Courier New" w:hint="default"/>
      </w:rPr>
    </w:lvl>
    <w:lvl w:ilvl="5" w:tplc="CF56C424" w:tentative="1">
      <w:start w:val="1"/>
      <w:numFmt w:val="bullet"/>
      <w:lvlText w:val=""/>
      <w:lvlJc w:val="left"/>
      <w:pPr>
        <w:ind w:left="4320" w:hanging="360"/>
      </w:pPr>
      <w:rPr>
        <w:rFonts w:ascii="Wingdings" w:hAnsi="Wingdings" w:hint="default"/>
      </w:rPr>
    </w:lvl>
    <w:lvl w:ilvl="6" w:tplc="4724831A" w:tentative="1">
      <w:start w:val="1"/>
      <w:numFmt w:val="bullet"/>
      <w:lvlText w:val=""/>
      <w:lvlJc w:val="left"/>
      <w:pPr>
        <w:ind w:left="5040" w:hanging="360"/>
      </w:pPr>
      <w:rPr>
        <w:rFonts w:ascii="Symbol" w:hAnsi="Symbol" w:hint="default"/>
      </w:rPr>
    </w:lvl>
    <w:lvl w:ilvl="7" w:tplc="1698165E" w:tentative="1">
      <w:start w:val="1"/>
      <w:numFmt w:val="bullet"/>
      <w:lvlText w:val="o"/>
      <w:lvlJc w:val="left"/>
      <w:pPr>
        <w:ind w:left="5760" w:hanging="360"/>
      </w:pPr>
      <w:rPr>
        <w:rFonts w:ascii="Courier New" w:hAnsi="Courier New" w:cs="Courier New" w:hint="default"/>
      </w:rPr>
    </w:lvl>
    <w:lvl w:ilvl="8" w:tplc="7CC0778C" w:tentative="1">
      <w:start w:val="1"/>
      <w:numFmt w:val="bullet"/>
      <w:lvlText w:val=""/>
      <w:lvlJc w:val="left"/>
      <w:pPr>
        <w:ind w:left="6480" w:hanging="360"/>
      </w:pPr>
      <w:rPr>
        <w:rFonts w:ascii="Wingdings" w:hAnsi="Wingdings" w:hint="default"/>
      </w:rPr>
    </w:lvl>
  </w:abstractNum>
  <w:abstractNum w:abstractNumId="24" w15:restartNumberingAfterBreak="0">
    <w:nsid w:val="5A7741A3"/>
    <w:multiLevelType w:val="hybridMultilevel"/>
    <w:tmpl w:val="134C921E"/>
    <w:lvl w:ilvl="0" w:tplc="6BAACC7E">
      <w:start w:val="1"/>
      <w:numFmt w:val="decimal"/>
      <w:pStyle w:val="1"/>
      <w:lvlText w:val="%1."/>
      <w:lvlJc w:val="left"/>
      <w:pPr>
        <w:ind w:left="643" w:hanging="360"/>
      </w:pPr>
    </w:lvl>
    <w:lvl w:ilvl="1" w:tplc="7E6449B6" w:tentative="1">
      <w:start w:val="1"/>
      <w:numFmt w:val="lowerLetter"/>
      <w:lvlText w:val="%2."/>
      <w:lvlJc w:val="left"/>
      <w:pPr>
        <w:ind w:left="1363" w:hanging="360"/>
      </w:pPr>
    </w:lvl>
    <w:lvl w:ilvl="2" w:tplc="1D4C6D94" w:tentative="1">
      <w:start w:val="1"/>
      <w:numFmt w:val="lowerRoman"/>
      <w:lvlText w:val="%3."/>
      <w:lvlJc w:val="right"/>
      <w:pPr>
        <w:ind w:left="2083" w:hanging="180"/>
      </w:pPr>
    </w:lvl>
    <w:lvl w:ilvl="3" w:tplc="2918D2DE" w:tentative="1">
      <w:start w:val="1"/>
      <w:numFmt w:val="decimal"/>
      <w:lvlText w:val="%4."/>
      <w:lvlJc w:val="left"/>
      <w:pPr>
        <w:ind w:left="2803" w:hanging="360"/>
      </w:pPr>
    </w:lvl>
    <w:lvl w:ilvl="4" w:tplc="45A05CB6" w:tentative="1">
      <w:start w:val="1"/>
      <w:numFmt w:val="lowerLetter"/>
      <w:lvlText w:val="%5."/>
      <w:lvlJc w:val="left"/>
      <w:pPr>
        <w:ind w:left="3523" w:hanging="360"/>
      </w:pPr>
    </w:lvl>
    <w:lvl w:ilvl="5" w:tplc="4FD87F96" w:tentative="1">
      <w:start w:val="1"/>
      <w:numFmt w:val="lowerRoman"/>
      <w:lvlText w:val="%6."/>
      <w:lvlJc w:val="right"/>
      <w:pPr>
        <w:ind w:left="4243" w:hanging="180"/>
      </w:pPr>
    </w:lvl>
    <w:lvl w:ilvl="6" w:tplc="16C876C8" w:tentative="1">
      <w:start w:val="1"/>
      <w:numFmt w:val="decimal"/>
      <w:lvlText w:val="%7."/>
      <w:lvlJc w:val="left"/>
      <w:pPr>
        <w:ind w:left="4963" w:hanging="360"/>
      </w:pPr>
    </w:lvl>
    <w:lvl w:ilvl="7" w:tplc="6DA492D6" w:tentative="1">
      <w:start w:val="1"/>
      <w:numFmt w:val="lowerLetter"/>
      <w:lvlText w:val="%8."/>
      <w:lvlJc w:val="left"/>
      <w:pPr>
        <w:ind w:left="5683" w:hanging="360"/>
      </w:pPr>
    </w:lvl>
    <w:lvl w:ilvl="8" w:tplc="A53214B4" w:tentative="1">
      <w:start w:val="1"/>
      <w:numFmt w:val="lowerRoman"/>
      <w:lvlText w:val="%9."/>
      <w:lvlJc w:val="right"/>
      <w:pPr>
        <w:ind w:left="6403" w:hanging="180"/>
      </w:pPr>
    </w:lvl>
  </w:abstractNum>
  <w:abstractNum w:abstractNumId="25" w15:restartNumberingAfterBreak="0">
    <w:nsid w:val="61F12BEA"/>
    <w:multiLevelType w:val="hybridMultilevel"/>
    <w:tmpl w:val="D4BA8082"/>
    <w:lvl w:ilvl="0" w:tplc="6854F4D2">
      <w:start w:val="1"/>
      <w:numFmt w:val="bullet"/>
      <w:lvlText w:val=""/>
      <w:lvlJc w:val="left"/>
      <w:pPr>
        <w:ind w:left="1080" w:hanging="360"/>
      </w:pPr>
      <w:rPr>
        <w:rFonts w:ascii="Wingdings" w:hAnsi="Wingdings" w:hint="default"/>
      </w:rPr>
    </w:lvl>
    <w:lvl w:ilvl="1" w:tplc="C5C47B8A" w:tentative="1">
      <w:start w:val="1"/>
      <w:numFmt w:val="bullet"/>
      <w:lvlText w:val="o"/>
      <w:lvlJc w:val="left"/>
      <w:pPr>
        <w:ind w:left="1800" w:hanging="360"/>
      </w:pPr>
      <w:rPr>
        <w:rFonts w:ascii="Courier New" w:hAnsi="Courier New" w:cs="Courier New" w:hint="default"/>
      </w:rPr>
    </w:lvl>
    <w:lvl w:ilvl="2" w:tplc="D24E83AE" w:tentative="1">
      <w:start w:val="1"/>
      <w:numFmt w:val="bullet"/>
      <w:lvlText w:val=""/>
      <w:lvlJc w:val="left"/>
      <w:pPr>
        <w:ind w:left="2520" w:hanging="360"/>
      </w:pPr>
      <w:rPr>
        <w:rFonts w:ascii="Wingdings" w:hAnsi="Wingdings" w:hint="default"/>
      </w:rPr>
    </w:lvl>
    <w:lvl w:ilvl="3" w:tplc="25BE5F18" w:tentative="1">
      <w:start w:val="1"/>
      <w:numFmt w:val="bullet"/>
      <w:lvlText w:val=""/>
      <w:lvlJc w:val="left"/>
      <w:pPr>
        <w:ind w:left="3240" w:hanging="360"/>
      </w:pPr>
      <w:rPr>
        <w:rFonts w:ascii="Symbol" w:hAnsi="Symbol" w:hint="default"/>
      </w:rPr>
    </w:lvl>
    <w:lvl w:ilvl="4" w:tplc="AA1C7F00" w:tentative="1">
      <w:start w:val="1"/>
      <w:numFmt w:val="bullet"/>
      <w:lvlText w:val="o"/>
      <w:lvlJc w:val="left"/>
      <w:pPr>
        <w:ind w:left="3960" w:hanging="360"/>
      </w:pPr>
      <w:rPr>
        <w:rFonts w:ascii="Courier New" w:hAnsi="Courier New" w:cs="Courier New" w:hint="default"/>
      </w:rPr>
    </w:lvl>
    <w:lvl w:ilvl="5" w:tplc="9AFA0F0E" w:tentative="1">
      <w:start w:val="1"/>
      <w:numFmt w:val="bullet"/>
      <w:lvlText w:val=""/>
      <w:lvlJc w:val="left"/>
      <w:pPr>
        <w:ind w:left="4680" w:hanging="360"/>
      </w:pPr>
      <w:rPr>
        <w:rFonts w:ascii="Wingdings" w:hAnsi="Wingdings" w:hint="default"/>
      </w:rPr>
    </w:lvl>
    <w:lvl w:ilvl="6" w:tplc="0526D742" w:tentative="1">
      <w:start w:val="1"/>
      <w:numFmt w:val="bullet"/>
      <w:lvlText w:val=""/>
      <w:lvlJc w:val="left"/>
      <w:pPr>
        <w:ind w:left="5400" w:hanging="360"/>
      </w:pPr>
      <w:rPr>
        <w:rFonts w:ascii="Symbol" w:hAnsi="Symbol" w:hint="default"/>
      </w:rPr>
    </w:lvl>
    <w:lvl w:ilvl="7" w:tplc="ABECE858" w:tentative="1">
      <w:start w:val="1"/>
      <w:numFmt w:val="bullet"/>
      <w:lvlText w:val="o"/>
      <w:lvlJc w:val="left"/>
      <w:pPr>
        <w:ind w:left="6120" w:hanging="360"/>
      </w:pPr>
      <w:rPr>
        <w:rFonts w:ascii="Courier New" w:hAnsi="Courier New" w:cs="Courier New" w:hint="default"/>
      </w:rPr>
    </w:lvl>
    <w:lvl w:ilvl="8" w:tplc="23B6897C" w:tentative="1">
      <w:start w:val="1"/>
      <w:numFmt w:val="bullet"/>
      <w:lvlText w:val=""/>
      <w:lvlJc w:val="left"/>
      <w:pPr>
        <w:ind w:left="6840" w:hanging="360"/>
      </w:pPr>
      <w:rPr>
        <w:rFonts w:ascii="Wingdings" w:hAnsi="Wingdings" w:hint="default"/>
      </w:rPr>
    </w:lvl>
  </w:abstractNum>
  <w:abstractNum w:abstractNumId="26" w15:restartNumberingAfterBreak="0">
    <w:nsid w:val="623A0EE0"/>
    <w:multiLevelType w:val="hybridMultilevel"/>
    <w:tmpl w:val="A3A22F8E"/>
    <w:lvl w:ilvl="0" w:tplc="304405E8">
      <w:start w:val="1"/>
      <w:numFmt w:val="bullet"/>
      <w:lvlText w:val=""/>
      <w:lvlJc w:val="left"/>
      <w:pPr>
        <w:ind w:left="720" w:hanging="360"/>
      </w:pPr>
      <w:rPr>
        <w:rFonts w:ascii="Wingdings" w:hAnsi="Wingdings" w:hint="default"/>
      </w:rPr>
    </w:lvl>
    <w:lvl w:ilvl="1" w:tplc="FE76BFA4" w:tentative="1">
      <w:start w:val="1"/>
      <w:numFmt w:val="bullet"/>
      <w:lvlText w:val="o"/>
      <w:lvlJc w:val="left"/>
      <w:pPr>
        <w:ind w:left="1440" w:hanging="360"/>
      </w:pPr>
      <w:rPr>
        <w:rFonts w:ascii="Courier New" w:hAnsi="Courier New" w:cs="Courier New" w:hint="default"/>
      </w:rPr>
    </w:lvl>
    <w:lvl w:ilvl="2" w:tplc="6CD0DC80" w:tentative="1">
      <w:start w:val="1"/>
      <w:numFmt w:val="bullet"/>
      <w:lvlText w:val=""/>
      <w:lvlJc w:val="left"/>
      <w:pPr>
        <w:ind w:left="2160" w:hanging="360"/>
      </w:pPr>
      <w:rPr>
        <w:rFonts w:ascii="Wingdings" w:hAnsi="Wingdings" w:hint="default"/>
      </w:rPr>
    </w:lvl>
    <w:lvl w:ilvl="3" w:tplc="9D9A925C" w:tentative="1">
      <w:start w:val="1"/>
      <w:numFmt w:val="bullet"/>
      <w:lvlText w:val=""/>
      <w:lvlJc w:val="left"/>
      <w:pPr>
        <w:ind w:left="2880" w:hanging="360"/>
      </w:pPr>
      <w:rPr>
        <w:rFonts w:ascii="Symbol" w:hAnsi="Symbol" w:hint="default"/>
      </w:rPr>
    </w:lvl>
    <w:lvl w:ilvl="4" w:tplc="587632F8" w:tentative="1">
      <w:start w:val="1"/>
      <w:numFmt w:val="bullet"/>
      <w:lvlText w:val="o"/>
      <w:lvlJc w:val="left"/>
      <w:pPr>
        <w:ind w:left="3600" w:hanging="360"/>
      </w:pPr>
      <w:rPr>
        <w:rFonts w:ascii="Courier New" w:hAnsi="Courier New" w:cs="Courier New" w:hint="default"/>
      </w:rPr>
    </w:lvl>
    <w:lvl w:ilvl="5" w:tplc="B7F4A78A" w:tentative="1">
      <w:start w:val="1"/>
      <w:numFmt w:val="bullet"/>
      <w:lvlText w:val=""/>
      <w:lvlJc w:val="left"/>
      <w:pPr>
        <w:ind w:left="4320" w:hanging="360"/>
      </w:pPr>
      <w:rPr>
        <w:rFonts w:ascii="Wingdings" w:hAnsi="Wingdings" w:hint="default"/>
      </w:rPr>
    </w:lvl>
    <w:lvl w:ilvl="6" w:tplc="F2707B7C" w:tentative="1">
      <w:start w:val="1"/>
      <w:numFmt w:val="bullet"/>
      <w:lvlText w:val=""/>
      <w:lvlJc w:val="left"/>
      <w:pPr>
        <w:ind w:left="5040" w:hanging="360"/>
      </w:pPr>
      <w:rPr>
        <w:rFonts w:ascii="Symbol" w:hAnsi="Symbol" w:hint="default"/>
      </w:rPr>
    </w:lvl>
    <w:lvl w:ilvl="7" w:tplc="A074F0CE" w:tentative="1">
      <w:start w:val="1"/>
      <w:numFmt w:val="bullet"/>
      <w:lvlText w:val="o"/>
      <w:lvlJc w:val="left"/>
      <w:pPr>
        <w:ind w:left="5760" w:hanging="360"/>
      </w:pPr>
      <w:rPr>
        <w:rFonts w:ascii="Courier New" w:hAnsi="Courier New" w:cs="Courier New" w:hint="default"/>
      </w:rPr>
    </w:lvl>
    <w:lvl w:ilvl="8" w:tplc="A78AF400" w:tentative="1">
      <w:start w:val="1"/>
      <w:numFmt w:val="bullet"/>
      <w:lvlText w:val=""/>
      <w:lvlJc w:val="left"/>
      <w:pPr>
        <w:ind w:left="6480" w:hanging="360"/>
      </w:pPr>
      <w:rPr>
        <w:rFonts w:ascii="Wingdings" w:hAnsi="Wingdings" w:hint="default"/>
      </w:rPr>
    </w:lvl>
  </w:abstractNum>
  <w:abstractNum w:abstractNumId="27" w15:restartNumberingAfterBreak="0">
    <w:nsid w:val="63C721C9"/>
    <w:multiLevelType w:val="hybridMultilevel"/>
    <w:tmpl w:val="8EB677D8"/>
    <w:lvl w:ilvl="0" w:tplc="97424F16">
      <w:start w:val="1"/>
      <w:numFmt w:val="bullet"/>
      <w:lvlText w:val=""/>
      <w:lvlJc w:val="left"/>
      <w:pPr>
        <w:tabs>
          <w:tab w:val="num" w:pos="720"/>
        </w:tabs>
        <w:ind w:left="720" w:hanging="360"/>
      </w:pPr>
      <w:rPr>
        <w:rFonts w:ascii="Wingdings" w:hAnsi="Wingdings" w:hint="default"/>
      </w:rPr>
    </w:lvl>
    <w:lvl w:ilvl="1" w:tplc="60D65C88">
      <w:start w:val="1"/>
      <w:numFmt w:val="bullet"/>
      <w:lvlText w:val=""/>
      <w:lvlJc w:val="left"/>
      <w:pPr>
        <w:tabs>
          <w:tab w:val="num" w:pos="1440"/>
        </w:tabs>
        <w:ind w:left="1440" w:hanging="360"/>
      </w:pPr>
      <w:rPr>
        <w:rFonts w:ascii="Wingdings" w:hAnsi="Wingdings" w:hint="default"/>
      </w:rPr>
    </w:lvl>
    <w:lvl w:ilvl="2" w:tplc="2666840C">
      <w:start w:val="1"/>
      <w:numFmt w:val="bullet"/>
      <w:lvlText w:val=""/>
      <w:lvlJc w:val="left"/>
      <w:pPr>
        <w:tabs>
          <w:tab w:val="num" w:pos="2160"/>
        </w:tabs>
        <w:ind w:left="2160" w:hanging="360"/>
      </w:pPr>
      <w:rPr>
        <w:rFonts w:ascii="Wingdings" w:hAnsi="Wingdings" w:hint="default"/>
      </w:rPr>
    </w:lvl>
    <w:lvl w:ilvl="3" w:tplc="2CC6F4E2">
      <w:start w:val="1"/>
      <w:numFmt w:val="bullet"/>
      <w:lvlText w:val=""/>
      <w:lvlJc w:val="left"/>
      <w:pPr>
        <w:tabs>
          <w:tab w:val="num" w:pos="2880"/>
        </w:tabs>
        <w:ind w:left="2880" w:hanging="360"/>
      </w:pPr>
      <w:rPr>
        <w:rFonts w:ascii="Wingdings" w:hAnsi="Wingdings" w:hint="default"/>
      </w:rPr>
    </w:lvl>
    <w:lvl w:ilvl="4" w:tplc="201ACDE6">
      <w:start w:val="1"/>
      <w:numFmt w:val="bullet"/>
      <w:lvlText w:val=""/>
      <w:lvlJc w:val="left"/>
      <w:pPr>
        <w:tabs>
          <w:tab w:val="num" w:pos="3600"/>
        </w:tabs>
        <w:ind w:left="3600" w:hanging="360"/>
      </w:pPr>
      <w:rPr>
        <w:rFonts w:ascii="Wingdings" w:hAnsi="Wingdings" w:hint="default"/>
      </w:rPr>
    </w:lvl>
    <w:lvl w:ilvl="5" w:tplc="8B7215E4">
      <w:start w:val="1"/>
      <w:numFmt w:val="bullet"/>
      <w:lvlText w:val=""/>
      <w:lvlJc w:val="left"/>
      <w:pPr>
        <w:tabs>
          <w:tab w:val="num" w:pos="4320"/>
        </w:tabs>
        <w:ind w:left="4320" w:hanging="360"/>
      </w:pPr>
      <w:rPr>
        <w:rFonts w:ascii="Wingdings" w:hAnsi="Wingdings" w:hint="default"/>
      </w:rPr>
    </w:lvl>
    <w:lvl w:ilvl="6" w:tplc="267E3D24">
      <w:start w:val="1"/>
      <w:numFmt w:val="bullet"/>
      <w:lvlText w:val=""/>
      <w:lvlJc w:val="left"/>
      <w:pPr>
        <w:tabs>
          <w:tab w:val="num" w:pos="5040"/>
        </w:tabs>
        <w:ind w:left="5040" w:hanging="360"/>
      </w:pPr>
      <w:rPr>
        <w:rFonts w:ascii="Wingdings" w:hAnsi="Wingdings" w:hint="default"/>
      </w:rPr>
    </w:lvl>
    <w:lvl w:ilvl="7" w:tplc="E04E9BC6">
      <w:start w:val="1"/>
      <w:numFmt w:val="bullet"/>
      <w:lvlText w:val=""/>
      <w:lvlJc w:val="left"/>
      <w:pPr>
        <w:tabs>
          <w:tab w:val="num" w:pos="5760"/>
        </w:tabs>
        <w:ind w:left="5760" w:hanging="360"/>
      </w:pPr>
      <w:rPr>
        <w:rFonts w:ascii="Wingdings" w:hAnsi="Wingdings" w:hint="default"/>
      </w:rPr>
    </w:lvl>
    <w:lvl w:ilvl="8" w:tplc="8FC6099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F3F09"/>
    <w:multiLevelType w:val="hybridMultilevel"/>
    <w:tmpl w:val="F9DAA404"/>
    <w:lvl w:ilvl="0" w:tplc="9202C434">
      <w:start w:val="1"/>
      <w:numFmt w:val="bullet"/>
      <w:lvlText w:val=""/>
      <w:lvlJc w:val="left"/>
      <w:pPr>
        <w:ind w:left="720" w:hanging="360"/>
      </w:pPr>
      <w:rPr>
        <w:rFonts w:ascii="Symbol" w:hAnsi="Symbol" w:hint="default"/>
      </w:rPr>
    </w:lvl>
    <w:lvl w:ilvl="1" w:tplc="831AE28E">
      <w:start w:val="1"/>
      <w:numFmt w:val="bullet"/>
      <w:lvlText w:val="o"/>
      <w:lvlJc w:val="left"/>
      <w:pPr>
        <w:ind w:left="1440" w:hanging="360"/>
      </w:pPr>
      <w:rPr>
        <w:rFonts w:ascii="Courier New" w:hAnsi="Courier New" w:cs="Courier New" w:hint="default"/>
      </w:rPr>
    </w:lvl>
    <w:lvl w:ilvl="2" w:tplc="205E1FCC">
      <w:start w:val="1"/>
      <w:numFmt w:val="bullet"/>
      <w:lvlText w:val=""/>
      <w:lvlJc w:val="left"/>
      <w:pPr>
        <w:ind w:left="2160" w:hanging="360"/>
      </w:pPr>
      <w:rPr>
        <w:rFonts w:ascii="Wingdings" w:hAnsi="Wingdings" w:hint="default"/>
      </w:rPr>
    </w:lvl>
    <w:lvl w:ilvl="3" w:tplc="3E440772">
      <w:start w:val="1"/>
      <w:numFmt w:val="bullet"/>
      <w:lvlText w:val=""/>
      <w:lvlJc w:val="left"/>
      <w:pPr>
        <w:ind w:left="2880" w:hanging="360"/>
      </w:pPr>
      <w:rPr>
        <w:rFonts w:ascii="Symbol" w:hAnsi="Symbol" w:hint="default"/>
      </w:rPr>
    </w:lvl>
    <w:lvl w:ilvl="4" w:tplc="EA6495FC">
      <w:start w:val="1"/>
      <w:numFmt w:val="bullet"/>
      <w:lvlText w:val="o"/>
      <w:lvlJc w:val="left"/>
      <w:pPr>
        <w:ind w:left="3600" w:hanging="360"/>
      </w:pPr>
      <w:rPr>
        <w:rFonts w:ascii="Courier New" w:hAnsi="Courier New" w:cs="Courier New" w:hint="default"/>
      </w:rPr>
    </w:lvl>
    <w:lvl w:ilvl="5" w:tplc="5CB63E68">
      <w:start w:val="1"/>
      <w:numFmt w:val="bullet"/>
      <w:lvlText w:val=""/>
      <w:lvlJc w:val="left"/>
      <w:pPr>
        <w:ind w:left="4320" w:hanging="360"/>
      </w:pPr>
      <w:rPr>
        <w:rFonts w:ascii="Wingdings" w:hAnsi="Wingdings" w:hint="default"/>
      </w:rPr>
    </w:lvl>
    <w:lvl w:ilvl="6" w:tplc="84540766">
      <w:start w:val="1"/>
      <w:numFmt w:val="bullet"/>
      <w:lvlText w:val=""/>
      <w:lvlJc w:val="left"/>
      <w:pPr>
        <w:ind w:left="5040" w:hanging="360"/>
      </w:pPr>
      <w:rPr>
        <w:rFonts w:ascii="Symbol" w:hAnsi="Symbol" w:hint="default"/>
      </w:rPr>
    </w:lvl>
    <w:lvl w:ilvl="7" w:tplc="585061CA">
      <w:start w:val="1"/>
      <w:numFmt w:val="bullet"/>
      <w:lvlText w:val="o"/>
      <w:lvlJc w:val="left"/>
      <w:pPr>
        <w:ind w:left="5760" w:hanging="360"/>
      </w:pPr>
      <w:rPr>
        <w:rFonts w:ascii="Courier New" w:hAnsi="Courier New" w:cs="Courier New" w:hint="default"/>
      </w:rPr>
    </w:lvl>
    <w:lvl w:ilvl="8" w:tplc="0742E2F2">
      <w:start w:val="1"/>
      <w:numFmt w:val="bullet"/>
      <w:lvlText w:val=""/>
      <w:lvlJc w:val="left"/>
      <w:pPr>
        <w:ind w:left="6480" w:hanging="360"/>
      </w:pPr>
      <w:rPr>
        <w:rFonts w:ascii="Wingdings" w:hAnsi="Wingdings" w:hint="default"/>
      </w:rPr>
    </w:lvl>
  </w:abstractNum>
  <w:abstractNum w:abstractNumId="29"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6C97829"/>
    <w:multiLevelType w:val="hybridMultilevel"/>
    <w:tmpl w:val="DC4CD442"/>
    <w:lvl w:ilvl="0" w:tplc="4420FBB8">
      <w:start w:val="1"/>
      <w:numFmt w:val="bullet"/>
      <w:lvlText w:val=""/>
      <w:lvlJc w:val="left"/>
      <w:pPr>
        <w:ind w:left="360" w:hanging="360"/>
      </w:pPr>
      <w:rPr>
        <w:rFonts w:ascii="Wingdings" w:hAnsi="Wingdings" w:hint="default"/>
      </w:rPr>
    </w:lvl>
    <w:lvl w:ilvl="1" w:tplc="5DD41122" w:tentative="1">
      <w:start w:val="1"/>
      <w:numFmt w:val="bullet"/>
      <w:lvlText w:val="o"/>
      <w:lvlJc w:val="left"/>
      <w:pPr>
        <w:ind w:left="1080" w:hanging="360"/>
      </w:pPr>
      <w:rPr>
        <w:rFonts w:ascii="Courier New" w:hAnsi="Courier New" w:cs="Courier New" w:hint="default"/>
      </w:rPr>
    </w:lvl>
    <w:lvl w:ilvl="2" w:tplc="88EE9146" w:tentative="1">
      <w:start w:val="1"/>
      <w:numFmt w:val="bullet"/>
      <w:lvlText w:val=""/>
      <w:lvlJc w:val="left"/>
      <w:pPr>
        <w:ind w:left="1800" w:hanging="360"/>
      </w:pPr>
      <w:rPr>
        <w:rFonts w:ascii="Wingdings" w:hAnsi="Wingdings" w:hint="default"/>
      </w:rPr>
    </w:lvl>
    <w:lvl w:ilvl="3" w:tplc="9ADA09F4" w:tentative="1">
      <w:start w:val="1"/>
      <w:numFmt w:val="bullet"/>
      <w:lvlText w:val=""/>
      <w:lvlJc w:val="left"/>
      <w:pPr>
        <w:ind w:left="2520" w:hanging="360"/>
      </w:pPr>
      <w:rPr>
        <w:rFonts w:ascii="Symbol" w:hAnsi="Symbol" w:hint="default"/>
      </w:rPr>
    </w:lvl>
    <w:lvl w:ilvl="4" w:tplc="41B29988" w:tentative="1">
      <w:start w:val="1"/>
      <w:numFmt w:val="bullet"/>
      <w:lvlText w:val="o"/>
      <w:lvlJc w:val="left"/>
      <w:pPr>
        <w:ind w:left="3240" w:hanging="360"/>
      </w:pPr>
      <w:rPr>
        <w:rFonts w:ascii="Courier New" w:hAnsi="Courier New" w:cs="Courier New" w:hint="default"/>
      </w:rPr>
    </w:lvl>
    <w:lvl w:ilvl="5" w:tplc="74324504" w:tentative="1">
      <w:start w:val="1"/>
      <w:numFmt w:val="bullet"/>
      <w:lvlText w:val=""/>
      <w:lvlJc w:val="left"/>
      <w:pPr>
        <w:ind w:left="3960" w:hanging="360"/>
      </w:pPr>
      <w:rPr>
        <w:rFonts w:ascii="Wingdings" w:hAnsi="Wingdings" w:hint="default"/>
      </w:rPr>
    </w:lvl>
    <w:lvl w:ilvl="6" w:tplc="1E923F58" w:tentative="1">
      <w:start w:val="1"/>
      <w:numFmt w:val="bullet"/>
      <w:lvlText w:val=""/>
      <w:lvlJc w:val="left"/>
      <w:pPr>
        <w:ind w:left="4680" w:hanging="360"/>
      </w:pPr>
      <w:rPr>
        <w:rFonts w:ascii="Symbol" w:hAnsi="Symbol" w:hint="default"/>
      </w:rPr>
    </w:lvl>
    <w:lvl w:ilvl="7" w:tplc="5FE8DE68" w:tentative="1">
      <w:start w:val="1"/>
      <w:numFmt w:val="bullet"/>
      <w:lvlText w:val="o"/>
      <w:lvlJc w:val="left"/>
      <w:pPr>
        <w:ind w:left="5400" w:hanging="360"/>
      </w:pPr>
      <w:rPr>
        <w:rFonts w:ascii="Courier New" w:hAnsi="Courier New" w:cs="Courier New" w:hint="default"/>
      </w:rPr>
    </w:lvl>
    <w:lvl w:ilvl="8" w:tplc="CF8A8058" w:tentative="1">
      <w:start w:val="1"/>
      <w:numFmt w:val="bullet"/>
      <w:lvlText w:val=""/>
      <w:lvlJc w:val="left"/>
      <w:pPr>
        <w:ind w:left="6120" w:hanging="360"/>
      </w:pPr>
      <w:rPr>
        <w:rFonts w:ascii="Wingdings" w:hAnsi="Wingdings" w:hint="default"/>
      </w:rPr>
    </w:lvl>
  </w:abstractNum>
  <w:abstractNum w:abstractNumId="32" w15:restartNumberingAfterBreak="0">
    <w:nsid w:val="67446BFD"/>
    <w:multiLevelType w:val="hybridMultilevel"/>
    <w:tmpl w:val="1F14AA34"/>
    <w:lvl w:ilvl="0" w:tplc="1C764AC4">
      <w:start w:val="1"/>
      <w:numFmt w:val="bullet"/>
      <w:lvlText w:val=""/>
      <w:lvlJc w:val="left"/>
      <w:pPr>
        <w:ind w:left="720" w:hanging="360"/>
      </w:pPr>
      <w:rPr>
        <w:rFonts w:ascii="Wingdings" w:hAnsi="Wingdings" w:hint="default"/>
      </w:rPr>
    </w:lvl>
    <w:lvl w:ilvl="1" w:tplc="C51E8ECE" w:tentative="1">
      <w:start w:val="1"/>
      <w:numFmt w:val="bullet"/>
      <w:lvlText w:val="o"/>
      <w:lvlJc w:val="left"/>
      <w:pPr>
        <w:ind w:left="1440" w:hanging="360"/>
      </w:pPr>
      <w:rPr>
        <w:rFonts w:ascii="Courier New" w:hAnsi="Courier New" w:cs="Courier New" w:hint="default"/>
      </w:rPr>
    </w:lvl>
    <w:lvl w:ilvl="2" w:tplc="DF9C16A2" w:tentative="1">
      <w:start w:val="1"/>
      <w:numFmt w:val="bullet"/>
      <w:lvlText w:val=""/>
      <w:lvlJc w:val="left"/>
      <w:pPr>
        <w:ind w:left="2160" w:hanging="360"/>
      </w:pPr>
      <w:rPr>
        <w:rFonts w:ascii="Wingdings" w:hAnsi="Wingdings" w:hint="default"/>
      </w:rPr>
    </w:lvl>
    <w:lvl w:ilvl="3" w:tplc="A2BCA4CE" w:tentative="1">
      <w:start w:val="1"/>
      <w:numFmt w:val="bullet"/>
      <w:lvlText w:val=""/>
      <w:lvlJc w:val="left"/>
      <w:pPr>
        <w:ind w:left="2880" w:hanging="360"/>
      </w:pPr>
      <w:rPr>
        <w:rFonts w:ascii="Symbol" w:hAnsi="Symbol" w:hint="default"/>
      </w:rPr>
    </w:lvl>
    <w:lvl w:ilvl="4" w:tplc="1BB42160" w:tentative="1">
      <w:start w:val="1"/>
      <w:numFmt w:val="bullet"/>
      <w:lvlText w:val="o"/>
      <w:lvlJc w:val="left"/>
      <w:pPr>
        <w:ind w:left="3600" w:hanging="360"/>
      </w:pPr>
      <w:rPr>
        <w:rFonts w:ascii="Courier New" w:hAnsi="Courier New" w:cs="Courier New" w:hint="default"/>
      </w:rPr>
    </w:lvl>
    <w:lvl w:ilvl="5" w:tplc="CC3478F6" w:tentative="1">
      <w:start w:val="1"/>
      <w:numFmt w:val="bullet"/>
      <w:lvlText w:val=""/>
      <w:lvlJc w:val="left"/>
      <w:pPr>
        <w:ind w:left="4320" w:hanging="360"/>
      </w:pPr>
      <w:rPr>
        <w:rFonts w:ascii="Wingdings" w:hAnsi="Wingdings" w:hint="default"/>
      </w:rPr>
    </w:lvl>
    <w:lvl w:ilvl="6" w:tplc="F14EF9AE" w:tentative="1">
      <w:start w:val="1"/>
      <w:numFmt w:val="bullet"/>
      <w:lvlText w:val=""/>
      <w:lvlJc w:val="left"/>
      <w:pPr>
        <w:ind w:left="5040" w:hanging="360"/>
      </w:pPr>
      <w:rPr>
        <w:rFonts w:ascii="Symbol" w:hAnsi="Symbol" w:hint="default"/>
      </w:rPr>
    </w:lvl>
    <w:lvl w:ilvl="7" w:tplc="18223B5E" w:tentative="1">
      <w:start w:val="1"/>
      <w:numFmt w:val="bullet"/>
      <w:lvlText w:val="o"/>
      <w:lvlJc w:val="left"/>
      <w:pPr>
        <w:ind w:left="5760" w:hanging="360"/>
      </w:pPr>
      <w:rPr>
        <w:rFonts w:ascii="Courier New" w:hAnsi="Courier New" w:cs="Courier New" w:hint="default"/>
      </w:rPr>
    </w:lvl>
    <w:lvl w:ilvl="8" w:tplc="ED76895C" w:tentative="1">
      <w:start w:val="1"/>
      <w:numFmt w:val="bullet"/>
      <w:lvlText w:val=""/>
      <w:lvlJc w:val="left"/>
      <w:pPr>
        <w:ind w:left="6480" w:hanging="360"/>
      </w:pPr>
      <w:rPr>
        <w:rFonts w:ascii="Wingdings" w:hAnsi="Wingdings" w:hint="default"/>
      </w:rPr>
    </w:lvl>
  </w:abstractNum>
  <w:abstractNum w:abstractNumId="33"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87443"/>
    <w:multiLevelType w:val="hybridMultilevel"/>
    <w:tmpl w:val="FEBC1B46"/>
    <w:lvl w:ilvl="0" w:tplc="310622B4">
      <w:start w:val="1"/>
      <w:numFmt w:val="bullet"/>
      <w:lvlText w:val=""/>
      <w:lvlJc w:val="left"/>
      <w:pPr>
        <w:ind w:left="501" w:hanging="360"/>
      </w:pPr>
      <w:rPr>
        <w:rFonts w:ascii="Wingdings" w:hAnsi="Wingdings" w:hint="default"/>
      </w:rPr>
    </w:lvl>
    <w:lvl w:ilvl="1" w:tplc="CA244770" w:tentative="1">
      <w:start w:val="1"/>
      <w:numFmt w:val="bullet"/>
      <w:lvlText w:val="o"/>
      <w:lvlJc w:val="left"/>
      <w:pPr>
        <w:ind w:left="1363" w:hanging="360"/>
      </w:pPr>
      <w:rPr>
        <w:rFonts w:ascii="Courier New" w:hAnsi="Courier New" w:cs="Courier New" w:hint="default"/>
      </w:rPr>
    </w:lvl>
    <w:lvl w:ilvl="2" w:tplc="E3303178" w:tentative="1">
      <w:start w:val="1"/>
      <w:numFmt w:val="bullet"/>
      <w:lvlText w:val=""/>
      <w:lvlJc w:val="left"/>
      <w:pPr>
        <w:ind w:left="2083" w:hanging="360"/>
      </w:pPr>
      <w:rPr>
        <w:rFonts w:ascii="Wingdings" w:hAnsi="Wingdings" w:hint="default"/>
      </w:rPr>
    </w:lvl>
    <w:lvl w:ilvl="3" w:tplc="14AC9160" w:tentative="1">
      <w:start w:val="1"/>
      <w:numFmt w:val="bullet"/>
      <w:lvlText w:val=""/>
      <w:lvlJc w:val="left"/>
      <w:pPr>
        <w:ind w:left="2803" w:hanging="360"/>
      </w:pPr>
      <w:rPr>
        <w:rFonts w:ascii="Symbol" w:hAnsi="Symbol" w:hint="default"/>
      </w:rPr>
    </w:lvl>
    <w:lvl w:ilvl="4" w:tplc="981ABCDC" w:tentative="1">
      <w:start w:val="1"/>
      <w:numFmt w:val="bullet"/>
      <w:lvlText w:val="o"/>
      <w:lvlJc w:val="left"/>
      <w:pPr>
        <w:ind w:left="3523" w:hanging="360"/>
      </w:pPr>
      <w:rPr>
        <w:rFonts w:ascii="Courier New" w:hAnsi="Courier New" w:cs="Courier New" w:hint="default"/>
      </w:rPr>
    </w:lvl>
    <w:lvl w:ilvl="5" w:tplc="B9C447E4" w:tentative="1">
      <w:start w:val="1"/>
      <w:numFmt w:val="bullet"/>
      <w:lvlText w:val=""/>
      <w:lvlJc w:val="left"/>
      <w:pPr>
        <w:ind w:left="4243" w:hanging="360"/>
      </w:pPr>
      <w:rPr>
        <w:rFonts w:ascii="Wingdings" w:hAnsi="Wingdings" w:hint="default"/>
      </w:rPr>
    </w:lvl>
    <w:lvl w:ilvl="6" w:tplc="49FE266C" w:tentative="1">
      <w:start w:val="1"/>
      <w:numFmt w:val="bullet"/>
      <w:lvlText w:val=""/>
      <w:lvlJc w:val="left"/>
      <w:pPr>
        <w:ind w:left="4963" w:hanging="360"/>
      </w:pPr>
      <w:rPr>
        <w:rFonts w:ascii="Symbol" w:hAnsi="Symbol" w:hint="default"/>
      </w:rPr>
    </w:lvl>
    <w:lvl w:ilvl="7" w:tplc="67DCEA18" w:tentative="1">
      <w:start w:val="1"/>
      <w:numFmt w:val="bullet"/>
      <w:lvlText w:val="o"/>
      <w:lvlJc w:val="left"/>
      <w:pPr>
        <w:ind w:left="5683" w:hanging="360"/>
      </w:pPr>
      <w:rPr>
        <w:rFonts w:ascii="Courier New" w:hAnsi="Courier New" w:cs="Courier New" w:hint="default"/>
      </w:rPr>
    </w:lvl>
    <w:lvl w:ilvl="8" w:tplc="3DF42008" w:tentative="1">
      <w:start w:val="1"/>
      <w:numFmt w:val="bullet"/>
      <w:lvlText w:val=""/>
      <w:lvlJc w:val="left"/>
      <w:pPr>
        <w:ind w:left="6403" w:hanging="360"/>
      </w:pPr>
      <w:rPr>
        <w:rFonts w:ascii="Wingdings" w:hAnsi="Wingdings" w:hint="default"/>
      </w:rPr>
    </w:lvl>
  </w:abstractNum>
  <w:abstractNum w:abstractNumId="35" w15:restartNumberingAfterBreak="0">
    <w:nsid w:val="6E7007A1"/>
    <w:multiLevelType w:val="hybridMultilevel"/>
    <w:tmpl w:val="773A65F2"/>
    <w:lvl w:ilvl="0" w:tplc="89C0ED2E">
      <w:start w:val="1"/>
      <w:numFmt w:val="hebrew1"/>
      <w:lvlText w:val="%1."/>
      <w:lvlJc w:val="left"/>
      <w:pPr>
        <w:ind w:left="720" w:hanging="360"/>
      </w:pPr>
      <w:rPr>
        <w:rFonts w:hint="default"/>
      </w:rPr>
    </w:lvl>
    <w:lvl w:ilvl="1" w:tplc="A402538C" w:tentative="1">
      <w:start w:val="1"/>
      <w:numFmt w:val="lowerLetter"/>
      <w:lvlText w:val="%2."/>
      <w:lvlJc w:val="left"/>
      <w:pPr>
        <w:ind w:left="1440" w:hanging="360"/>
      </w:pPr>
    </w:lvl>
    <w:lvl w:ilvl="2" w:tplc="9974899A" w:tentative="1">
      <w:start w:val="1"/>
      <w:numFmt w:val="lowerRoman"/>
      <w:lvlText w:val="%3."/>
      <w:lvlJc w:val="right"/>
      <w:pPr>
        <w:ind w:left="2160" w:hanging="180"/>
      </w:pPr>
    </w:lvl>
    <w:lvl w:ilvl="3" w:tplc="40405D16" w:tentative="1">
      <w:start w:val="1"/>
      <w:numFmt w:val="decimal"/>
      <w:lvlText w:val="%4."/>
      <w:lvlJc w:val="left"/>
      <w:pPr>
        <w:ind w:left="2880" w:hanging="360"/>
      </w:pPr>
    </w:lvl>
    <w:lvl w:ilvl="4" w:tplc="67EAD51C" w:tentative="1">
      <w:start w:val="1"/>
      <w:numFmt w:val="lowerLetter"/>
      <w:lvlText w:val="%5."/>
      <w:lvlJc w:val="left"/>
      <w:pPr>
        <w:ind w:left="3600" w:hanging="360"/>
      </w:pPr>
    </w:lvl>
    <w:lvl w:ilvl="5" w:tplc="2974B606" w:tentative="1">
      <w:start w:val="1"/>
      <w:numFmt w:val="lowerRoman"/>
      <w:lvlText w:val="%6."/>
      <w:lvlJc w:val="right"/>
      <w:pPr>
        <w:ind w:left="4320" w:hanging="180"/>
      </w:pPr>
    </w:lvl>
    <w:lvl w:ilvl="6" w:tplc="85A0C508" w:tentative="1">
      <w:start w:val="1"/>
      <w:numFmt w:val="decimal"/>
      <w:lvlText w:val="%7."/>
      <w:lvlJc w:val="left"/>
      <w:pPr>
        <w:ind w:left="5040" w:hanging="360"/>
      </w:pPr>
    </w:lvl>
    <w:lvl w:ilvl="7" w:tplc="7D78E6CE" w:tentative="1">
      <w:start w:val="1"/>
      <w:numFmt w:val="lowerLetter"/>
      <w:lvlText w:val="%8."/>
      <w:lvlJc w:val="left"/>
      <w:pPr>
        <w:ind w:left="5760" w:hanging="360"/>
      </w:pPr>
    </w:lvl>
    <w:lvl w:ilvl="8" w:tplc="125EF984" w:tentative="1">
      <w:start w:val="1"/>
      <w:numFmt w:val="lowerRoman"/>
      <w:lvlText w:val="%9."/>
      <w:lvlJc w:val="right"/>
      <w:pPr>
        <w:ind w:left="6480" w:hanging="180"/>
      </w:pPr>
    </w:lvl>
  </w:abstractNum>
  <w:abstractNum w:abstractNumId="36" w15:restartNumberingAfterBreak="0">
    <w:nsid w:val="789F3982"/>
    <w:multiLevelType w:val="hybridMultilevel"/>
    <w:tmpl w:val="EFCCFC24"/>
    <w:lvl w:ilvl="0" w:tplc="AB4E82BC">
      <w:start w:val="1"/>
      <w:numFmt w:val="bullet"/>
      <w:lvlText w:val=""/>
      <w:lvlJc w:val="left"/>
      <w:pPr>
        <w:ind w:left="360" w:hanging="360"/>
      </w:pPr>
      <w:rPr>
        <w:rFonts w:ascii="Symbol" w:hAnsi="Symbol" w:hint="default"/>
      </w:rPr>
    </w:lvl>
    <w:lvl w:ilvl="1" w:tplc="DBECAC9C" w:tentative="1">
      <w:start w:val="1"/>
      <w:numFmt w:val="bullet"/>
      <w:lvlText w:val="o"/>
      <w:lvlJc w:val="left"/>
      <w:pPr>
        <w:ind w:left="1080" w:hanging="360"/>
      </w:pPr>
      <w:rPr>
        <w:rFonts w:ascii="Courier New" w:hAnsi="Courier New" w:cs="Courier New" w:hint="default"/>
      </w:rPr>
    </w:lvl>
    <w:lvl w:ilvl="2" w:tplc="4824DEC8" w:tentative="1">
      <w:start w:val="1"/>
      <w:numFmt w:val="bullet"/>
      <w:lvlText w:val=""/>
      <w:lvlJc w:val="left"/>
      <w:pPr>
        <w:ind w:left="1800" w:hanging="360"/>
      </w:pPr>
      <w:rPr>
        <w:rFonts w:ascii="Wingdings" w:hAnsi="Wingdings" w:hint="default"/>
      </w:rPr>
    </w:lvl>
    <w:lvl w:ilvl="3" w:tplc="588A4268" w:tentative="1">
      <w:start w:val="1"/>
      <w:numFmt w:val="bullet"/>
      <w:lvlText w:val=""/>
      <w:lvlJc w:val="left"/>
      <w:pPr>
        <w:ind w:left="2520" w:hanging="360"/>
      </w:pPr>
      <w:rPr>
        <w:rFonts w:ascii="Symbol" w:hAnsi="Symbol" w:hint="default"/>
      </w:rPr>
    </w:lvl>
    <w:lvl w:ilvl="4" w:tplc="10BC615E" w:tentative="1">
      <w:start w:val="1"/>
      <w:numFmt w:val="bullet"/>
      <w:lvlText w:val="o"/>
      <w:lvlJc w:val="left"/>
      <w:pPr>
        <w:ind w:left="3240" w:hanging="360"/>
      </w:pPr>
      <w:rPr>
        <w:rFonts w:ascii="Courier New" w:hAnsi="Courier New" w:cs="Courier New" w:hint="default"/>
      </w:rPr>
    </w:lvl>
    <w:lvl w:ilvl="5" w:tplc="BCA8EA64" w:tentative="1">
      <w:start w:val="1"/>
      <w:numFmt w:val="bullet"/>
      <w:lvlText w:val=""/>
      <w:lvlJc w:val="left"/>
      <w:pPr>
        <w:ind w:left="3960" w:hanging="360"/>
      </w:pPr>
      <w:rPr>
        <w:rFonts w:ascii="Wingdings" w:hAnsi="Wingdings" w:hint="default"/>
      </w:rPr>
    </w:lvl>
    <w:lvl w:ilvl="6" w:tplc="C2C6CE0A" w:tentative="1">
      <w:start w:val="1"/>
      <w:numFmt w:val="bullet"/>
      <w:lvlText w:val=""/>
      <w:lvlJc w:val="left"/>
      <w:pPr>
        <w:ind w:left="4680" w:hanging="360"/>
      </w:pPr>
      <w:rPr>
        <w:rFonts w:ascii="Symbol" w:hAnsi="Symbol" w:hint="default"/>
      </w:rPr>
    </w:lvl>
    <w:lvl w:ilvl="7" w:tplc="14F09D88" w:tentative="1">
      <w:start w:val="1"/>
      <w:numFmt w:val="bullet"/>
      <w:lvlText w:val="o"/>
      <w:lvlJc w:val="left"/>
      <w:pPr>
        <w:ind w:left="5400" w:hanging="360"/>
      </w:pPr>
      <w:rPr>
        <w:rFonts w:ascii="Courier New" w:hAnsi="Courier New" w:cs="Courier New" w:hint="default"/>
      </w:rPr>
    </w:lvl>
    <w:lvl w:ilvl="8" w:tplc="DEDC2C26"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8"/>
  </w:num>
  <w:num w:numId="4">
    <w:abstractNumId w:val="10"/>
  </w:num>
  <w:num w:numId="5">
    <w:abstractNumId w:val="9"/>
  </w:num>
  <w:num w:numId="6">
    <w:abstractNumId w:val="5"/>
  </w:num>
  <w:num w:numId="7">
    <w:abstractNumId w:val="22"/>
  </w:num>
  <w:num w:numId="8">
    <w:abstractNumId w:val="28"/>
  </w:num>
  <w:num w:numId="9">
    <w:abstractNumId w:val="31"/>
  </w:num>
  <w:num w:numId="10">
    <w:abstractNumId w:val="25"/>
  </w:num>
  <w:num w:numId="11">
    <w:abstractNumId w:val="18"/>
  </w:num>
  <w:num w:numId="12">
    <w:abstractNumId w:val="26"/>
  </w:num>
  <w:num w:numId="13">
    <w:abstractNumId w:val="15"/>
  </w:num>
  <w:num w:numId="14">
    <w:abstractNumId w:val="6"/>
  </w:num>
  <w:num w:numId="15">
    <w:abstractNumId w:val="27"/>
  </w:num>
  <w:num w:numId="16">
    <w:abstractNumId w:val="3"/>
  </w:num>
  <w:num w:numId="17">
    <w:abstractNumId w:val="36"/>
  </w:num>
  <w:num w:numId="18">
    <w:abstractNumId w:val="32"/>
  </w:num>
  <w:num w:numId="19">
    <w:abstractNumId w:val="30"/>
  </w:num>
  <w:num w:numId="20">
    <w:abstractNumId w:val="29"/>
  </w:num>
  <w:num w:numId="21">
    <w:abstractNumId w:val="0"/>
  </w:num>
  <w:num w:numId="22">
    <w:abstractNumId w:val="11"/>
  </w:num>
  <w:num w:numId="23">
    <w:abstractNumId w:val="33"/>
  </w:num>
  <w:num w:numId="24">
    <w:abstractNumId w:val="13"/>
  </w:num>
  <w:num w:numId="25">
    <w:abstractNumId w:val="16"/>
  </w:num>
  <w:num w:numId="26">
    <w:abstractNumId w:val="34"/>
  </w:num>
  <w:num w:numId="27">
    <w:abstractNumId w:val="24"/>
  </w:num>
  <w:num w:numId="28">
    <w:abstractNumId w:val="14"/>
  </w:num>
  <w:num w:numId="29">
    <w:abstractNumId w:val="19"/>
  </w:num>
  <w:num w:numId="30">
    <w:abstractNumId w:val="4"/>
  </w:num>
  <w:num w:numId="31">
    <w:abstractNumId w:val="24"/>
    <w:lvlOverride w:ilvl="0">
      <w:startOverride w:val="4"/>
    </w:lvlOverride>
  </w:num>
  <w:num w:numId="32">
    <w:abstractNumId w:val="17"/>
  </w:num>
  <w:num w:numId="33">
    <w:abstractNumId w:val="1"/>
  </w:num>
  <w:num w:numId="34">
    <w:abstractNumId w:val="35"/>
  </w:num>
  <w:num w:numId="35">
    <w:abstractNumId w:val="23"/>
  </w:num>
  <w:num w:numId="36">
    <w:abstractNumId w:val="20"/>
  </w:num>
  <w:num w:numId="37">
    <w:abstractNumId w:val="21"/>
  </w:num>
  <w:num w:numId="3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1E62"/>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5CC"/>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435"/>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98E"/>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035E"/>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06AB"/>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47F2"/>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3ACF"/>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2A5D"/>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E6AEE"/>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3A58"/>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0BAD"/>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2A29"/>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styleId="BlockText">
    <w:name w:val="Block Text"/>
    <w:basedOn w:val="Normal"/>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a">
    <w:name w:val="כותרת ראשית"/>
    <w:basedOn w:val="Title"/>
    <w:link w:val="a0"/>
    <w:qFormat/>
    <w:rsid w:val="00F20BAD"/>
    <w:pPr>
      <w:keepNext w:val="0"/>
      <w:keepLines w:val="0"/>
      <w:spacing w:before="240" w:after="60"/>
    </w:pPr>
    <w:rPr>
      <w:rFonts w:asciiTheme="majorHAnsi" w:eastAsiaTheme="majorEastAsia" w:hAnsiTheme="majorHAnsi" w:cs="David"/>
      <w:kern w:val="28"/>
      <w:sz w:val="28"/>
      <w:szCs w:val="28"/>
      <w:u w:val="single"/>
      <w:lang w:eastAsia="he-IL"/>
    </w:rPr>
  </w:style>
  <w:style w:type="paragraph" w:customStyle="1" w:styleId="a1">
    <w:name w:val="כותרת לוח"/>
    <w:basedOn w:val="Title"/>
    <w:link w:val="a2"/>
    <w:qFormat/>
    <w:rsid w:val="00F20BAD"/>
    <w:pPr>
      <w:keepNext w:val="0"/>
      <w:keepLines w:val="0"/>
      <w:spacing w:before="240" w:after="60"/>
    </w:pPr>
    <w:rPr>
      <w:rFonts w:asciiTheme="majorHAnsi" w:eastAsiaTheme="majorEastAsia" w:hAnsiTheme="majorHAnsi" w:cs="David"/>
      <w:kern w:val="28"/>
      <w:u w:val="single"/>
      <w:lang w:eastAsia="he-IL"/>
    </w:rPr>
  </w:style>
  <w:style w:type="character" w:customStyle="1" w:styleId="a0">
    <w:name w:val="כותרת ראשית תו"/>
    <w:basedOn w:val="TitleChar"/>
    <w:link w:val="a"/>
    <w:rsid w:val="00F20BAD"/>
    <w:rPr>
      <w:rFonts w:asciiTheme="majorHAnsi" w:eastAsiaTheme="majorEastAsia" w:hAnsiTheme="majorHAnsi" w:cs="David"/>
      <w:b/>
      <w:bCs/>
      <w:kern w:val="28"/>
      <w:sz w:val="28"/>
      <w:szCs w:val="28"/>
      <w:u w:val="single"/>
      <w:lang w:eastAsia="he-IL"/>
    </w:rPr>
  </w:style>
  <w:style w:type="paragraph" w:customStyle="1" w:styleId="1">
    <w:name w:val="כותרת משנה 1"/>
    <w:basedOn w:val="Heading1"/>
    <w:link w:val="10"/>
    <w:qFormat/>
    <w:rsid w:val="00F20BAD"/>
    <w:pPr>
      <w:keepNext/>
      <w:numPr>
        <w:numId w:val="27"/>
      </w:numPr>
      <w:bidi/>
      <w:spacing w:before="0" w:beforeAutospacing="0" w:after="0" w:afterAutospacing="0" w:line="360" w:lineRule="auto"/>
    </w:pPr>
    <w:rPr>
      <w:rFonts w:ascii="Arial" w:hAnsi="Arial" w:cs="David"/>
      <w:sz w:val="24"/>
      <w:szCs w:val="24"/>
      <w:u w:val="single"/>
      <w:lang w:eastAsia="he-IL"/>
    </w:rPr>
  </w:style>
  <w:style w:type="character" w:customStyle="1" w:styleId="a2">
    <w:name w:val="כותרת לוח תו"/>
    <w:basedOn w:val="TitleChar"/>
    <w:link w:val="a1"/>
    <w:rsid w:val="00F20BAD"/>
    <w:rPr>
      <w:rFonts w:asciiTheme="majorHAnsi" w:eastAsiaTheme="majorEastAsia" w:hAnsiTheme="majorHAnsi" w:cs="David"/>
      <w:b/>
      <w:bCs/>
      <w:kern w:val="28"/>
      <w:sz w:val="24"/>
      <w:szCs w:val="24"/>
      <w:u w:val="single"/>
      <w:lang w:eastAsia="he-IL"/>
    </w:rPr>
  </w:style>
  <w:style w:type="paragraph" w:customStyle="1" w:styleId="2">
    <w:name w:val="כותרת משנה 2"/>
    <w:basedOn w:val="Normal"/>
    <w:link w:val="20"/>
    <w:qFormat/>
    <w:rsid w:val="00F20BAD"/>
    <w:pPr>
      <w:spacing w:after="0" w:line="360" w:lineRule="auto"/>
      <w:ind w:right="426"/>
      <w:jc w:val="both"/>
    </w:pPr>
    <w:rPr>
      <w:rFonts w:ascii="Times New Roman" w:eastAsia="Times New Roman" w:hAnsi="Times New Roman" w:cs="David"/>
      <w:sz w:val="24"/>
      <w:szCs w:val="24"/>
      <w:lang w:eastAsia="he-IL"/>
    </w:rPr>
  </w:style>
  <w:style w:type="character" w:customStyle="1" w:styleId="10">
    <w:name w:val="כותרת משנה 1 תו"/>
    <w:basedOn w:val="Heading1Char"/>
    <w:link w:val="1"/>
    <w:rsid w:val="00F20BAD"/>
    <w:rPr>
      <w:rFonts w:ascii="Arial" w:eastAsia="Times New Roman" w:hAnsi="Arial" w:cs="David"/>
      <w:b/>
      <w:bCs/>
      <w:kern w:val="36"/>
      <w:sz w:val="24"/>
      <w:szCs w:val="24"/>
      <w:u w:val="single"/>
      <w:lang w:eastAsia="he-IL"/>
    </w:rPr>
  </w:style>
  <w:style w:type="character" w:customStyle="1" w:styleId="20">
    <w:name w:val="כותרת משנה 2 תו"/>
    <w:basedOn w:val="DefaultParagraphFont"/>
    <w:link w:val="2"/>
    <w:rsid w:val="00F20BAD"/>
    <w:rPr>
      <w:rFonts w:ascii="Times New Roman" w:eastAsia="Times New Roman" w:hAnsi="Times New Roman" w:cs="David"/>
      <w:sz w:val="24"/>
      <w:szCs w:val="24"/>
      <w:lang w:eastAsia="he-IL"/>
    </w:rPr>
  </w:style>
  <w:style w:type="paragraph" w:styleId="Caption">
    <w:name w:val="caption"/>
    <w:basedOn w:val="Normal"/>
    <w:next w:val="Normal"/>
    <w:unhideWhenUsed/>
    <w:qFormat/>
    <w:rsid w:val="00F20BAD"/>
    <w:pPr>
      <w:spacing w:line="240" w:lineRule="auto"/>
    </w:pPr>
    <w:rPr>
      <w:rFonts w:ascii="Times New Roman" w:eastAsia="Times New Roman" w:hAnsi="Times New Roman" w:cs="Times New Roman"/>
      <w:i/>
      <w:iCs/>
      <w:color w:val="1F497D" w:themeColor="text2"/>
      <w:sz w:val="18"/>
      <w:szCs w:val="18"/>
      <w:lang w:eastAsia="he-IL"/>
    </w:rPr>
  </w:style>
  <w:style w:type="paragraph" w:styleId="EndnoteText">
    <w:name w:val="endnote text"/>
    <w:basedOn w:val="Normal"/>
    <w:link w:val="EndnoteTextChar"/>
    <w:semiHidden/>
    <w:unhideWhenUsed/>
    <w:rsid w:val="00F20BAD"/>
    <w:pPr>
      <w:spacing w:after="0" w:line="240" w:lineRule="auto"/>
    </w:pPr>
    <w:rPr>
      <w:rFonts w:ascii="Times New Roman" w:eastAsia="Times New Roman" w:hAnsi="Times New Roman" w:cs="Times New Roman"/>
      <w:sz w:val="20"/>
      <w:szCs w:val="20"/>
      <w:lang w:eastAsia="he-IL"/>
    </w:rPr>
  </w:style>
  <w:style w:type="character" w:customStyle="1" w:styleId="EndnoteTextChar">
    <w:name w:val="Endnote Text Char"/>
    <w:basedOn w:val="DefaultParagraphFont"/>
    <w:link w:val="EndnoteText"/>
    <w:semiHidden/>
    <w:rsid w:val="00F20BAD"/>
    <w:rPr>
      <w:rFonts w:ascii="Times New Roman" w:eastAsia="Times New Roman" w:hAnsi="Times New Roman" w:cs="Times New Roman"/>
      <w:sz w:val="20"/>
      <w:szCs w:val="20"/>
      <w:lang w:eastAsia="he-IL"/>
    </w:rPr>
  </w:style>
  <w:style w:type="character" w:styleId="EndnoteReference">
    <w:name w:val="endnote reference"/>
    <w:basedOn w:val="DefaultParagraphFont"/>
    <w:semiHidden/>
    <w:unhideWhenUsed/>
    <w:rsid w:val="00F2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srnas\drive-h\users\z32q\Financial%20Stability\Bonds%20Purchases\stata%20outpu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'bond market main developments'!$B$1</c:f>
              <c:strCache>
                <c:ptCount val="1"/>
                <c:pt idx="0">
                  <c:v>All</c:v>
                </c:pt>
              </c:strCache>
            </c:strRef>
          </c:tx>
          <c:spPr>
            <a:ln w="28575" cap="rnd">
              <a:solidFill>
                <a:sysClr val="windowText" lastClr="000000"/>
              </a:solidFill>
              <a:prstDash val="sysDash"/>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developments'!$B$57:$B$107</c:f>
              <c:numCache>
                <c:formatCode>General</c:formatCode>
                <c:ptCount val="51"/>
                <c:pt idx="0">
                  <c:v>1.667014</c:v>
                </c:pt>
                <c:pt idx="1">
                  <c:v>1.642744</c:v>
                </c:pt>
                <c:pt idx="2">
                  <c:v>1.6667289999999999</c:v>
                </c:pt>
                <c:pt idx="3">
                  <c:v>1.8225530000000001</c:v>
                </c:pt>
                <c:pt idx="4">
                  <c:v>1.7727299999999999</c:v>
                </c:pt>
                <c:pt idx="5">
                  <c:v>1.68557</c:v>
                </c:pt>
                <c:pt idx="6">
                  <c:v>1.710574</c:v>
                </c:pt>
                <c:pt idx="7">
                  <c:v>1.923586</c:v>
                </c:pt>
                <c:pt idx="8">
                  <c:v>3.0825450000000001</c:v>
                </c:pt>
                <c:pt idx="9">
                  <c:v>5.3936919999999997</c:v>
                </c:pt>
                <c:pt idx="10">
                  <c:v>5.6763979999999998</c:v>
                </c:pt>
                <c:pt idx="11">
                  <c:v>4.6517369999999998</c:v>
                </c:pt>
                <c:pt idx="12">
                  <c:v>4.317971</c:v>
                </c:pt>
                <c:pt idx="13">
                  <c:v>3.7348129999999999</c:v>
                </c:pt>
                <c:pt idx="14">
                  <c:v>3.5511949999999999</c:v>
                </c:pt>
                <c:pt idx="15">
                  <c:v>3.460906</c:v>
                </c:pt>
                <c:pt idx="16">
                  <c:v>3.1214050000000002</c:v>
                </c:pt>
                <c:pt idx="17">
                  <c:v>3.0901179999999999</c:v>
                </c:pt>
                <c:pt idx="18">
                  <c:v>3.1475719999999998</c:v>
                </c:pt>
                <c:pt idx="19">
                  <c:v>3.1579449999999998</c:v>
                </c:pt>
                <c:pt idx="20">
                  <c:v>3.2648839999999999</c:v>
                </c:pt>
                <c:pt idx="21">
                  <c:v>3.2980420000000001</c:v>
                </c:pt>
                <c:pt idx="22">
                  <c:v>3.3563830000000001</c:v>
                </c:pt>
                <c:pt idx="23">
                  <c:v>3.2997709999999998</c:v>
                </c:pt>
                <c:pt idx="24">
                  <c:v>3.6085639999999999</c:v>
                </c:pt>
                <c:pt idx="25">
                  <c:v>3.313542</c:v>
                </c:pt>
                <c:pt idx="26">
                  <c:v>3.0955159999999999</c:v>
                </c:pt>
                <c:pt idx="27">
                  <c:v>3.2166960000000002</c:v>
                </c:pt>
                <c:pt idx="28">
                  <c:v>3.0601090000000002</c:v>
                </c:pt>
                <c:pt idx="29">
                  <c:v>2.9481670000000002</c:v>
                </c:pt>
                <c:pt idx="30">
                  <c:v>2.746111</c:v>
                </c:pt>
                <c:pt idx="31">
                  <c:v>2.6097160000000001</c:v>
                </c:pt>
                <c:pt idx="32">
                  <c:v>2.5186549999999999</c:v>
                </c:pt>
                <c:pt idx="33">
                  <c:v>2.4800559999999998</c:v>
                </c:pt>
                <c:pt idx="34">
                  <c:v>2.6092949999999999</c:v>
                </c:pt>
                <c:pt idx="35">
                  <c:v>2.6958869999999999</c:v>
                </c:pt>
                <c:pt idx="36">
                  <c:v>2.6099000000000001</c:v>
                </c:pt>
                <c:pt idx="37">
                  <c:v>2.5967760000000002</c:v>
                </c:pt>
                <c:pt idx="38">
                  <c:v>2.394844</c:v>
                </c:pt>
                <c:pt idx="39">
                  <c:v>2.3252060000000001</c:v>
                </c:pt>
                <c:pt idx="40">
                  <c:v>2.3069869999999999</c:v>
                </c:pt>
                <c:pt idx="41">
                  <c:v>2.3214169999999998</c:v>
                </c:pt>
                <c:pt idx="42">
                  <c:v>2.3842750000000001</c:v>
                </c:pt>
                <c:pt idx="43">
                  <c:v>2.2326169999999999</c:v>
                </c:pt>
                <c:pt idx="44">
                  <c:v>2.099904</c:v>
                </c:pt>
                <c:pt idx="45">
                  <c:v>1.978458</c:v>
                </c:pt>
                <c:pt idx="46">
                  <c:v>2.0522680000000002</c:v>
                </c:pt>
                <c:pt idx="47">
                  <c:v>2.15035</c:v>
                </c:pt>
                <c:pt idx="48">
                  <c:v>2.0799660000000002</c:v>
                </c:pt>
                <c:pt idx="49">
                  <c:v>2.0965980000000002</c:v>
                </c:pt>
                <c:pt idx="50">
                  <c:v>2.0822319999999999</c:v>
                </c:pt>
              </c:numCache>
            </c:numRef>
          </c:val>
          <c:smooth val="0"/>
          <c:extLst>
            <c:ext xmlns:c16="http://schemas.microsoft.com/office/drawing/2014/chart" uri="{C3380CC4-5D6E-409C-BE32-E72D297353CC}">
              <c16:uniqueId val="{00000000-E912-4247-AB3C-7B3961701E9E}"/>
            </c:ext>
          </c:extLst>
        </c:ser>
        <c:ser>
          <c:idx val="2"/>
          <c:order val="1"/>
          <c:tx>
            <c:strRef>
              <c:f>'bond market main developments'!$E$1</c:f>
              <c:strCache>
                <c:ptCount val="1"/>
                <c:pt idx="0">
                  <c:v>AAA-AA</c:v>
                </c:pt>
              </c:strCache>
            </c:strRef>
          </c:tx>
          <c:spPr>
            <a:ln w="28575" cap="rnd">
              <a:solidFill>
                <a:schemeClr val="accent3"/>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developments'!$E$57:$E$107</c:f>
              <c:numCache>
                <c:formatCode>General</c:formatCode>
                <c:ptCount val="51"/>
                <c:pt idx="0">
                  <c:v>0.96489769999999997</c:v>
                </c:pt>
                <c:pt idx="1">
                  <c:v>0.95781470000000002</c:v>
                </c:pt>
                <c:pt idx="2">
                  <c:v>0.963445</c:v>
                </c:pt>
                <c:pt idx="3">
                  <c:v>1.076435</c:v>
                </c:pt>
                <c:pt idx="4">
                  <c:v>1.062565</c:v>
                </c:pt>
                <c:pt idx="5">
                  <c:v>1.017182</c:v>
                </c:pt>
                <c:pt idx="6">
                  <c:v>1.0387090000000001</c:v>
                </c:pt>
                <c:pt idx="7">
                  <c:v>1.1783129999999999</c:v>
                </c:pt>
                <c:pt idx="8">
                  <c:v>1.7805070000000001</c:v>
                </c:pt>
                <c:pt idx="9">
                  <c:v>2.7335060000000002</c:v>
                </c:pt>
                <c:pt idx="10">
                  <c:v>2.5465779999999998</c:v>
                </c:pt>
                <c:pt idx="11">
                  <c:v>2.0065520000000001</c:v>
                </c:pt>
                <c:pt idx="12">
                  <c:v>1.940394</c:v>
                </c:pt>
                <c:pt idx="13">
                  <c:v>1.6044480000000001</c:v>
                </c:pt>
                <c:pt idx="14">
                  <c:v>1.643324</c:v>
                </c:pt>
                <c:pt idx="15">
                  <c:v>1.600403</c:v>
                </c:pt>
                <c:pt idx="16">
                  <c:v>1.4349909999999999</c:v>
                </c:pt>
                <c:pt idx="17">
                  <c:v>1.4008640000000001</c:v>
                </c:pt>
                <c:pt idx="18">
                  <c:v>1.4569810000000001</c:v>
                </c:pt>
                <c:pt idx="19">
                  <c:v>1.4521189999999999</c:v>
                </c:pt>
                <c:pt idx="20">
                  <c:v>1.5041519999999999</c:v>
                </c:pt>
                <c:pt idx="21">
                  <c:v>1.5336270000000001</c:v>
                </c:pt>
                <c:pt idx="22">
                  <c:v>1.58074</c:v>
                </c:pt>
                <c:pt idx="23">
                  <c:v>1.5913520000000001</c:v>
                </c:pt>
                <c:pt idx="24">
                  <c:v>1.761836</c:v>
                </c:pt>
                <c:pt idx="25">
                  <c:v>1.532535</c:v>
                </c:pt>
                <c:pt idx="26">
                  <c:v>1.4282809999999999</c:v>
                </c:pt>
                <c:pt idx="27">
                  <c:v>1.495889</c:v>
                </c:pt>
                <c:pt idx="28">
                  <c:v>1.4100060000000001</c:v>
                </c:pt>
                <c:pt idx="29">
                  <c:v>1.3886099999999999</c:v>
                </c:pt>
                <c:pt idx="30">
                  <c:v>1.326038</c:v>
                </c:pt>
                <c:pt idx="31">
                  <c:v>1.283021</c:v>
                </c:pt>
                <c:pt idx="32">
                  <c:v>1.276165</c:v>
                </c:pt>
                <c:pt idx="33">
                  <c:v>1.2449079999999999</c:v>
                </c:pt>
                <c:pt idx="34">
                  <c:v>1.3462860000000001</c:v>
                </c:pt>
                <c:pt idx="35">
                  <c:v>1.406963</c:v>
                </c:pt>
                <c:pt idx="36">
                  <c:v>1.3341959999999999</c:v>
                </c:pt>
                <c:pt idx="37">
                  <c:v>1.3232759999999999</c:v>
                </c:pt>
                <c:pt idx="38">
                  <c:v>1.256883</c:v>
                </c:pt>
                <c:pt idx="39">
                  <c:v>1.2439469999999999</c:v>
                </c:pt>
                <c:pt idx="40">
                  <c:v>1.229336</c:v>
                </c:pt>
                <c:pt idx="41">
                  <c:v>1.2716050000000001</c:v>
                </c:pt>
                <c:pt idx="42">
                  <c:v>1.3007899999999999</c:v>
                </c:pt>
                <c:pt idx="43">
                  <c:v>1.2371859999999999</c:v>
                </c:pt>
                <c:pt idx="44">
                  <c:v>1.1941250000000001</c:v>
                </c:pt>
                <c:pt idx="45">
                  <c:v>1.12886</c:v>
                </c:pt>
                <c:pt idx="46">
                  <c:v>1.1681459999999999</c:v>
                </c:pt>
                <c:pt idx="47">
                  <c:v>1.203025</c:v>
                </c:pt>
                <c:pt idx="48">
                  <c:v>1.178701</c:v>
                </c:pt>
                <c:pt idx="49">
                  <c:v>1.2199279999999999</c:v>
                </c:pt>
                <c:pt idx="50">
                  <c:v>1.1984399999999999</c:v>
                </c:pt>
              </c:numCache>
            </c:numRef>
          </c:val>
          <c:smooth val="0"/>
          <c:extLst>
            <c:ext xmlns:c16="http://schemas.microsoft.com/office/drawing/2014/chart" uri="{C3380CC4-5D6E-409C-BE32-E72D297353CC}">
              <c16:uniqueId val="{00000001-E912-4247-AB3C-7B3961701E9E}"/>
            </c:ext>
          </c:extLst>
        </c:ser>
        <c:ser>
          <c:idx val="3"/>
          <c:order val="2"/>
          <c:tx>
            <c:strRef>
              <c:f>'bond market main developments'!$H$1</c:f>
              <c:strCache>
                <c:ptCount val="1"/>
                <c:pt idx="0">
                  <c:v>A</c:v>
                </c:pt>
              </c:strCache>
            </c:strRef>
          </c:tx>
          <c:spPr>
            <a:ln w="28575" cap="rnd">
              <a:solidFill>
                <a:schemeClr val="accent4"/>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developments'!$H$57:$H$107</c:f>
              <c:numCache>
                <c:formatCode>General</c:formatCode>
                <c:ptCount val="51"/>
                <c:pt idx="0">
                  <c:v>2.4532500000000002</c:v>
                </c:pt>
                <c:pt idx="1">
                  <c:v>2.3926859999999999</c:v>
                </c:pt>
                <c:pt idx="2">
                  <c:v>2.4989590000000002</c:v>
                </c:pt>
                <c:pt idx="3">
                  <c:v>2.7745310000000001</c:v>
                </c:pt>
                <c:pt idx="4">
                  <c:v>2.676275</c:v>
                </c:pt>
                <c:pt idx="5">
                  <c:v>2.546824</c:v>
                </c:pt>
                <c:pt idx="6">
                  <c:v>2.5851799999999998</c:v>
                </c:pt>
                <c:pt idx="7">
                  <c:v>2.9467629999999998</c:v>
                </c:pt>
                <c:pt idx="8">
                  <c:v>5.3744189999999996</c:v>
                </c:pt>
                <c:pt idx="9">
                  <c:v>11.085369999999999</c:v>
                </c:pt>
                <c:pt idx="10">
                  <c:v>11.92849</c:v>
                </c:pt>
                <c:pt idx="11">
                  <c:v>8.922682</c:v>
                </c:pt>
                <c:pt idx="12">
                  <c:v>6.4322939999999997</c:v>
                </c:pt>
                <c:pt idx="13">
                  <c:v>5.5773469999999996</c:v>
                </c:pt>
                <c:pt idx="14">
                  <c:v>5.4673910000000001</c:v>
                </c:pt>
                <c:pt idx="15">
                  <c:v>5.3754140000000001</c:v>
                </c:pt>
                <c:pt idx="16">
                  <c:v>4.7096600000000004</c:v>
                </c:pt>
                <c:pt idx="17">
                  <c:v>4.4576989999999999</c:v>
                </c:pt>
                <c:pt idx="18">
                  <c:v>4.6337830000000002</c:v>
                </c:pt>
                <c:pt idx="19">
                  <c:v>4.7423909999999996</c:v>
                </c:pt>
                <c:pt idx="20">
                  <c:v>4.9426740000000002</c:v>
                </c:pt>
                <c:pt idx="21">
                  <c:v>5.083577</c:v>
                </c:pt>
                <c:pt idx="22">
                  <c:v>5.3372609999999998</c:v>
                </c:pt>
                <c:pt idx="23">
                  <c:v>5.2511830000000002</c:v>
                </c:pt>
                <c:pt idx="24">
                  <c:v>5.5125289999999998</c:v>
                </c:pt>
                <c:pt idx="25">
                  <c:v>5.0427200000000001</c:v>
                </c:pt>
                <c:pt idx="26">
                  <c:v>4.4192559999999999</c:v>
                </c:pt>
                <c:pt idx="27">
                  <c:v>4.6814340000000003</c:v>
                </c:pt>
                <c:pt idx="28">
                  <c:v>4.4555769999999999</c:v>
                </c:pt>
                <c:pt idx="29">
                  <c:v>4.2167820000000003</c:v>
                </c:pt>
                <c:pt idx="30">
                  <c:v>3.8480460000000001</c:v>
                </c:pt>
                <c:pt idx="31">
                  <c:v>3.5948090000000001</c:v>
                </c:pt>
                <c:pt idx="32">
                  <c:v>3.558459</c:v>
                </c:pt>
                <c:pt idx="33">
                  <c:v>3.5300940000000001</c:v>
                </c:pt>
                <c:pt idx="34">
                  <c:v>3.6112570000000002</c:v>
                </c:pt>
                <c:pt idx="35">
                  <c:v>3.5286780000000002</c:v>
                </c:pt>
                <c:pt idx="36">
                  <c:v>3.329596</c:v>
                </c:pt>
                <c:pt idx="37">
                  <c:v>3.3788230000000001</c:v>
                </c:pt>
                <c:pt idx="38">
                  <c:v>3.2165210000000002</c:v>
                </c:pt>
                <c:pt idx="39">
                  <c:v>3.114271</c:v>
                </c:pt>
                <c:pt idx="40">
                  <c:v>3.024699</c:v>
                </c:pt>
                <c:pt idx="41">
                  <c:v>2.971581</c:v>
                </c:pt>
                <c:pt idx="42">
                  <c:v>3.1122019999999999</c:v>
                </c:pt>
                <c:pt idx="43">
                  <c:v>2.837275</c:v>
                </c:pt>
                <c:pt idx="44">
                  <c:v>2.6183190000000001</c:v>
                </c:pt>
                <c:pt idx="45">
                  <c:v>2.4939260000000001</c:v>
                </c:pt>
                <c:pt idx="46">
                  <c:v>2.6323569999999998</c:v>
                </c:pt>
                <c:pt idx="47">
                  <c:v>2.7464390000000001</c:v>
                </c:pt>
                <c:pt idx="48">
                  <c:v>2.6073970000000002</c:v>
                </c:pt>
                <c:pt idx="49">
                  <c:v>2.6011199999999999</c:v>
                </c:pt>
                <c:pt idx="50">
                  <c:v>2.592482</c:v>
                </c:pt>
              </c:numCache>
            </c:numRef>
          </c:val>
          <c:smooth val="0"/>
          <c:extLst>
            <c:ext xmlns:c16="http://schemas.microsoft.com/office/drawing/2014/chart" uri="{C3380CC4-5D6E-409C-BE32-E72D297353CC}">
              <c16:uniqueId val="{00000002-E912-4247-AB3C-7B3961701E9E}"/>
            </c:ext>
          </c:extLst>
        </c:ser>
        <c:ser>
          <c:idx val="4"/>
          <c:order val="3"/>
          <c:tx>
            <c:strRef>
              <c:f>'bond market main developments'!$K$1</c:f>
              <c:strCache>
                <c:ptCount val="1"/>
                <c:pt idx="0">
                  <c:v>BBB</c:v>
                </c:pt>
              </c:strCache>
            </c:strRef>
          </c:tx>
          <c:spPr>
            <a:ln w="28575" cap="rnd">
              <a:solidFill>
                <a:schemeClr val="accent5"/>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developments'!$K$57:$K$107</c:f>
              <c:numCache>
                <c:formatCode>General</c:formatCode>
                <c:ptCount val="51"/>
                <c:pt idx="0">
                  <c:v>5.8817659999999998</c:v>
                </c:pt>
                <c:pt idx="1">
                  <c:v>6.0975710000000003</c:v>
                </c:pt>
                <c:pt idx="2">
                  <c:v>6.1826359999999996</c:v>
                </c:pt>
                <c:pt idx="3">
                  <c:v>6.3232869999999997</c:v>
                </c:pt>
                <c:pt idx="4">
                  <c:v>6.1074710000000003</c:v>
                </c:pt>
                <c:pt idx="5">
                  <c:v>5.7419159999999998</c:v>
                </c:pt>
                <c:pt idx="6">
                  <c:v>5.7546160000000004</c:v>
                </c:pt>
                <c:pt idx="7">
                  <c:v>6.1761850000000003</c:v>
                </c:pt>
                <c:pt idx="8">
                  <c:v>8.6205180000000006</c:v>
                </c:pt>
                <c:pt idx="9">
                  <c:v>14.23991</c:v>
                </c:pt>
                <c:pt idx="10">
                  <c:v>15.948869999999999</c:v>
                </c:pt>
                <c:pt idx="11">
                  <c:v>14.572010000000001</c:v>
                </c:pt>
                <c:pt idx="12">
                  <c:v>17.545069999999999</c:v>
                </c:pt>
                <c:pt idx="13">
                  <c:v>15.80925</c:v>
                </c:pt>
                <c:pt idx="14">
                  <c:v>15.940009999999999</c:v>
                </c:pt>
                <c:pt idx="15">
                  <c:v>15.185129999999999</c:v>
                </c:pt>
                <c:pt idx="16">
                  <c:v>12.687799999999999</c:v>
                </c:pt>
                <c:pt idx="17">
                  <c:v>8.5803930000000008</c:v>
                </c:pt>
                <c:pt idx="18">
                  <c:v>8.8639039999999998</c:v>
                </c:pt>
                <c:pt idx="19">
                  <c:v>8.7102450000000005</c:v>
                </c:pt>
                <c:pt idx="20">
                  <c:v>9.0945599999999995</c:v>
                </c:pt>
                <c:pt idx="21">
                  <c:v>8.8882680000000001</c:v>
                </c:pt>
                <c:pt idx="22">
                  <c:v>9.3531650000000006</c:v>
                </c:pt>
                <c:pt idx="23">
                  <c:v>9.4902809999999995</c:v>
                </c:pt>
                <c:pt idx="24">
                  <c:v>11.279590000000001</c:v>
                </c:pt>
                <c:pt idx="25">
                  <c:v>11.049580000000001</c:v>
                </c:pt>
                <c:pt idx="26">
                  <c:v>10.66891</c:v>
                </c:pt>
                <c:pt idx="27">
                  <c:v>11.073399999999999</c:v>
                </c:pt>
                <c:pt idx="28">
                  <c:v>10.096880000000001</c:v>
                </c:pt>
                <c:pt idx="29">
                  <c:v>10.35033</c:v>
                </c:pt>
                <c:pt idx="30">
                  <c:v>9.1980690000000003</c:v>
                </c:pt>
                <c:pt idx="31">
                  <c:v>8.4839479999999998</c:v>
                </c:pt>
                <c:pt idx="32">
                  <c:v>8.4431209999999997</c:v>
                </c:pt>
                <c:pt idx="33">
                  <c:v>8.5903519999999993</c:v>
                </c:pt>
                <c:pt idx="34">
                  <c:v>9.6744679999999992</c:v>
                </c:pt>
                <c:pt idx="35">
                  <c:v>10.639010000000001</c:v>
                </c:pt>
                <c:pt idx="36">
                  <c:v>9.8680020000000006</c:v>
                </c:pt>
                <c:pt idx="37">
                  <c:v>9.7467550000000003</c:v>
                </c:pt>
                <c:pt idx="38">
                  <c:v>9.3343480000000003</c:v>
                </c:pt>
                <c:pt idx="39">
                  <c:v>8.6632479999999994</c:v>
                </c:pt>
                <c:pt idx="40">
                  <c:v>8.5549099999999996</c:v>
                </c:pt>
                <c:pt idx="41">
                  <c:v>8.4369499999999995</c:v>
                </c:pt>
                <c:pt idx="42">
                  <c:v>8.5245139999999999</c:v>
                </c:pt>
                <c:pt idx="43">
                  <c:v>7.9194440000000004</c:v>
                </c:pt>
                <c:pt idx="44">
                  <c:v>7.2599169999999997</c:v>
                </c:pt>
                <c:pt idx="45">
                  <c:v>7.1224800000000004</c:v>
                </c:pt>
                <c:pt idx="46">
                  <c:v>7.2966530000000001</c:v>
                </c:pt>
                <c:pt idx="47">
                  <c:v>6.0527110000000004</c:v>
                </c:pt>
                <c:pt idx="48">
                  <c:v>5.6975670000000003</c:v>
                </c:pt>
                <c:pt idx="49">
                  <c:v>5.3187199999999999</c:v>
                </c:pt>
                <c:pt idx="50">
                  <c:v>5.1415360000000003</c:v>
                </c:pt>
              </c:numCache>
            </c:numRef>
          </c:val>
          <c:smooth val="0"/>
          <c:extLst>
            <c:ext xmlns:c16="http://schemas.microsoft.com/office/drawing/2014/chart" uri="{C3380CC4-5D6E-409C-BE32-E72D297353CC}">
              <c16:uniqueId val="{00000003-E912-4247-AB3C-7B3961701E9E}"/>
            </c:ext>
          </c:extLst>
        </c:ser>
        <c:dLbls>
          <c:showLegendKey val="0"/>
          <c:showVal val="0"/>
          <c:showCatName val="0"/>
          <c:showSerName val="0"/>
          <c:showPercent val="0"/>
          <c:showBubbleSize val="0"/>
        </c:dLbls>
        <c:smooth val="0"/>
        <c:axId val="823175200"/>
        <c:axId val="823169952"/>
      </c:lineChart>
      <c:dateAx>
        <c:axId val="823175200"/>
        <c:scaling>
          <c:orientation val="minMax"/>
        </c:scaling>
        <c:delete val="0"/>
        <c:axPos val="b"/>
        <c:numFmt formatCode="m/d/yyyy" sourceLinked="1"/>
        <c:majorTickMark val="none"/>
        <c:minorTickMark val="none"/>
        <c:tickLblPos val="nextTo"/>
        <c:spPr>
          <a:noFill/>
          <a:ln w="9525">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823169952"/>
        <c:crosses val="autoZero"/>
        <c:auto val="1"/>
        <c:lblOffset val="100"/>
        <c:baseTimeUnit val="days"/>
        <c:majorUnit val="15"/>
        <c:majorTimeUnit val="days"/>
      </c:dateAx>
      <c:valAx>
        <c:axId val="823169952"/>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e-IL" b="1">
                    <a:latin typeface="David" panose="020E0502060401010101" pitchFamily="34" charset="-79"/>
                    <a:cs typeface="David" panose="020E0502060401010101" pitchFamily="34" charset="-79"/>
                  </a:rPr>
                  <a:t>אחוז</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823175200"/>
        <c:crosses val="autoZero"/>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0.2733</cdr:x>
      <cdr:y>0.0452</cdr:y>
    </cdr:from>
    <cdr:to>
      <cdr:x>0.2733</cdr:x>
      <cdr:y>0.72034</cdr:y>
    </cdr:to>
    <cdr:cxnSp macro="">
      <cdr:nvCxnSpPr>
        <cdr:cNvPr id="2" name="מחבר ישר 1"/>
        <cdr:cNvCxnSpPr/>
      </cdr:nvCxnSpPr>
      <cdr:spPr>
        <a:xfrm xmlns:a="http://schemas.openxmlformats.org/drawingml/2006/main">
          <a:off x="1441450" y="152400"/>
          <a:ext cx="0" cy="227647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0.55622</cdr:x>
      <cdr:y>0.0452</cdr:y>
    </cdr:from>
    <cdr:to>
      <cdr:x>0.55622</cdr:x>
      <cdr:y>0.72034</cdr:y>
    </cdr:to>
    <cdr:cxnSp macro="">
      <cdr:nvCxnSpPr>
        <cdr:cNvPr id="1272720320" name="מחבר ישר 2"/>
        <cdr:cNvCxnSpPr/>
      </cdr:nvCxnSpPr>
      <cdr:spPr>
        <a:xfrm xmlns:a="http://schemas.openxmlformats.org/drawingml/2006/main">
          <a:off x="2933700" y="152400"/>
          <a:ext cx="0" cy="227647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0.54539</cdr:x>
      <cdr:y>0.03583</cdr:y>
    </cdr:from>
    <cdr:to>
      <cdr:x>0.78497</cdr:x>
      <cdr:y>0.17217</cdr:y>
    </cdr:to>
    <cdr:sp macro="" textlink="">
      <cdr:nvSpPr>
        <cdr:cNvPr id="4" name="תיבת טקסט 2"/>
        <cdr:cNvSpPr txBox="1">
          <a:spLocks xmlns:a="http://schemas.openxmlformats.org/drawingml/2006/main" noChangeArrowheads="1"/>
        </cdr:cNvSpPr>
      </cdr:nvSpPr>
      <cdr:spPr bwMode="auto">
        <a:xfrm xmlns:a="http://schemas.openxmlformats.org/drawingml/2006/main" flipH="1">
          <a:off x="2876550" y="95250"/>
          <a:ext cx="1263650" cy="36240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הפעלת תוכנית רכישות</a:t>
          </a:r>
          <a:r>
            <a:rPr lang="he-IL" sz="1000" b="1" baseline="0">
              <a:effectLst/>
              <a:latin typeface="David" panose="020E0502060401010101" pitchFamily="34" charset="-79"/>
              <a:ea typeface="Calibri" panose="020F0502020204030204" pitchFamily="34" charset="0"/>
              <a:cs typeface="David" panose="020E0502060401010101" pitchFamily="34" charset="-79"/>
            </a:rPr>
            <a:t> אג"ח תאגידיות</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dr:relSizeAnchor xmlns:cdr="http://schemas.openxmlformats.org/drawingml/2006/chartDrawing">
    <cdr:from>
      <cdr:x>0.25319</cdr:x>
      <cdr:y>0.02975</cdr:y>
    </cdr:from>
    <cdr:to>
      <cdr:x>0.50144</cdr:x>
      <cdr:y>0.13842</cdr:y>
    </cdr:to>
    <cdr:sp macro="" textlink="">
      <cdr:nvSpPr>
        <cdr:cNvPr id="2021782668" name="תיבת טקסט 2"/>
        <cdr:cNvSpPr txBox="1">
          <a:spLocks xmlns:a="http://schemas.openxmlformats.org/drawingml/2006/main" noChangeArrowheads="1"/>
        </cdr:cNvSpPr>
      </cdr:nvSpPr>
      <cdr:spPr bwMode="auto">
        <a:xfrm xmlns:a="http://schemas.openxmlformats.org/drawingml/2006/main" flipH="1">
          <a:off x="1335405" y="100306"/>
          <a:ext cx="1309370" cy="3664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הפעלת תוכנית רכישות</a:t>
          </a:r>
          <a:r>
            <a:rPr lang="he-IL" sz="1000" b="1" baseline="0">
              <a:effectLst/>
              <a:latin typeface="David" panose="020E0502060401010101" pitchFamily="34" charset="-79"/>
              <a:ea typeface="Calibri" panose="020F0502020204030204" pitchFamily="34" charset="0"/>
              <a:cs typeface="David" panose="020E0502060401010101" pitchFamily="34" charset="-79"/>
            </a:rPr>
            <a:t> אג"ח ממשלתיות</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dr:relSizeAnchor xmlns:cdr="http://schemas.openxmlformats.org/drawingml/2006/chartDrawing">
    <cdr:from>
      <cdr:x>0.09752</cdr:x>
      <cdr:y>0.02888</cdr:y>
    </cdr:from>
    <cdr:to>
      <cdr:x>0.23742</cdr:x>
      <cdr:y>0.16522</cdr:y>
    </cdr:to>
    <cdr:sp macro="" textlink="">
      <cdr:nvSpPr>
        <cdr:cNvPr id="492346961" name="תיבת טקסט 2"/>
        <cdr:cNvSpPr txBox="1">
          <a:spLocks xmlns:a="http://schemas.openxmlformats.org/drawingml/2006/main" noChangeArrowheads="1"/>
        </cdr:cNvSpPr>
      </cdr:nvSpPr>
      <cdr:spPr bwMode="auto">
        <a:xfrm xmlns:a="http://schemas.openxmlformats.org/drawingml/2006/main" flipH="1">
          <a:off x="514350" y="97366"/>
          <a:ext cx="737870" cy="4597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פרוץ משבר הקורונה</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3D74-FE2B-4493-A5C1-A3AD11C3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3696</Characters>
  <Application>Microsoft Office Word</Application>
  <DocSecurity>4</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2025-06-26T06:47:00Z</dcterms:created>
  <dcterms:modified xsi:type="dcterms:W3CDTF">2025-06-26T06:47:00Z</dcterms:modified>
</cp:coreProperties>
</file>