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10"/>
        <w:bidiVisual/>
        <w:tblW w:w="8520" w:type="dxa"/>
        <w:tblLayout w:type="fixed"/>
        <w:tblLook w:val="0000" w:firstRow="0" w:lastRow="0" w:firstColumn="0" w:lastColumn="0" w:noHBand="0" w:noVBand="0"/>
      </w:tblPr>
      <w:tblGrid>
        <w:gridCol w:w="2840"/>
        <w:gridCol w:w="2840"/>
        <w:gridCol w:w="2840"/>
      </w:tblGrid>
      <w:tr w:rsidR="00654F5A" w:rsidRPr="000A5546" w14:paraId="171D01BB" w14:textId="77777777" w:rsidTr="00D073B1">
        <w:tc>
          <w:tcPr>
            <w:tcW w:w="2840" w:type="dxa"/>
            <w:tcBorders>
              <w:top w:val="nil"/>
              <w:left w:val="nil"/>
              <w:bottom w:val="nil"/>
              <w:right w:val="nil"/>
            </w:tcBorders>
            <w:vAlign w:val="center"/>
          </w:tcPr>
          <w:p w14:paraId="5DF26566" w14:textId="77777777" w:rsidR="00654F5A" w:rsidRPr="000A5546" w:rsidRDefault="00654F5A" w:rsidP="00D073B1">
            <w:pPr>
              <w:jc w:val="center"/>
              <w:rPr>
                <w:rFonts w:ascii="David" w:hAnsi="David" w:cs="David"/>
                <w:b/>
                <w:bCs/>
                <w:sz w:val="28"/>
                <w:szCs w:val="28"/>
              </w:rPr>
            </w:pPr>
            <w:r w:rsidRPr="000A5546">
              <w:rPr>
                <w:rFonts w:ascii="David" w:hAnsi="David" w:cs="David"/>
                <w:b/>
                <w:bCs/>
                <w:sz w:val="28"/>
                <w:szCs w:val="28"/>
                <w:rtl/>
              </w:rPr>
              <w:t>בנק ישראל</w:t>
            </w:r>
          </w:p>
          <w:p w14:paraId="3728CFD9" w14:textId="77777777" w:rsidR="00654F5A" w:rsidRPr="000A5546" w:rsidRDefault="00654F5A" w:rsidP="00D073B1">
            <w:pPr>
              <w:ind w:right="-101"/>
              <w:jc w:val="center"/>
              <w:rPr>
                <w:rFonts w:ascii="David" w:hAnsi="David" w:cs="David"/>
              </w:rPr>
            </w:pPr>
            <w:r w:rsidRPr="000A5546">
              <w:rPr>
                <w:rFonts w:ascii="David" w:hAnsi="David" w:cs="David"/>
                <w:rtl/>
              </w:rPr>
              <w:t>דוברות והסברה כלכלית</w:t>
            </w:r>
          </w:p>
        </w:tc>
        <w:tc>
          <w:tcPr>
            <w:tcW w:w="2840" w:type="dxa"/>
            <w:tcBorders>
              <w:top w:val="nil"/>
              <w:left w:val="nil"/>
              <w:bottom w:val="nil"/>
              <w:right w:val="nil"/>
            </w:tcBorders>
          </w:tcPr>
          <w:p w14:paraId="33BA90D9" w14:textId="77777777" w:rsidR="00654F5A" w:rsidRPr="000A5546" w:rsidRDefault="00654F5A" w:rsidP="00D073B1">
            <w:pPr>
              <w:jc w:val="center"/>
              <w:rPr>
                <w:rFonts w:ascii="David" w:hAnsi="David" w:cs="David"/>
              </w:rPr>
            </w:pPr>
            <w:r w:rsidRPr="000A5546">
              <w:rPr>
                <w:rFonts w:ascii="David" w:hAnsi="David" w:cs="David"/>
                <w:noProof/>
              </w:rPr>
              <w:drawing>
                <wp:inline distT="0" distB="0" distL="0" distR="0" wp14:anchorId="4ED82F23" wp14:editId="5695212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2840" w:type="dxa"/>
            <w:tcBorders>
              <w:top w:val="nil"/>
              <w:left w:val="nil"/>
              <w:bottom w:val="nil"/>
              <w:right w:val="nil"/>
            </w:tcBorders>
            <w:vAlign w:val="center"/>
          </w:tcPr>
          <w:p w14:paraId="1753A695" w14:textId="77777777" w:rsidR="00654F5A" w:rsidRPr="000A5546" w:rsidRDefault="00654F5A" w:rsidP="00D073B1">
            <w:pPr>
              <w:jc w:val="right"/>
              <w:rPr>
                <w:rFonts w:ascii="David" w:hAnsi="David" w:cs="David"/>
              </w:rPr>
            </w:pPr>
            <w:r w:rsidRPr="000A5546">
              <w:rPr>
                <w:rFonts w:ascii="David" w:hAnsi="David" w:cs="David"/>
                <w:rtl/>
              </w:rPr>
              <w:t>‏ירושלים, כ"ה בשבט, תשפ"ד</w:t>
            </w:r>
          </w:p>
          <w:p w14:paraId="7F2A5C1F" w14:textId="77777777" w:rsidR="00654F5A" w:rsidRPr="000A5546" w:rsidRDefault="00654F5A" w:rsidP="00D073B1">
            <w:pPr>
              <w:jc w:val="right"/>
              <w:rPr>
                <w:rFonts w:ascii="David" w:hAnsi="David" w:cs="David"/>
              </w:rPr>
            </w:pPr>
            <w:r w:rsidRPr="000A5546">
              <w:rPr>
                <w:rFonts w:ascii="David" w:hAnsi="David" w:cs="David"/>
                <w:rtl/>
              </w:rPr>
              <w:t>‏‏04 פברואר 2023</w:t>
            </w:r>
          </w:p>
        </w:tc>
      </w:tr>
    </w:tbl>
    <w:p w14:paraId="17B33750" w14:textId="77777777" w:rsidR="00654F5A" w:rsidRDefault="00654F5A" w:rsidP="00B27A35">
      <w:pPr>
        <w:jc w:val="center"/>
        <w:rPr>
          <w:rFonts w:asciiTheme="minorBidi" w:hAnsiTheme="minorBidi"/>
          <w:b/>
          <w:bCs/>
          <w:sz w:val="24"/>
          <w:szCs w:val="24"/>
          <w:rtl/>
        </w:rPr>
      </w:pPr>
    </w:p>
    <w:p w14:paraId="65337664" w14:textId="54BBEFC3" w:rsidR="00E94045" w:rsidRPr="00B27A35" w:rsidRDefault="00473D60" w:rsidP="00B27A35">
      <w:pPr>
        <w:jc w:val="center"/>
        <w:rPr>
          <w:rFonts w:asciiTheme="minorBidi" w:hAnsiTheme="minorBidi"/>
          <w:b/>
          <w:bCs/>
          <w:sz w:val="24"/>
          <w:szCs w:val="24"/>
          <w:rtl/>
        </w:rPr>
      </w:pPr>
      <w:r>
        <w:rPr>
          <w:rFonts w:asciiTheme="minorBidi" w:hAnsiTheme="minorBidi" w:hint="cs"/>
          <w:b/>
          <w:bCs/>
          <w:sz w:val="24"/>
          <w:szCs w:val="24"/>
          <w:rtl/>
        </w:rPr>
        <w:t>נאום ב</w:t>
      </w:r>
      <w:r w:rsidR="00E94045" w:rsidRPr="00B27A35">
        <w:rPr>
          <w:rFonts w:asciiTheme="minorBidi" w:hAnsiTheme="minorBidi"/>
          <w:b/>
          <w:bCs/>
          <w:sz w:val="24"/>
          <w:szCs w:val="24"/>
          <w:rtl/>
        </w:rPr>
        <w:t xml:space="preserve">כנס </w:t>
      </w:r>
      <w:r w:rsidR="005934DA" w:rsidRPr="00B27A35">
        <w:rPr>
          <w:rFonts w:asciiTheme="minorBidi" w:hAnsiTheme="minorBidi" w:hint="cs"/>
          <w:b/>
          <w:bCs/>
          <w:sz w:val="24"/>
          <w:szCs w:val="24"/>
          <w:rtl/>
        </w:rPr>
        <w:t>בנושא רגולציה פיננסית</w:t>
      </w:r>
      <w:r w:rsidR="00E94045" w:rsidRPr="00B27A35">
        <w:rPr>
          <w:rFonts w:asciiTheme="minorBidi" w:hAnsiTheme="minorBidi"/>
          <w:b/>
          <w:bCs/>
          <w:sz w:val="24"/>
          <w:szCs w:val="24"/>
          <w:rtl/>
        </w:rPr>
        <w:t xml:space="preserve">, אוניברסיטת תל אביב, </w:t>
      </w:r>
      <w:r w:rsidR="00D204B8" w:rsidRPr="00B27A35">
        <w:rPr>
          <w:rFonts w:asciiTheme="minorBidi" w:hAnsiTheme="minorBidi" w:hint="cs"/>
          <w:b/>
          <w:bCs/>
          <w:sz w:val="24"/>
          <w:szCs w:val="24"/>
          <w:rtl/>
        </w:rPr>
        <w:t>4</w:t>
      </w:r>
      <w:r w:rsidR="00E94045" w:rsidRPr="00B27A35">
        <w:rPr>
          <w:rFonts w:asciiTheme="minorBidi" w:hAnsiTheme="minorBidi"/>
          <w:b/>
          <w:bCs/>
          <w:sz w:val="24"/>
          <w:szCs w:val="24"/>
          <w:rtl/>
        </w:rPr>
        <w:t>.</w:t>
      </w:r>
      <w:r w:rsidR="00D204B8" w:rsidRPr="00B27A35">
        <w:rPr>
          <w:rFonts w:asciiTheme="minorBidi" w:hAnsiTheme="minorBidi" w:hint="cs"/>
          <w:b/>
          <w:bCs/>
          <w:sz w:val="24"/>
          <w:szCs w:val="24"/>
          <w:rtl/>
        </w:rPr>
        <w:t>2</w:t>
      </w:r>
      <w:r w:rsidR="00E94045" w:rsidRPr="00B27A35">
        <w:rPr>
          <w:rFonts w:asciiTheme="minorBidi" w:hAnsiTheme="minorBidi"/>
          <w:b/>
          <w:bCs/>
          <w:sz w:val="24"/>
          <w:szCs w:val="24"/>
          <w:rtl/>
        </w:rPr>
        <w:t>.2</w:t>
      </w:r>
      <w:r w:rsidR="00D204B8" w:rsidRPr="00B27A35">
        <w:rPr>
          <w:rFonts w:asciiTheme="minorBidi" w:hAnsiTheme="minorBidi" w:hint="cs"/>
          <w:b/>
          <w:bCs/>
          <w:sz w:val="24"/>
          <w:szCs w:val="24"/>
          <w:rtl/>
        </w:rPr>
        <w:t>4</w:t>
      </w:r>
    </w:p>
    <w:p w14:paraId="0251BAD7" w14:textId="77777777" w:rsidR="00E94045" w:rsidRPr="00FB23E7" w:rsidRDefault="00E94045" w:rsidP="00B27A35">
      <w:pPr>
        <w:jc w:val="center"/>
        <w:rPr>
          <w:rFonts w:asciiTheme="minorBidi" w:hAnsiTheme="minorBidi"/>
          <w:b/>
          <w:bCs/>
          <w:rtl/>
        </w:rPr>
      </w:pPr>
      <w:r w:rsidRPr="00B27A35">
        <w:rPr>
          <w:rFonts w:asciiTheme="minorBidi" w:hAnsiTheme="minorBidi"/>
          <w:b/>
          <w:bCs/>
          <w:sz w:val="20"/>
          <w:szCs w:val="20"/>
          <w:rtl/>
        </w:rPr>
        <w:t>הפיקוח על הבנקים במבט צופה עתיד, דני חחיאשוילי, המפקח על הבנקים</w:t>
      </w:r>
    </w:p>
    <w:p w14:paraId="14797BC9" w14:textId="77777777" w:rsidR="00E94045" w:rsidRDefault="00E94045" w:rsidP="00663E7C">
      <w:pPr>
        <w:jc w:val="both"/>
        <w:rPr>
          <w:rFonts w:asciiTheme="minorBidi" w:hAnsiTheme="minorBidi"/>
          <w:rtl/>
        </w:rPr>
      </w:pPr>
      <w:bookmarkStart w:id="0" w:name="_GoBack"/>
      <w:bookmarkEnd w:id="0"/>
    </w:p>
    <w:p w14:paraId="138E91E9" w14:textId="77777777" w:rsidR="00EA4D80" w:rsidRPr="00D204B8" w:rsidRDefault="00EA4D80" w:rsidP="00663E7C">
      <w:pPr>
        <w:jc w:val="both"/>
        <w:rPr>
          <w:rFonts w:asciiTheme="minorBidi" w:hAnsiTheme="minorBidi"/>
          <w:rtl/>
        </w:rPr>
      </w:pPr>
      <w:r w:rsidRPr="00D204B8">
        <w:rPr>
          <w:rFonts w:asciiTheme="minorBidi" w:hAnsiTheme="minorBidi" w:hint="cs"/>
          <w:rtl/>
        </w:rPr>
        <w:t>בוקר טוב לכולם,</w:t>
      </w:r>
    </w:p>
    <w:p w14:paraId="5F80517D" w14:textId="77777777" w:rsidR="006379BA" w:rsidRDefault="00AF56B1" w:rsidP="00D204B8">
      <w:pPr>
        <w:jc w:val="both"/>
        <w:rPr>
          <w:rFonts w:asciiTheme="minorBidi" w:hAnsiTheme="minorBidi"/>
          <w:rtl/>
        </w:rPr>
      </w:pPr>
      <w:r w:rsidRPr="00D204B8">
        <w:rPr>
          <w:rFonts w:asciiTheme="minorBidi" w:hAnsiTheme="minorBidi" w:hint="cs"/>
          <w:rtl/>
        </w:rPr>
        <w:t>היום בכוונתי להציג את עיקרי האסטרטגיה הפיקוחית לשנים הבאות.</w:t>
      </w:r>
    </w:p>
    <w:p w14:paraId="58C30AF1" w14:textId="77777777" w:rsidR="00D204B8" w:rsidRDefault="00AF56B1" w:rsidP="00D204B8">
      <w:pPr>
        <w:jc w:val="both"/>
        <w:rPr>
          <w:rFonts w:asciiTheme="minorBidi" w:hAnsiTheme="minorBidi"/>
          <w:rtl/>
        </w:rPr>
      </w:pPr>
      <w:r w:rsidRPr="00D204B8">
        <w:rPr>
          <w:rFonts w:asciiTheme="minorBidi" w:hAnsiTheme="minorBidi" w:hint="cs"/>
          <w:rtl/>
        </w:rPr>
        <w:t xml:space="preserve">כפי שאתם יודעים, נכנסתי לתפקיד לפני </w:t>
      </w:r>
      <w:r w:rsidR="00D204B8" w:rsidRPr="00D204B8">
        <w:rPr>
          <w:rFonts w:asciiTheme="minorBidi" w:hAnsiTheme="minorBidi" w:hint="cs"/>
          <w:rtl/>
        </w:rPr>
        <w:t>כחצי שנה</w:t>
      </w:r>
      <w:r w:rsidRPr="00D204B8">
        <w:rPr>
          <w:rFonts w:asciiTheme="minorBidi" w:hAnsiTheme="minorBidi" w:hint="cs"/>
          <w:rtl/>
        </w:rPr>
        <w:t>, וממש בתחילת</w:t>
      </w:r>
      <w:r w:rsidR="00D204B8" w:rsidRPr="00D204B8">
        <w:rPr>
          <w:rFonts w:asciiTheme="minorBidi" w:hAnsiTheme="minorBidi" w:hint="cs"/>
          <w:rtl/>
        </w:rPr>
        <w:t xml:space="preserve"> התפקיד</w:t>
      </w:r>
      <w:r w:rsidRPr="00D204B8">
        <w:rPr>
          <w:rFonts w:asciiTheme="minorBidi" w:hAnsiTheme="minorBidi" w:hint="cs"/>
          <w:rtl/>
        </w:rPr>
        <w:t xml:space="preserve"> התחלנו בפיקוח על הבנקים לגבש ולעדכן את האסטרטגיה הפיקוחית לשנים הקרובות בהתאם להתפתחויות בשווקים בארץ ובעולם ובהתאם לתפיסת העולם שלי, אותה אפרוש בפניכם. </w:t>
      </w:r>
      <w:r w:rsidR="005574A0" w:rsidRPr="00D204B8">
        <w:rPr>
          <w:rFonts w:asciiTheme="minorBidi" w:hAnsiTheme="minorBidi"/>
          <w:rtl/>
        </w:rPr>
        <w:t>אסטרטגיה זו, תנחה את עבודת הפיקוח על הבנקים בשנים שיבואו.</w:t>
      </w:r>
      <w:r w:rsidR="00840F65" w:rsidRPr="00FB23E7">
        <w:rPr>
          <w:rFonts w:asciiTheme="minorBidi" w:hAnsiTheme="minorBidi"/>
          <w:rtl/>
        </w:rPr>
        <w:t xml:space="preserve"> </w:t>
      </w:r>
    </w:p>
    <w:p w14:paraId="4D8793EB" w14:textId="1254BD59" w:rsidR="005574A0" w:rsidRPr="00FB23E7" w:rsidRDefault="00840F65" w:rsidP="009837D8">
      <w:pPr>
        <w:jc w:val="both"/>
        <w:rPr>
          <w:rFonts w:asciiTheme="minorBidi" w:hAnsiTheme="minorBidi"/>
          <w:rtl/>
        </w:rPr>
      </w:pPr>
      <w:r w:rsidRPr="00FB23E7">
        <w:rPr>
          <w:rFonts w:asciiTheme="minorBidi" w:hAnsiTheme="minorBidi"/>
          <w:rtl/>
        </w:rPr>
        <w:t xml:space="preserve">שלב מקדים לגיבוש </w:t>
      </w:r>
      <w:r w:rsidR="005574A0" w:rsidRPr="00FB23E7">
        <w:rPr>
          <w:rFonts w:asciiTheme="minorBidi" w:hAnsiTheme="minorBidi"/>
          <w:rtl/>
        </w:rPr>
        <w:t>של תפיסה פיקוחית ואסטרטגיה</w:t>
      </w:r>
      <w:r w:rsidR="005E439D">
        <w:rPr>
          <w:rFonts w:asciiTheme="minorBidi" w:hAnsiTheme="minorBidi" w:hint="cs"/>
          <w:rtl/>
        </w:rPr>
        <w:t>,</w:t>
      </w:r>
      <w:r w:rsidR="005574A0" w:rsidRPr="00FB23E7">
        <w:rPr>
          <w:rFonts w:asciiTheme="minorBidi" w:hAnsiTheme="minorBidi"/>
          <w:rtl/>
        </w:rPr>
        <w:t xml:space="preserve"> כאמור, </w:t>
      </w:r>
      <w:r w:rsidR="00D354AD">
        <w:rPr>
          <w:rFonts w:asciiTheme="minorBidi" w:hAnsiTheme="minorBidi" w:hint="cs"/>
          <w:rtl/>
        </w:rPr>
        <w:t>כ</w:t>
      </w:r>
      <w:r w:rsidR="00614B04">
        <w:rPr>
          <w:rFonts w:asciiTheme="minorBidi" w:hAnsiTheme="minorBidi" w:hint="cs"/>
          <w:rtl/>
        </w:rPr>
        <w:t>ו</w:t>
      </w:r>
      <w:r w:rsidR="00D354AD">
        <w:rPr>
          <w:rFonts w:asciiTheme="minorBidi" w:hAnsiTheme="minorBidi" w:hint="cs"/>
          <w:rtl/>
        </w:rPr>
        <w:t>לל</w:t>
      </w:r>
      <w:r w:rsidR="00D354AD" w:rsidRPr="00FB23E7">
        <w:rPr>
          <w:rFonts w:asciiTheme="minorBidi" w:hAnsiTheme="minorBidi"/>
          <w:rtl/>
        </w:rPr>
        <w:t xml:space="preserve"> </w:t>
      </w:r>
      <w:r w:rsidR="005574A0" w:rsidRPr="00FB23E7">
        <w:rPr>
          <w:rFonts w:asciiTheme="minorBidi" w:hAnsiTheme="minorBidi"/>
          <w:rtl/>
        </w:rPr>
        <w:t xml:space="preserve">שני </w:t>
      </w:r>
      <w:r w:rsidR="00D354AD">
        <w:rPr>
          <w:rFonts w:asciiTheme="minorBidi" w:hAnsiTheme="minorBidi" w:hint="cs"/>
          <w:rtl/>
        </w:rPr>
        <w:t>מ</w:t>
      </w:r>
      <w:r w:rsidR="005574A0" w:rsidRPr="00FB23E7">
        <w:rPr>
          <w:rFonts w:asciiTheme="minorBidi" w:hAnsiTheme="minorBidi"/>
          <w:rtl/>
        </w:rPr>
        <w:t>רכיבים עיקריים</w:t>
      </w:r>
      <w:r w:rsidRPr="00FB23E7">
        <w:rPr>
          <w:rFonts w:asciiTheme="minorBidi" w:hAnsiTheme="minorBidi"/>
          <w:rtl/>
        </w:rPr>
        <w:t>:</w:t>
      </w:r>
      <w:r w:rsidR="005574A0" w:rsidRPr="00FB23E7">
        <w:rPr>
          <w:rFonts w:asciiTheme="minorBidi" w:hAnsiTheme="minorBidi"/>
          <w:rtl/>
        </w:rPr>
        <w:t xml:space="preserve"> הראשון</w:t>
      </w:r>
      <w:r w:rsidRPr="00FB23E7">
        <w:rPr>
          <w:rFonts w:asciiTheme="minorBidi" w:hAnsiTheme="minorBidi"/>
          <w:rtl/>
        </w:rPr>
        <w:t xml:space="preserve">, הבנה של </w:t>
      </w:r>
      <w:r w:rsidR="002A6911" w:rsidRPr="00FB23E7">
        <w:rPr>
          <w:rFonts w:asciiTheme="minorBidi" w:hAnsiTheme="minorBidi"/>
          <w:rtl/>
        </w:rPr>
        <w:t xml:space="preserve">התהליכים המשפיעים על </w:t>
      </w:r>
      <w:r w:rsidRPr="00FB23E7">
        <w:rPr>
          <w:rFonts w:asciiTheme="minorBidi" w:hAnsiTheme="minorBidi"/>
          <w:rtl/>
        </w:rPr>
        <w:t>האקו-סיסטם הפיננסי</w:t>
      </w:r>
      <w:r w:rsidR="002A6911" w:rsidRPr="00FB23E7">
        <w:rPr>
          <w:rFonts w:asciiTheme="minorBidi" w:hAnsiTheme="minorBidi"/>
          <w:rtl/>
        </w:rPr>
        <w:t xml:space="preserve">, ואפילו מעורבות ושותפות בעיצובו, </w:t>
      </w:r>
      <w:r w:rsidRPr="00FB23E7">
        <w:rPr>
          <w:rFonts w:asciiTheme="minorBidi" w:hAnsiTheme="minorBidi"/>
          <w:rtl/>
        </w:rPr>
        <w:t>והשני החזון והיעדים של הפיקוח על הבנקים</w:t>
      </w:r>
      <w:r w:rsidR="00EA4D80">
        <w:rPr>
          <w:rFonts w:asciiTheme="minorBidi" w:hAnsiTheme="minorBidi" w:hint="cs"/>
          <w:rtl/>
        </w:rPr>
        <w:t xml:space="preserve"> במבט צופה פני עתיד</w:t>
      </w:r>
      <w:r w:rsidRPr="00FB23E7">
        <w:rPr>
          <w:rFonts w:asciiTheme="minorBidi" w:hAnsiTheme="minorBidi"/>
          <w:rtl/>
        </w:rPr>
        <w:t>.</w:t>
      </w:r>
    </w:p>
    <w:p w14:paraId="65428C70" w14:textId="77777777" w:rsidR="00E808AA" w:rsidRPr="00FB23E7" w:rsidRDefault="002A6911" w:rsidP="000B3E36">
      <w:pPr>
        <w:jc w:val="both"/>
        <w:rPr>
          <w:rFonts w:asciiTheme="minorBidi" w:hAnsiTheme="minorBidi"/>
          <w:rtl/>
        </w:rPr>
      </w:pPr>
      <w:r w:rsidRPr="00FB23E7">
        <w:rPr>
          <w:rFonts w:asciiTheme="minorBidi" w:hAnsiTheme="minorBidi"/>
          <w:rtl/>
        </w:rPr>
        <w:t>האקו-סיסטם הפיננסי החדש יכלול את העולם הפיננסי המסורתי. אם לפני מספר שנים הייתה שאלה לגבי יכולת השתלבותם של הבנקים בעולם הפיננסי החדש, הרי שהיום השאלה הזו פחות נשמעת, בעיקר מכיוון שהבנקים הוכיחו את ערכם בשני היבטים מרכז</w:t>
      </w:r>
      <w:r w:rsidR="00E808AA" w:rsidRPr="00FB23E7">
        <w:rPr>
          <w:rFonts w:asciiTheme="minorBidi" w:hAnsiTheme="minorBidi"/>
          <w:rtl/>
        </w:rPr>
        <w:t>יים: האחד, היכולת לשמר את הקשר הישיר עם הלקוחות לטובת מתן שירותים פיננסיים, והשני, שהוא גם מסביר את ההיבט הראשון, הוא האמון שהלקוחות רוחשים לבנקים</w:t>
      </w:r>
      <w:r w:rsidR="00EA4D80">
        <w:rPr>
          <w:rFonts w:asciiTheme="minorBidi" w:hAnsiTheme="minorBidi" w:hint="cs"/>
          <w:rtl/>
        </w:rPr>
        <w:t xml:space="preserve"> בעיקר בכל הקשור לשמירה על כספם</w:t>
      </w:r>
      <w:r w:rsidR="00E808AA" w:rsidRPr="00FB23E7">
        <w:rPr>
          <w:rFonts w:asciiTheme="minorBidi" w:hAnsiTheme="minorBidi"/>
          <w:rtl/>
        </w:rPr>
        <w:t xml:space="preserve">, </w:t>
      </w:r>
      <w:r w:rsidR="00AF56B1">
        <w:rPr>
          <w:rFonts w:asciiTheme="minorBidi" w:hAnsiTheme="minorBidi" w:hint="cs"/>
          <w:rtl/>
        </w:rPr>
        <w:t>וזאת בין השאר על רקע</w:t>
      </w:r>
      <w:r w:rsidR="00D204B8">
        <w:rPr>
          <w:rFonts w:asciiTheme="minorBidi" w:hAnsiTheme="minorBidi" w:hint="cs"/>
          <w:rtl/>
        </w:rPr>
        <w:t xml:space="preserve"> תפקידם החשוב במשברים האחרונים </w:t>
      </w:r>
      <w:r w:rsidR="00D204B8">
        <w:rPr>
          <w:rFonts w:asciiTheme="minorBidi" w:hAnsiTheme="minorBidi"/>
          <w:rtl/>
        </w:rPr>
        <w:t>–</w:t>
      </w:r>
      <w:r w:rsidR="00D204B8">
        <w:rPr>
          <w:rFonts w:asciiTheme="minorBidi" w:hAnsiTheme="minorBidi" w:hint="cs"/>
          <w:rtl/>
        </w:rPr>
        <w:t xml:space="preserve"> ראינו את התרומה שלהם ללקוחות ולמשק גם במלחמת חרבות ברזל ו</w:t>
      </w:r>
      <w:r w:rsidR="00AF56B1">
        <w:rPr>
          <w:rFonts w:asciiTheme="minorBidi" w:hAnsiTheme="minorBidi" w:hint="cs"/>
          <w:rtl/>
        </w:rPr>
        <w:t xml:space="preserve">גם בקורונה </w:t>
      </w:r>
      <w:r w:rsidR="00D204B8">
        <w:rPr>
          <w:rFonts w:asciiTheme="minorBidi" w:hAnsiTheme="minorBidi" w:hint="cs"/>
          <w:rtl/>
        </w:rPr>
        <w:t xml:space="preserve">קודם לכן </w:t>
      </w:r>
      <w:r w:rsidR="00D204B8">
        <w:rPr>
          <w:rFonts w:asciiTheme="minorBidi" w:hAnsiTheme="minorBidi"/>
          <w:rtl/>
        </w:rPr>
        <w:t>–</w:t>
      </w:r>
      <w:r w:rsidR="00D204B8">
        <w:rPr>
          <w:rFonts w:asciiTheme="minorBidi" w:hAnsiTheme="minorBidi" w:hint="cs"/>
          <w:rtl/>
        </w:rPr>
        <w:t xml:space="preserve"> </w:t>
      </w:r>
      <w:r w:rsidR="00AF56B1">
        <w:rPr>
          <w:rFonts w:asciiTheme="minorBidi" w:hAnsiTheme="minorBidi" w:hint="cs"/>
          <w:rtl/>
        </w:rPr>
        <w:t xml:space="preserve">בעיקר תמיכה באשראי </w:t>
      </w:r>
      <w:r w:rsidR="000B3E36">
        <w:rPr>
          <w:rFonts w:asciiTheme="minorBidi" w:hAnsiTheme="minorBidi" w:hint="cs"/>
          <w:rtl/>
        </w:rPr>
        <w:t xml:space="preserve">למשקי הבית ולעסקים ב"זמן אמת" </w:t>
      </w:r>
      <w:r w:rsidR="00AF56B1">
        <w:rPr>
          <w:rFonts w:asciiTheme="minorBidi" w:hAnsiTheme="minorBidi" w:hint="cs"/>
          <w:rtl/>
        </w:rPr>
        <w:t xml:space="preserve">על רקע </w:t>
      </w:r>
      <w:r w:rsidR="000B3E36">
        <w:rPr>
          <w:rFonts w:asciiTheme="minorBidi" w:hAnsiTheme="minorBidi" w:hint="cs"/>
          <w:rtl/>
        </w:rPr>
        <w:t>איתנותם הפיננסית</w:t>
      </w:r>
      <w:r w:rsidR="00E808AA" w:rsidRPr="00AF56B1">
        <w:rPr>
          <w:rFonts w:asciiTheme="minorBidi" w:hAnsiTheme="minorBidi"/>
          <w:rtl/>
        </w:rPr>
        <w:t>.</w:t>
      </w:r>
      <w:r w:rsidR="00E808AA" w:rsidRPr="00FB23E7">
        <w:rPr>
          <w:rFonts w:asciiTheme="minorBidi" w:hAnsiTheme="minorBidi"/>
          <w:rtl/>
        </w:rPr>
        <w:t xml:space="preserve"> </w:t>
      </w:r>
    </w:p>
    <w:p w14:paraId="45129E5F" w14:textId="77777777" w:rsidR="00DE6595" w:rsidRPr="00FB23E7" w:rsidRDefault="002A6911" w:rsidP="000B3E36">
      <w:pPr>
        <w:jc w:val="both"/>
        <w:rPr>
          <w:rFonts w:asciiTheme="minorBidi" w:hAnsiTheme="minorBidi"/>
          <w:rtl/>
        </w:rPr>
      </w:pPr>
      <w:r w:rsidRPr="00FB23E7">
        <w:rPr>
          <w:rFonts w:asciiTheme="minorBidi" w:hAnsiTheme="minorBidi"/>
          <w:rtl/>
        </w:rPr>
        <w:t xml:space="preserve">ועדיין, בעולם הפיננסי החדש יהיו גופים רבים נוספים שיתחרו בהגמוניה של הגופים הוותיקים. בישראל, וגם בעולם, החקיקה והרגולציה פתחה את </w:t>
      </w:r>
      <w:r w:rsidR="00EA4D80">
        <w:rPr>
          <w:rFonts w:asciiTheme="minorBidi" w:hAnsiTheme="minorBidi" w:hint="cs"/>
          <w:rtl/>
        </w:rPr>
        <w:t xml:space="preserve">השער לכניסתם </w:t>
      </w:r>
      <w:r w:rsidRPr="00FB23E7">
        <w:rPr>
          <w:rFonts w:asciiTheme="minorBidi" w:hAnsiTheme="minorBidi"/>
          <w:rtl/>
        </w:rPr>
        <w:t xml:space="preserve">של גופים חדשים, כמו בנקים דיגיטליים, נותני שירותי אשראי ונותני שירותי תשלום. </w:t>
      </w:r>
      <w:r w:rsidR="00663228" w:rsidRPr="00FB23E7">
        <w:rPr>
          <w:rFonts w:asciiTheme="minorBidi" w:hAnsiTheme="minorBidi"/>
          <w:rtl/>
        </w:rPr>
        <w:t>הפיקוח על הבנקים</w:t>
      </w:r>
      <w:r w:rsidR="005A4E8A">
        <w:rPr>
          <w:rFonts w:asciiTheme="minorBidi" w:hAnsiTheme="minorBidi" w:hint="cs"/>
          <w:rtl/>
        </w:rPr>
        <w:t>,</w:t>
      </w:r>
      <w:r w:rsidR="005A4E8A">
        <w:rPr>
          <w:rFonts w:asciiTheme="minorBidi" w:hAnsiTheme="minorBidi"/>
          <w:rtl/>
        </w:rPr>
        <w:t xml:space="preserve"> כ</w:t>
      </w:r>
      <w:r w:rsidR="005A4E8A">
        <w:rPr>
          <w:rFonts w:asciiTheme="minorBidi" w:hAnsiTheme="minorBidi" w:hint="cs"/>
          <w:rtl/>
        </w:rPr>
        <w:t xml:space="preserve">שותף ומשפיע על קביעת </w:t>
      </w:r>
      <w:r w:rsidR="00663228" w:rsidRPr="00FB23E7">
        <w:rPr>
          <w:rFonts w:asciiTheme="minorBidi" w:hAnsiTheme="minorBidi"/>
          <w:rtl/>
        </w:rPr>
        <w:t>המדיניות, בהחלט רוצה לראות את הגופים האלו מצליחים להתבסס במערכת הפיננסית בישראל</w:t>
      </w:r>
      <w:r w:rsidR="000B3E36">
        <w:rPr>
          <w:rFonts w:asciiTheme="minorBidi" w:hAnsiTheme="minorBidi" w:hint="cs"/>
          <w:rtl/>
        </w:rPr>
        <w:t xml:space="preserve">. </w:t>
      </w:r>
      <w:r w:rsidR="00663228" w:rsidRPr="00FB23E7">
        <w:rPr>
          <w:rFonts w:asciiTheme="minorBidi" w:hAnsiTheme="minorBidi"/>
          <w:rtl/>
        </w:rPr>
        <w:t xml:space="preserve">גופים אלו יביאו להגברת הערך ללקוחות, הן בחדשנות שהם מביאים איתם, לא רק לעצמם אלא גם למערכת המסורתית, והן בתחרות שהם יכולים ליצור. </w:t>
      </w:r>
    </w:p>
    <w:p w14:paraId="76527BC0" w14:textId="0A3DD1FA" w:rsidR="00AD334C" w:rsidRPr="00FB23E7" w:rsidRDefault="00C3216F" w:rsidP="009837D8">
      <w:pPr>
        <w:jc w:val="both"/>
        <w:rPr>
          <w:rFonts w:asciiTheme="minorBidi" w:hAnsiTheme="minorBidi"/>
          <w:rtl/>
        </w:rPr>
      </w:pPr>
      <w:r w:rsidRPr="00FB23E7">
        <w:rPr>
          <w:rFonts w:asciiTheme="minorBidi" w:hAnsiTheme="minorBidi"/>
          <w:rtl/>
        </w:rPr>
        <w:t xml:space="preserve">לצד אלו, יש גופים שנכנסים לפעילות במערכת הפיננסית, </w:t>
      </w:r>
      <w:r w:rsidR="009837D8">
        <w:rPr>
          <w:rFonts w:asciiTheme="minorBidi" w:hAnsiTheme="minorBidi" w:hint="cs"/>
          <w:rtl/>
        </w:rPr>
        <w:t>ללא</w:t>
      </w:r>
      <w:r w:rsidR="009837D8" w:rsidRPr="00FB23E7">
        <w:rPr>
          <w:rFonts w:asciiTheme="minorBidi" w:hAnsiTheme="minorBidi"/>
          <w:rtl/>
        </w:rPr>
        <w:t xml:space="preserve"> </w:t>
      </w:r>
      <w:r w:rsidRPr="00FB23E7">
        <w:rPr>
          <w:rFonts w:asciiTheme="minorBidi" w:hAnsiTheme="minorBidi"/>
          <w:rtl/>
        </w:rPr>
        <w:t xml:space="preserve">חקיקה תומכת, בעיקר בשל יכולת טכנולוגית שהם מביאים. </w:t>
      </w:r>
      <w:r w:rsidR="00AD334C" w:rsidRPr="00FB23E7">
        <w:rPr>
          <w:rFonts w:asciiTheme="minorBidi" w:hAnsiTheme="minorBidi"/>
          <w:rtl/>
        </w:rPr>
        <w:t>פינטקים שונים הצליחו לייצר חדשנות במגוון תחומי פעילות, החל מעולמות התשלומים, עובר בעולמות של מודלים לדירוגי אשראי</w:t>
      </w:r>
      <w:r w:rsidR="003542D3" w:rsidRPr="00FB23E7">
        <w:rPr>
          <w:rFonts w:asciiTheme="minorBidi" w:hAnsiTheme="minorBidi"/>
          <w:rtl/>
        </w:rPr>
        <w:t>, ביטוח, ייעוץ השקעות,</w:t>
      </w:r>
      <w:r w:rsidR="00AD334C" w:rsidRPr="00FB23E7">
        <w:rPr>
          <w:rFonts w:asciiTheme="minorBidi" w:hAnsiTheme="minorBidi"/>
          <w:rtl/>
        </w:rPr>
        <w:t xml:space="preserve"> וכלה בעולמות של הכר את הלקוח וציות להוראות רגולציה. גם הביג-טקים נמצאים בעולם הפיננסי כדי להישאר</w:t>
      </w:r>
      <w:r w:rsidR="000B3E36">
        <w:rPr>
          <w:rFonts w:asciiTheme="minorBidi" w:hAnsiTheme="minorBidi" w:hint="cs"/>
          <w:rtl/>
        </w:rPr>
        <w:t>.</w:t>
      </w:r>
      <w:r w:rsidR="000B3E36" w:rsidRPr="00FB23E7">
        <w:rPr>
          <w:rFonts w:asciiTheme="minorBidi" w:hAnsiTheme="minorBidi"/>
          <w:rtl/>
        </w:rPr>
        <w:t xml:space="preserve"> </w:t>
      </w:r>
      <w:r w:rsidR="00CC1336" w:rsidRPr="00FB23E7">
        <w:rPr>
          <w:rFonts w:asciiTheme="minorBidi" w:hAnsiTheme="minorBidi"/>
          <w:rtl/>
        </w:rPr>
        <w:t xml:space="preserve">הם כבר שחקן משמעותי בעולמות התשלומים, </w:t>
      </w:r>
      <w:r w:rsidR="00AD334C" w:rsidRPr="00FB23E7">
        <w:rPr>
          <w:rFonts w:asciiTheme="minorBidi" w:hAnsiTheme="minorBidi"/>
          <w:rtl/>
        </w:rPr>
        <w:t xml:space="preserve">והכניסה שלהם לעולמות הפיננסיים, </w:t>
      </w:r>
      <w:r w:rsidR="00CC1336" w:rsidRPr="00FB23E7">
        <w:rPr>
          <w:rFonts w:asciiTheme="minorBidi" w:hAnsiTheme="minorBidi"/>
          <w:rtl/>
        </w:rPr>
        <w:t>גם אם</w:t>
      </w:r>
      <w:r w:rsidR="00AD334C" w:rsidRPr="00FB23E7">
        <w:rPr>
          <w:rFonts w:asciiTheme="minorBidi" w:hAnsiTheme="minorBidi"/>
          <w:rtl/>
        </w:rPr>
        <w:t xml:space="preserve"> מתנהלת באיטיות</w:t>
      </w:r>
      <w:r w:rsidR="00CC1336" w:rsidRPr="00FB23E7">
        <w:rPr>
          <w:rFonts w:asciiTheme="minorBidi" w:hAnsiTheme="minorBidi"/>
          <w:rtl/>
        </w:rPr>
        <w:t>,</w:t>
      </w:r>
      <w:r w:rsidR="00AD334C" w:rsidRPr="00FB23E7">
        <w:rPr>
          <w:rFonts w:asciiTheme="minorBidi" w:hAnsiTheme="minorBidi"/>
          <w:rtl/>
        </w:rPr>
        <w:t xml:space="preserve"> </w:t>
      </w:r>
      <w:r w:rsidR="005A4E8A">
        <w:rPr>
          <w:rFonts w:asciiTheme="minorBidi" w:hAnsiTheme="minorBidi" w:hint="cs"/>
          <w:rtl/>
        </w:rPr>
        <w:t>הינה בעלת</w:t>
      </w:r>
      <w:r w:rsidR="00AD334C" w:rsidRPr="00FB23E7">
        <w:rPr>
          <w:rFonts w:asciiTheme="minorBidi" w:hAnsiTheme="minorBidi"/>
          <w:rtl/>
        </w:rPr>
        <w:t xml:space="preserve"> </w:t>
      </w:r>
      <w:r w:rsidR="005A4E8A">
        <w:rPr>
          <w:rFonts w:asciiTheme="minorBidi" w:hAnsiTheme="minorBidi"/>
          <w:rtl/>
        </w:rPr>
        <w:t xml:space="preserve">פוטנציאל </w:t>
      </w:r>
      <w:r w:rsidR="000B3E36">
        <w:rPr>
          <w:rFonts w:asciiTheme="minorBidi" w:hAnsiTheme="minorBidi" w:hint="cs"/>
          <w:rtl/>
        </w:rPr>
        <w:t>להפוך למשמעותית בשיווי המשקל החדש שייווצר</w:t>
      </w:r>
      <w:r w:rsidR="00AD334C" w:rsidRPr="00FB23E7">
        <w:rPr>
          <w:rFonts w:asciiTheme="minorBidi" w:hAnsiTheme="minorBidi"/>
          <w:rtl/>
        </w:rPr>
        <w:t xml:space="preserve">. </w:t>
      </w:r>
      <w:r w:rsidR="00D204B8">
        <w:rPr>
          <w:rFonts w:asciiTheme="minorBidi" w:hAnsiTheme="minorBidi" w:hint="cs"/>
          <w:rtl/>
        </w:rPr>
        <w:t xml:space="preserve">ולבסוף, עולם הקריפטו, למרות התנודתיות שלו, </w:t>
      </w:r>
      <w:r w:rsidR="00CC1336" w:rsidRPr="00FB23E7">
        <w:rPr>
          <w:rFonts w:asciiTheme="minorBidi" w:hAnsiTheme="minorBidi"/>
          <w:rtl/>
        </w:rPr>
        <w:t>עדיין נושם ובועט ומתוכו מתפתחים גם עולמות חדשים</w:t>
      </w:r>
      <w:r w:rsidR="00E53ECF">
        <w:rPr>
          <w:rFonts w:asciiTheme="minorBidi" w:hAnsiTheme="minorBidi" w:hint="cs"/>
          <w:rtl/>
        </w:rPr>
        <w:t xml:space="preserve"> נוספים</w:t>
      </w:r>
      <w:r w:rsidR="00CC1336" w:rsidRPr="00FB23E7">
        <w:rPr>
          <w:rFonts w:asciiTheme="minorBidi" w:hAnsiTheme="minorBidi"/>
          <w:rtl/>
        </w:rPr>
        <w:t xml:space="preserve">, </w:t>
      </w:r>
      <w:r w:rsidR="0020746B" w:rsidRPr="00FB23E7">
        <w:rPr>
          <w:rFonts w:asciiTheme="minorBidi" w:hAnsiTheme="minorBidi"/>
          <w:rtl/>
        </w:rPr>
        <w:t xml:space="preserve">כמו מטבעות יציבים, טוקניזציה ואפילו </w:t>
      </w:r>
      <w:r w:rsidR="0020746B" w:rsidRPr="00FB23E7">
        <w:rPr>
          <w:rFonts w:asciiTheme="minorBidi" w:hAnsiTheme="minorBidi"/>
        </w:rPr>
        <w:t>CBDC</w:t>
      </w:r>
      <w:r w:rsidR="0020746B" w:rsidRPr="00FB23E7">
        <w:rPr>
          <w:rFonts w:asciiTheme="minorBidi" w:hAnsiTheme="minorBidi"/>
          <w:rtl/>
        </w:rPr>
        <w:t xml:space="preserve">, </w:t>
      </w:r>
      <w:r w:rsidR="00CC1336" w:rsidRPr="00FB23E7">
        <w:rPr>
          <w:rFonts w:asciiTheme="minorBidi" w:hAnsiTheme="minorBidi"/>
          <w:rtl/>
        </w:rPr>
        <w:t>שיכולים להיות חלק משמעותי בעולם הפיננסי החדש</w:t>
      </w:r>
      <w:r w:rsidR="0020746B" w:rsidRPr="00FB23E7">
        <w:rPr>
          <w:rFonts w:asciiTheme="minorBidi" w:hAnsiTheme="minorBidi"/>
          <w:rtl/>
        </w:rPr>
        <w:t>.</w:t>
      </w:r>
    </w:p>
    <w:p w14:paraId="55625B67" w14:textId="20C113AA" w:rsidR="00C3216F" w:rsidRPr="00FB23E7" w:rsidRDefault="00AD334C" w:rsidP="000B3E36">
      <w:pPr>
        <w:jc w:val="both"/>
        <w:rPr>
          <w:rFonts w:asciiTheme="minorBidi" w:hAnsiTheme="minorBidi"/>
          <w:rtl/>
        </w:rPr>
      </w:pPr>
      <w:r w:rsidRPr="00FB23E7">
        <w:rPr>
          <w:rFonts w:asciiTheme="minorBidi" w:hAnsiTheme="minorBidi"/>
          <w:rtl/>
        </w:rPr>
        <w:t>הטכנולוגיה, או יותר נכון השינויים הטכנולוגיים, אינם נחלת הגופים החדשים בלבד, אלא</w:t>
      </w:r>
      <w:r w:rsidR="005E439D">
        <w:rPr>
          <w:rFonts w:asciiTheme="minorBidi" w:hAnsiTheme="minorBidi" w:hint="cs"/>
          <w:rtl/>
        </w:rPr>
        <w:t xml:space="preserve"> נחלתם של</w:t>
      </w:r>
      <w:r w:rsidRPr="00FB23E7">
        <w:rPr>
          <w:rFonts w:asciiTheme="minorBidi" w:hAnsiTheme="minorBidi"/>
          <w:rtl/>
        </w:rPr>
        <w:t xml:space="preserve"> כלל הגופים הפעילים במערכת הפיננסית</w:t>
      </w:r>
      <w:r w:rsidR="000B3E36">
        <w:rPr>
          <w:rFonts w:asciiTheme="minorBidi" w:hAnsiTheme="minorBidi" w:hint="cs"/>
          <w:rtl/>
        </w:rPr>
        <w:t>. אלו</w:t>
      </w:r>
      <w:r w:rsidRPr="00FB23E7">
        <w:rPr>
          <w:rFonts w:asciiTheme="minorBidi" w:hAnsiTheme="minorBidi"/>
          <w:rtl/>
        </w:rPr>
        <w:t xml:space="preserve"> למדו להשתמש בה</w:t>
      </w:r>
      <w:r w:rsidR="00CC1336" w:rsidRPr="00FB23E7">
        <w:rPr>
          <w:rFonts w:asciiTheme="minorBidi" w:hAnsiTheme="minorBidi"/>
          <w:rtl/>
        </w:rPr>
        <w:t xml:space="preserve"> לטובת פיתוח הפעילות שלהם </w:t>
      </w:r>
      <w:r w:rsidR="00CC1336" w:rsidRPr="00FB23E7">
        <w:rPr>
          <w:rFonts w:asciiTheme="minorBidi" w:hAnsiTheme="minorBidi"/>
          <w:rtl/>
        </w:rPr>
        <w:lastRenderedPageBreak/>
        <w:t>ולהשאת ערך ללקוחותיהם</w:t>
      </w:r>
      <w:r w:rsidRPr="00FB23E7">
        <w:rPr>
          <w:rFonts w:asciiTheme="minorBidi" w:hAnsiTheme="minorBidi"/>
          <w:rtl/>
        </w:rPr>
        <w:t>.</w:t>
      </w:r>
      <w:r w:rsidR="00CC1336" w:rsidRPr="00FB23E7">
        <w:rPr>
          <w:rFonts w:asciiTheme="minorBidi" w:hAnsiTheme="minorBidi"/>
          <w:rtl/>
        </w:rPr>
        <w:t xml:space="preserve"> אם זה שימוש באוטומציה של תהליכים, בזיהוי ביומטרי או במחשוב ענן. אולם, אין ספק, שקפיצת הדרך הגדולה עוד לפנינו</w:t>
      </w:r>
      <w:r w:rsidR="000B3E36">
        <w:rPr>
          <w:rFonts w:asciiTheme="minorBidi" w:hAnsiTheme="minorBidi" w:hint="cs"/>
          <w:rtl/>
        </w:rPr>
        <w:t>.</w:t>
      </w:r>
      <w:r w:rsidR="000B3E36" w:rsidRPr="00FB23E7">
        <w:rPr>
          <w:rFonts w:asciiTheme="minorBidi" w:hAnsiTheme="minorBidi"/>
          <w:rtl/>
        </w:rPr>
        <w:t xml:space="preserve"> </w:t>
      </w:r>
      <w:r w:rsidR="000B3E36">
        <w:rPr>
          <w:rFonts w:asciiTheme="minorBidi" w:hAnsiTheme="minorBidi" w:hint="cs"/>
          <w:rtl/>
        </w:rPr>
        <w:t>בין אם באמצעות</w:t>
      </w:r>
      <w:r w:rsidR="00CC1336" w:rsidRPr="00FB23E7">
        <w:rPr>
          <w:rFonts w:asciiTheme="minorBidi" w:hAnsiTheme="minorBidi"/>
          <w:rtl/>
        </w:rPr>
        <w:t xml:space="preserve"> </w:t>
      </w:r>
      <w:r w:rsidR="0020746B" w:rsidRPr="00FB23E7">
        <w:rPr>
          <w:rFonts w:asciiTheme="minorBidi" w:hAnsiTheme="minorBidi"/>
          <w:rtl/>
        </w:rPr>
        <w:t>ט</w:t>
      </w:r>
      <w:r w:rsidR="00CC1336" w:rsidRPr="00FB23E7">
        <w:rPr>
          <w:rFonts w:asciiTheme="minorBidi" w:hAnsiTheme="minorBidi"/>
          <w:rtl/>
        </w:rPr>
        <w:t>כנולוגיית הבינה המלאכותית</w:t>
      </w:r>
      <w:r w:rsidR="0020746B" w:rsidRPr="00FB23E7">
        <w:rPr>
          <w:rFonts w:asciiTheme="minorBidi" w:hAnsiTheme="minorBidi"/>
          <w:rtl/>
        </w:rPr>
        <w:t>,</w:t>
      </w:r>
      <w:r w:rsidR="00CC1336" w:rsidRPr="00FB23E7">
        <w:rPr>
          <w:rFonts w:asciiTheme="minorBidi" w:hAnsiTheme="minorBidi"/>
          <w:rtl/>
        </w:rPr>
        <w:t xml:space="preserve"> </w:t>
      </w:r>
      <w:r w:rsidR="0020746B" w:rsidRPr="00FB23E7">
        <w:rPr>
          <w:rFonts w:asciiTheme="minorBidi" w:hAnsiTheme="minorBidi"/>
          <w:rtl/>
        </w:rPr>
        <w:t>ש</w:t>
      </w:r>
      <w:r w:rsidR="00CC1336" w:rsidRPr="00FB23E7">
        <w:rPr>
          <w:rFonts w:asciiTheme="minorBidi" w:hAnsiTheme="minorBidi"/>
          <w:rtl/>
        </w:rPr>
        <w:t xml:space="preserve">עושה קפיצה משמעותית מדי כל חודש, </w:t>
      </w:r>
      <w:r w:rsidR="000B3E36">
        <w:rPr>
          <w:rFonts w:asciiTheme="minorBidi" w:hAnsiTheme="minorBidi" w:hint="cs"/>
          <w:rtl/>
        </w:rPr>
        <w:t>ובין אם ע"י</w:t>
      </w:r>
      <w:r w:rsidR="00784A6A" w:rsidRPr="00FB23E7">
        <w:rPr>
          <w:rFonts w:asciiTheme="minorBidi" w:hAnsiTheme="minorBidi"/>
          <w:rtl/>
        </w:rPr>
        <w:t xml:space="preserve"> המחשוב הקוואנטי, שיגביר את כוח המחשוב לאין ערוך. אין </w:t>
      </w:r>
      <w:r w:rsidR="000B3E36">
        <w:rPr>
          <w:rFonts w:asciiTheme="minorBidi" w:hAnsiTheme="minorBidi" w:hint="cs"/>
          <w:rtl/>
        </w:rPr>
        <w:t xml:space="preserve">לי </w:t>
      </w:r>
      <w:r w:rsidR="00784A6A" w:rsidRPr="00FB23E7">
        <w:rPr>
          <w:rFonts w:asciiTheme="minorBidi" w:hAnsiTheme="minorBidi"/>
          <w:rtl/>
        </w:rPr>
        <w:t>ספק, שהטכנולוגיה תמשיך להשפיע על</w:t>
      </w:r>
      <w:r w:rsidR="00CC1336" w:rsidRPr="00FB23E7">
        <w:rPr>
          <w:rFonts w:asciiTheme="minorBidi" w:hAnsiTheme="minorBidi"/>
          <w:rtl/>
        </w:rPr>
        <w:t xml:space="preserve"> הדרך בה אנו צורכים את השירותים </w:t>
      </w:r>
      <w:r w:rsidR="00784A6A" w:rsidRPr="00FB23E7">
        <w:rPr>
          <w:rFonts w:asciiTheme="minorBidi" w:hAnsiTheme="minorBidi"/>
          <w:rtl/>
        </w:rPr>
        <w:t xml:space="preserve">הפיננסים שלנו. </w:t>
      </w:r>
      <w:r w:rsidR="0020746B" w:rsidRPr="00FB23E7">
        <w:rPr>
          <w:rFonts w:asciiTheme="minorBidi" w:hAnsiTheme="minorBidi"/>
          <w:rtl/>
        </w:rPr>
        <w:t xml:space="preserve">אנחנו כרגולטורים וכמערכת פיננסית </w:t>
      </w:r>
      <w:r w:rsidR="005E439D">
        <w:rPr>
          <w:rFonts w:asciiTheme="minorBidi" w:hAnsiTheme="minorBidi" w:hint="cs"/>
          <w:rtl/>
        </w:rPr>
        <w:t>עובדים קשה על מנת</w:t>
      </w:r>
      <w:r w:rsidR="005E439D" w:rsidRPr="00FB23E7">
        <w:rPr>
          <w:rFonts w:asciiTheme="minorBidi" w:hAnsiTheme="minorBidi"/>
          <w:rtl/>
        </w:rPr>
        <w:t xml:space="preserve"> </w:t>
      </w:r>
      <w:r w:rsidR="005E439D">
        <w:rPr>
          <w:rFonts w:asciiTheme="minorBidi" w:hAnsiTheme="minorBidi" w:hint="cs"/>
          <w:rtl/>
        </w:rPr>
        <w:t xml:space="preserve">שנהיה </w:t>
      </w:r>
      <w:r w:rsidR="0020746B" w:rsidRPr="00FB23E7">
        <w:rPr>
          <w:rFonts w:asciiTheme="minorBidi" w:hAnsiTheme="minorBidi"/>
          <w:rtl/>
        </w:rPr>
        <w:t>ערוכים לכך</w:t>
      </w:r>
      <w:r w:rsidR="00EA4D80">
        <w:rPr>
          <w:rFonts w:asciiTheme="minorBidi" w:hAnsiTheme="minorBidi" w:hint="cs"/>
          <w:rtl/>
        </w:rPr>
        <w:t>, הן בצד של ההזדמנויות שהטכנולוגיה המתפתחת מביאה איתה בעולם הפיננסי והן ביחס לגישה האחראית שצריך לאמץ במקביל, בהיבט של ניהול הסיכונים והגנה על הצרכן</w:t>
      </w:r>
      <w:r w:rsidR="00EA4D80" w:rsidRPr="00FB23E7">
        <w:rPr>
          <w:rFonts w:asciiTheme="minorBidi" w:hAnsiTheme="minorBidi"/>
          <w:rtl/>
        </w:rPr>
        <w:t>.</w:t>
      </w:r>
    </w:p>
    <w:p w14:paraId="39595290" w14:textId="7AFCFD1C" w:rsidR="005B1F31" w:rsidRPr="00FB23E7" w:rsidRDefault="005B1F31" w:rsidP="00614B04">
      <w:pPr>
        <w:jc w:val="both"/>
        <w:rPr>
          <w:rFonts w:asciiTheme="minorBidi" w:hAnsiTheme="minorBidi"/>
          <w:rtl/>
        </w:rPr>
      </w:pPr>
      <w:r w:rsidRPr="00FB23E7">
        <w:rPr>
          <w:rFonts w:asciiTheme="minorBidi" w:hAnsiTheme="minorBidi"/>
          <w:rtl/>
        </w:rPr>
        <w:t xml:space="preserve">הגרף שמבטא </w:t>
      </w:r>
      <w:r w:rsidR="00D354AD">
        <w:rPr>
          <w:rFonts w:asciiTheme="minorBidi" w:hAnsiTheme="minorBidi" w:hint="cs"/>
          <w:rtl/>
        </w:rPr>
        <w:t>בצורה הטובה</w:t>
      </w:r>
      <w:r w:rsidR="00D354AD" w:rsidRPr="00FB23E7">
        <w:rPr>
          <w:rFonts w:asciiTheme="minorBidi" w:hAnsiTheme="minorBidi"/>
          <w:rtl/>
        </w:rPr>
        <w:t xml:space="preserve"> </w:t>
      </w:r>
      <w:r w:rsidRPr="00FB23E7">
        <w:rPr>
          <w:rFonts w:asciiTheme="minorBidi" w:hAnsiTheme="minorBidi"/>
          <w:rtl/>
        </w:rPr>
        <w:t>ביותר את השינויים שעברה המערכת הבנקאית בשנים האחרונות</w:t>
      </w:r>
      <w:r w:rsidR="007F78E3">
        <w:rPr>
          <w:rFonts w:asciiTheme="minorBidi" w:hAnsiTheme="minorBidi" w:hint="cs"/>
          <w:rtl/>
        </w:rPr>
        <w:t>, כנגזרת משינוי טעמי הציבור,</w:t>
      </w:r>
      <w:r w:rsidR="007F78E3" w:rsidRPr="00FB23E7">
        <w:rPr>
          <w:rFonts w:asciiTheme="minorBidi" w:hAnsiTheme="minorBidi"/>
          <w:rtl/>
        </w:rPr>
        <w:t xml:space="preserve"> </w:t>
      </w:r>
      <w:r w:rsidRPr="00FB23E7">
        <w:rPr>
          <w:rFonts w:asciiTheme="minorBidi" w:hAnsiTheme="minorBidi"/>
          <w:rtl/>
        </w:rPr>
        <w:t>הוא הגרף שמראה את העלייה המתמשכת בצריכת שי</w:t>
      </w:r>
      <w:r w:rsidR="00E53ECF">
        <w:rPr>
          <w:rFonts w:asciiTheme="minorBidi" w:hAnsiTheme="minorBidi"/>
          <w:rtl/>
        </w:rPr>
        <w:t>רותים בנקאיים בערוצים ישירים</w:t>
      </w:r>
      <w:r w:rsidR="00D354AD">
        <w:rPr>
          <w:rFonts w:asciiTheme="minorBidi" w:hAnsiTheme="minorBidi" w:hint="cs"/>
          <w:rtl/>
        </w:rPr>
        <w:t>,</w:t>
      </w:r>
      <w:r w:rsidR="00E53ECF">
        <w:rPr>
          <w:rFonts w:asciiTheme="minorBidi" w:hAnsiTheme="minorBidi"/>
          <w:rtl/>
        </w:rPr>
        <w:t xml:space="preserve"> חל</w:t>
      </w:r>
      <w:r w:rsidR="00E53ECF">
        <w:rPr>
          <w:rFonts w:asciiTheme="minorBidi" w:hAnsiTheme="minorBidi" w:hint="cs"/>
          <w:rtl/>
        </w:rPr>
        <w:t>ף</w:t>
      </w:r>
      <w:r w:rsidRPr="00FB23E7">
        <w:rPr>
          <w:rFonts w:asciiTheme="minorBidi" w:hAnsiTheme="minorBidi"/>
          <w:rtl/>
        </w:rPr>
        <w:t xml:space="preserve"> הצריכה שלהם בסניף, כאשר הנתון ליוני 2023 עומד על </w:t>
      </w:r>
      <w:r w:rsidR="00687D58" w:rsidRPr="00687D58">
        <w:rPr>
          <w:rFonts w:asciiTheme="minorBidi" w:hAnsiTheme="minorBidi"/>
          <w:rtl/>
        </w:rPr>
        <w:t>8</w:t>
      </w:r>
      <w:r w:rsidR="00687D58" w:rsidRPr="00687D58">
        <w:rPr>
          <w:rFonts w:asciiTheme="minorBidi" w:hAnsiTheme="minorBidi" w:hint="cs"/>
          <w:rtl/>
        </w:rPr>
        <w:t>9</w:t>
      </w:r>
      <w:r w:rsidRPr="00687D58">
        <w:rPr>
          <w:rFonts w:asciiTheme="minorBidi" w:hAnsiTheme="minorBidi"/>
          <w:rtl/>
        </w:rPr>
        <w:t>%</w:t>
      </w:r>
      <w:r w:rsidRPr="00FB23E7">
        <w:rPr>
          <w:rFonts w:asciiTheme="minorBidi" w:hAnsiTheme="minorBidi"/>
          <w:rtl/>
        </w:rPr>
        <w:t xml:space="preserve"> צריכה באופן ישיר, לעומת </w:t>
      </w:r>
      <w:r w:rsidR="00D354AD">
        <w:rPr>
          <w:rFonts w:asciiTheme="minorBidi" w:hAnsiTheme="minorBidi" w:hint="cs"/>
          <w:rtl/>
        </w:rPr>
        <w:t>6</w:t>
      </w:r>
      <w:r w:rsidRPr="00FB23E7">
        <w:rPr>
          <w:rFonts w:asciiTheme="minorBidi" w:hAnsiTheme="minorBidi"/>
          <w:rtl/>
        </w:rPr>
        <w:t>5% לפני</w:t>
      </w:r>
      <w:r w:rsidR="00614B04">
        <w:rPr>
          <w:rFonts w:asciiTheme="minorBidi" w:hAnsiTheme="minorBidi" w:hint="cs"/>
          <w:rtl/>
        </w:rPr>
        <w:t xml:space="preserve"> 4 שנים,</w:t>
      </w:r>
      <w:r w:rsidR="005E439D">
        <w:rPr>
          <w:rFonts w:asciiTheme="minorBidi" w:hAnsiTheme="minorBidi" w:hint="cs"/>
          <w:rtl/>
        </w:rPr>
        <w:t xml:space="preserve"> ו-55%</w:t>
      </w:r>
      <w:r w:rsidR="00614B04">
        <w:rPr>
          <w:rFonts w:asciiTheme="minorBidi" w:hAnsiTheme="minorBidi" w:hint="cs"/>
          <w:rtl/>
        </w:rPr>
        <w:t xml:space="preserve"> כאשר התחלנו למדוד את הנתון לפני</w:t>
      </w:r>
      <w:r w:rsidRPr="00FB23E7">
        <w:rPr>
          <w:rFonts w:asciiTheme="minorBidi" w:hAnsiTheme="minorBidi"/>
          <w:rtl/>
        </w:rPr>
        <w:t xml:space="preserve"> </w:t>
      </w:r>
      <w:r w:rsidR="00687D58">
        <w:rPr>
          <w:rFonts w:asciiTheme="minorBidi" w:hAnsiTheme="minorBidi" w:hint="cs"/>
          <w:rtl/>
        </w:rPr>
        <w:t>6</w:t>
      </w:r>
      <w:r w:rsidR="00687D58" w:rsidRPr="00FB23E7">
        <w:rPr>
          <w:rFonts w:asciiTheme="minorBidi" w:hAnsiTheme="minorBidi"/>
          <w:rtl/>
        </w:rPr>
        <w:t xml:space="preserve"> </w:t>
      </w:r>
      <w:r w:rsidRPr="00FB23E7">
        <w:rPr>
          <w:rFonts w:asciiTheme="minorBidi" w:hAnsiTheme="minorBidi"/>
          <w:rtl/>
        </w:rPr>
        <w:t>שנים</w:t>
      </w:r>
      <w:r w:rsidR="005E439D">
        <w:rPr>
          <w:rFonts w:asciiTheme="minorBidi" w:hAnsiTheme="minorBidi" w:hint="cs"/>
          <w:rtl/>
        </w:rPr>
        <w:t>.</w:t>
      </w:r>
    </w:p>
    <w:p w14:paraId="32C1377A" w14:textId="56871C59" w:rsidR="00663228" w:rsidRPr="00FB23E7" w:rsidRDefault="0020746B" w:rsidP="00614B04">
      <w:pPr>
        <w:jc w:val="both"/>
        <w:rPr>
          <w:rFonts w:asciiTheme="minorBidi" w:hAnsiTheme="minorBidi"/>
          <w:rtl/>
        </w:rPr>
      </w:pPr>
      <w:r w:rsidRPr="00FB23E7">
        <w:rPr>
          <w:rFonts w:asciiTheme="minorBidi" w:hAnsiTheme="minorBidi"/>
          <w:rtl/>
        </w:rPr>
        <w:t xml:space="preserve">אני רוצה כעת לעבור למרכיב השני בגיבוש האסטרטגיה, והוא היעדים הפיקוחיים. יעדי הפיקוח על הבנקים נגזרים ממטרת </w:t>
      </w:r>
      <w:r w:rsidR="00C757C7" w:rsidRPr="00FB23E7">
        <w:rPr>
          <w:rFonts w:asciiTheme="minorBidi" w:hAnsiTheme="minorBidi"/>
          <w:rtl/>
        </w:rPr>
        <w:t>ה</w:t>
      </w:r>
      <w:r w:rsidRPr="00FB23E7">
        <w:rPr>
          <w:rFonts w:asciiTheme="minorBidi" w:hAnsiTheme="minorBidi"/>
          <w:rtl/>
        </w:rPr>
        <w:t>על</w:t>
      </w:r>
      <w:r w:rsidR="00C757C7" w:rsidRPr="00FB23E7">
        <w:rPr>
          <w:rFonts w:asciiTheme="minorBidi" w:hAnsiTheme="minorBidi"/>
          <w:rtl/>
        </w:rPr>
        <w:t xml:space="preserve"> או מהחזון</w:t>
      </w:r>
      <w:r w:rsidRPr="00FB23E7">
        <w:rPr>
          <w:rFonts w:asciiTheme="minorBidi" w:hAnsiTheme="minorBidi"/>
          <w:rtl/>
        </w:rPr>
        <w:t xml:space="preserve"> של הפיקוח על הבנקים</w:t>
      </w:r>
      <w:r w:rsidR="000B3E36">
        <w:rPr>
          <w:rFonts w:asciiTheme="minorBidi" w:hAnsiTheme="minorBidi" w:hint="cs"/>
          <w:rtl/>
        </w:rPr>
        <w:t xml:space="preserve">. </w:t>
      </w:r>
      <w:r w:rsidR="005E439D">
        <w:rPr>
          <w:rFonts w:asciiTheme="minorBidi" w:hAnsiTheme="minorBidi" w:hint="cs"/>
          <w:rtl/>
        </w:rPr>
        <w:t xml:space="preserve">זה </w:t>
      </w:r>
      <w:r w:rsidR="000B3E36">
        <w:rPr>
          <w:rFonts w:asciiTheme="minorBidi" w:hAnsiTheme="minorBidi" w:hint="cs"/>
          <w:rtl/>
        </w:rPr>
        <w:t>היה ונשאר</w:t>
      </w:r>
      <w:r w:rsidRPr="00FB23E7">
        <w:rPr>
          <w:rFonts w:asciiTheme="minorBidi" w:hAnsiTheme="minorBidi"/>
          <w:rtl/>
        </w:rPr>
        <w:t xml:space="preserve"> קידום טובת הציבור</w:t>
      </w:r>
      <w:r w:rsidR="000D0232">
        <w:rPr>
          <w:rFonts w:asciiTheme="minorBidi" w:hAnsiTheme="minorBidi" w:hint="cs"/>
          <w:rtl/>
        </w:rPr>
        <w:t>.</w:t>
      </w:r>
      <w:r w:rsidR="000B3E36">
        <w:rPr>
          <w:rFonts w:asciiTheme="minorBidi" w:hAnsiTheme="minorBidi" w:hint="cs"/>
          <w:rtl/>
        </w:rPr>
        <w:t xml:space="preserve"> זוהי הפריזמה בה אנו מבצעים את תפקידנו ומקדמים אי אילו תהליכים מקצועיים.</w:t>
      </w:r>
      <w:r w:rsidRPr="00FB23E7">
        <w:rPr>
          <w:rFonts w:asciiTheme="minorBidi" w:hAnsiTheme="minorBidi"/>
          <w:rtl/>
        </w:rPr>
        <w:t xml:space="preserve"> </w:t>
      </w:r>
      <w:r w:rsidR="000B3E36">
        <w:rPr>
          <w:rFonts w:asciiTheme="minorBidi" w:hAnsiTheme="minorBidi" w:hint="cs"/>
          <w:rtl/>
        </w:rPr>
        <w:t xml:space="preserve">גם </w:t>
      </w:r>
      <w:r w:rsidRPr="00FB23E7">
        <w:rPr>
          <w:rFonts w:asciiTheme="minorBidi" w:hAnsiTheme="minorBidi"/>
          <w:rtl/>
        </w:rPr>
        <w:t>האחריות של הפיקוח על הבנקים הינה בראש ובראשונה כלפי הציבור</w:t>
      </w:r>
      <w:r w:rsidR="00784A6A" w:rsidRPr="00FB23E7">
        <w:rPr>
          <w:rFonts w:asciiTheme="minorBidi" w:hAnsiTheme="minorBidi"/>
          <w:rtl/>
        </w:rPr>
        <w:t xml:space="preserve">, וכל היעדים, המשימות הנגזרות מהם והצעדים בקצה </w:t>
      </w:r>
      <w:r w:rsidR="000B3E36" w:rsidRPr="00FB23E7">
        <w:rPr>
          <w:rFonts w:asciiTheme="minorBidi" w:hAnsiTheme="minorBidi"/>
          <w:rtl/>
        </w:rPr>
        <w:t>שעוש</w:t>
      </w:r>
      <w:r w:rsidR="000B3E36">
        <w:rPr>
          <w:rFonts w:asciiTheme="minorBidi" w:hAnsiTheme="minorBidi" w:hint="cs"/>
          <w:rtl/>
        </w:rPr>
        <w:t>ים</w:t>
      </w:r>
      <w:r w:rsidR="000B3E36" w:rsidRPr="00FB23E7">
        <w:rPr>
          <w:rFonts w:asciiTheme="minorBidi" w:hAnsiTheme="minorBidi"/>
          <w:rtl/>
        </w:rPr>
        <w:t xml:space="preserve"> </w:t>
      </w:r>
      <w:r w:rsidR="00784A6A" w:rsidRPr="00FB23E7">
        <w:rPr>
          <w:rFonts w:asciiTheme="minorBidi" w:hAnsiTheme="minorBidi"/>
          <w:rtl/>
        </w:rPr>
        <w:t>כל עובד</w:t>
      </w:r>
      <w:r w:rsidR="000B3E36">
        <w:rPr>
          <w:rFonts w:asciiTheme="minorBidi" w:hAnsiTheme="minorBidi" w:hint="cs"/>
          <w:rtl/>
        </w:rPr>
        <w:t>ת ועובד</w:t>
      </w:r>
      <w:r w:rsidR="00784A6A" w:rsidRPr="00FB23E7">
        <w:rPr>
          <w:rFonts w:asciiTheme="minorBidi" w:hAnsiTheme="minorBidi"/>
          <w:rtl/>
        </w:rPr>
        <w:t xml:space="preserve"> בפיקוח על הבנקים באים לשרת מטרה זו של </w:t>
      </w:r>
      <w:r w:rsidR="007F78E3">
        <w:rPr>
          <w:rFonts w:asciiTheme="minorBidi" w:hAnsiTheme="minorBidi" w:hint="cs"/>
          <w:rtl/>
        </w:rPr>
        <w:t xml:space="preserve">קידום </w:t>
      </w:r>
      <w:r w:rsidR="00784A6A" w:rsidRPr="00FB23E7">
        <w:rPr>
          <w:rFonts w:asciiTheme="minorBidi" w:hAnsiTheme="minorBidi"/>
          <w:rtl/>
        </w:rPr>
        <w:t>טובת הציבור</w:t>
      </w:r>
      <w:r w:rsidR="007F78E3">
        <w:rPr>
          <w:rFonts w:asciiTheme="minorBidi" w:hAnsiTheme="minorBidi" w:hint="cs"/>
          <w:rtl/>
        </w:rPr>
        <w:t xml:space="preserve"> בהיבט הפיננסי הרחב</w:t>
      </w:r>
      <w:r w:rsidRPr="00FB23E7">
        <w:rPr>
          <w:rFonts w:asciiTheme="minorBidi" w:hAnsiTheme="minorBidi"/>
          <w:rtl/>
        </w:rPr>
        <w:t>.</w:t>
      </w:r>
      <w:r w:rsidR="002E1902">
        <w:rPr>
          <w:rFonts w:asciiTheme="minorBidi" w:hAnsiTheme="minorBidi" w:hint="cs"/>
          <w:rtl/>
        </w:rPr>
        <w:t xml:space="preserve"> </w:t>
      </w:r>
    </w:p>
    <w:p w14:paraId="397A2301" w14:textId="77777777" w:rsidR="000B3E36" w:rsidRPr="00FB23E7" w:rsidRDefault="007F78E3" w:rsidP="00D204B8">
      <w:pPr>
        <w:jc w:val="both"/>
        <w:rPr>
          <w:rFonts w:asciiTheme="minorBidi" w:hAnsiTheme="minorBidi"/>
          <w:rtl/>
        </w:rPr>
      </w:pPr>
      <w:r>
        <w:rPr>
          <w:rFonts w:asciiTheme="minorBidi" w:hAnsiTheme="minorBidi" w:hint="cs"/>
          <w:rtl/>
        </w:rPr>
        <w:t>טובת הציבור מושגת באמצעות קידום שני יעדים עיקריים</w:t>
      </w:r>
      <w:r w:rsidR="00D204B8">
        <w:rPr>
          <w:rFonts w:asciiTheme="minorBidi" w:hAnsiTheme="minorBidi" w:hint="cs"/>
          <w:rtl/>
        </w:rPr>
        <w:t>, שהוגדרו גם על ידי המחוקק,</w:t>
      </w:r>
      <w:r>
        <w:rPr>
          <w:rFonts w:asciiTheme="minorBidi" w:hAnsiTheme="minorBidi" w:hint="cs"/>
          <w:rtl/>
        </w:rPr>
        <w:t xml:space="preserve"> </w:t>
      </w:r>
      <w:r w:rsidR="00D204B8">
        <w:rPr>
          <w:rFonts w:asciiTheme="minorBidi" w:hAnsiTheme="minorBidi" w:hint="cs"/>
          <w:rtl/>
        </w:rPr>
        <w:t>ו</w:t>
      </w:r>
      <w:r>
        <w:rPr>
          <w:rFonts w:asciiTheme="minorBidi" w:hAnsiTheme="minorBidi" w:hint="cs"/>
          <w:rtl/>
        </w:rPr>
        <w:t xml:space="preserve">ששלובים זה בזה: </w:t>
      </w:r>
      <w:r w:rsidRPr="00FB23E7">
        <w:rPr>
          <w:rFonts w:asciiTheme="minorBidi" w:hAnsiTheme="minorBidi"/>
          <w:rtl/>
        </w:rPr>
        <w:t>יצ</w:t>
      </w:r>
      <w:r w:rsidR="00D204B8">
        <w:rPr>
          <w:rFonts w:asciiTheme="minorBidi" w:hAnsiTheme="minorBidi"/>
          <w:rtl/>
        </w:rPr>
        <w:t>יבות והוגנות של המערכת הבנקאית</w:t>
      </w:r>
      <w:r w:rsidR="005B1F31" w:rsidRPr="00FB23E7">
        <w:rPr>
          <w:rFonts w:asciiTheme="minorBidi" w:hAnsiTheme="minorBidi"/>
          <w:rtl/>
        </w:rPr>
        <w:t xml:space="preserve">. </w:t>
      </w:r>
    </w:p>
    <w:p w14:paraId="1D9DB57B" w14:textId="185761DE" w:rsidR="005B1F31" w:rsidRPr="00FB23E7" w:rsidRDefault="005B1F31" w:rsidP="00663E7C">
      <w:pPr>
        <w:jc w:val="both"/>
        <w:rPr>
          <w:rFonts w:asciiTheme="minorBidi" w:hAnsiTheme="minorBidi"/>
          <w:rtl/>
        </w:rPr>
      </w:pPr>
      <w:r w:rsidRPr="00FB23E7">
        <w:rPr>
          <w:rFonts w:asciiTheme="minorBidi" w:hAnsiTheme="minorBidi"/>
          <w:rtl/>
        </w:rPr>
        <w:t>שמירה על היציבות של המערכת הבנקאית היא אינטרס ציבורי, שבא להבטיח: (1) את כספי הציבור שנמצאים במערכת הבנקאית</w:t>
      </w:r>
      <w:r w:rsidR="00663E7C">
        <w:rPr>
          <w:rFonts w:asciiTheme="minorBidi" w:hAnsiTheme="minorBidi" w:hint="cs"/>
          <w:rtl/>
        </w:rPr>
        <w:t xml:space="preserve"> </w:t>
      </w:r>
      <w:r w:rsidR="00663E7C">
        <w:rPr>
          <w:rFonts w:asciiTheme="minorBidi" w:hAnsiTheme="minorBidi"/>
          <w:rtl/>
        </w:rPr>
        <w:t>–</w:t>
      </w:r>
      <w:r w:rsidR="00663E7C">
        <w:rPr>
          <w:rFonts w:asciiTheme="minorBidi" w:hAnsiTheme="minorBidi" w:hint="cs"/>
          <w:rtl/>
        </w:rPr>
        <w:t xml:space="preserve"> </w:t>
      </w:r>
      <w:r w:rsidR="006105F7">
        <w:rPr>
          <w:rFonts w:asciiTheme="minorBidi" w:hAnsiTheme="minorBidi" w:hint="cs"/>
          <w:rtl/>
        </w:rPr>
        <w:t xml:space="preserve">אלו </w:t>
      </w:r>
      <w:r w:rsidR="00663E7C">
        <w:rPr>
          <w:rFonts w:asciiTheme="minorBidi" w:hAnsiTheme="minorBidi" w:hint="cs"/>
          <w:rtl/>
        </w:rPr>
        <w:t xml:space="preserve">הפיקדונות של כל </w:t>
      </w:r>
      <w:r w:rsidR="006105F7">
        <w:rPr>
          <w:rFonts w:asciiTheme="minorBidi" w:hAnsiTheme="minorBidi" w:hint="cs"/>
          <w:rtl/>
        </w:rPr>
        <w:t>אחת ו</w:t>
      </w:r>
      <w:r w:rsidR="00663E7C">
        <w:rPr>
          <w:rFonts w:asciiTheme="minorBidi" w:hAnsiTheme="minorBidi" w:hint="cs"/>
          <w:rtl/>
        </w:rPr>
        <w:t>אחד מאיתנו</w:t>
      </w:r>
      <w:r w:rsidRPr="00FB23E7">
        <w:rPr>
          <w:rFonts w:asciiTheme="minorBidi" w:hAnsiTheme="minorBidi"/>
          <w:rtl/>
        </w:rPr>
        <w:t>; (2) הבטחת שירותים בנקאיים רציפים לציבור</w:t>
      </w:r>
      <w:r w:rsidR="00663E7C">
        <w:rPr>
          <w:rFonts w:asciiTheme="minorBidi" w:hAnsiTheme="minorBidi" w:hint="cs"/>
          <w:rtl/>
        </w:rPr>
        <w:t xml:space="preserve"> בשגרה וגם בשעת חירום</w:t>
      </w:r>
      <w:r w:rsidRPr="00FB23E7">
        <w:rPr>
          <w:rFonts w:asciiTheme="minorBidi" w:hAnsiTheme="minorBidi"/>
          <w:rtl/>
        </w:rPr>
        <w:t xml:space="preserve">; (3) את יכולת הבנקים לשמש כמנגנון יעיל להקצאת </w:t>
      </w:r>
      <w:r w:rsidR="004C0307" w:rsidRPr="00FB23E7">
        <w:rPr>
          <w:rFonts w:asciiTheme="minorBidi" w:hAnsiTheme="minorBidi"/>
          <w:rtl/>
        </w:rPr>
        <w:t>מקורות מימון</w:t>
      </w:r>
      <w:r w:rsidRPr="00FB23E7">
        <w:rPr>
          <w:rFonts w:asciiTheme="minorBidi" w:hAnsiTheme="minorBidi"/>
          <w:rtl/>
        </w:rPr>
        <w:t xml:space="preserve"> במשק</w:t>
      </w:r>
      <w:r w:rsidR="00663E7C">
        <w:rPr>
          <w:rFonts w:asciiTheme="minorBidi" w:hAnsiTheme="minorBidi" w:hint="cs"/>
          <w:rtl/>
        </w:rPr>
        <w:t xml:space="preserve"> ולתמוך באשראי העסקי והפרטי, כפי שגם נעשה לדוגמא בזמן הקורונה</w:t>
      </w:r>
      <w:r w:rsidRPr="00FB23E7">
        <w:rPr>
          <w:rFonts w:asciiTheme="minorBidi" w:hAnsiTheme="minorBidi"/>
          <w:rtl/>
        </w:rPr>
        <w:t>; (</w:t>
      </w:r>
      <w:r w:rsidR="004C0307" w:rsidRPr="00FB23E7">
        <w:rPr>
          <w:rFonts w:asciiTheme="minorBidi" w:hAnsiTheme="minorBidi"/>
          <w:rtl/>
        </w:rPr>
        <w:t>4</w:t>
      </w:r>
      <w:r w:rsidRPr="00FB23E7">
        <w:rPr>
          <w:rFonts w:asciiTheme="minorBidi" w:hAnsiTheme="minorBidi"/>
          <w:rtl/>
        </w:rPr>
        <w:t xml:space="preserve">) </w:t>
      </w:r>
      <w:r w:rsidR="003223B1">
        <w:rPr>
          <w:rFonts w:asciiTheme="minorBidi" w:hAnsiTheme="minorBidi" w:hint="cs"/>
          <w:rtl/>
        </w:rPr>
        <w:t xml:space="preserve">את המערכת הבנקאית </w:t>
      </w:r>
      <w:r w:rsidRPr="00FB23E7">
        <w:rPr>
          <w:rFonts w:asciiTheme="minorBidi" w:hAnsiTheme="minorBidi"/>
          <w:rtl/>
        </w:rPr>
        <w:t>כבסיס למימוש המדיניות המוניטרית ומדיניות היציבות הפיננסית של בנק ישראל.</w:t>
      </w:r>
    </w:p>
    <w:p w14:paraId="4647FA89" w14:textId="7C4E69E4" w:rsidR="00743167" w:rsidRPr="00FB23E7" w:rsidRDefault="00FB23E7" w:rsidP="00177DCA">
      <w:pPr>
        <w:jc w:val="both"/>
        <w:rPr>
          <w:rFonts w:asciiTheme="minorBidi" w:hAnsiTheme="minorBidi"/>
        </w:rPr>
      </w:pPr>
      <w:r w:rsidRPr="00FB23E7">
        <w:rPr>
          <w:rFonts w:asciiTheme="minorBidi" w:hAnsiTheme="minorBidi"/>
          <w:rtl/>
        </w:rPr>
        <w:t xml:space="preserve">תחת יעד ההוגנות, </w:t>
      </w:r>
      <w:r w:rsidR="00177DCA" w:rsidRPr="00177DCA">
        <w:rPr>
          <w:rFonts w:asciiTheme="minorBidi" w:hAnsiTheme="minorBidi"/>
          <w:rtl/>
        </w:rPr>
        <w:t>אנו שמים לנו למטרה לקדם תרבות הוגנת כלפי הלקוחות, באופן שהשירותים הבנקאיים ינתנו לכלל הלקוחות, בדגש על התאמ</w:t>
      </w:r>
      <w:r w:rsidR="00177DCA" w:rsidRPr="00177DCA">
        <w:rPr>
          <w:rFonts w:asciiTheme="minorBidi" w:hAnsiTheme="minorBidi" w:hint="cs"/>
          <w:rtl/>
        </w:rPr>
        <w:t>ת</w:t>
      </w:r>
      <w:r w:rsidR="00177DCA" w:rsidRPr="00177DCA">
        <w:rPr>
          <w:rFonts w:asciiTheme="minorBidi" w:hAnsiTheme="minorBidi"/>
          <w:rtl/>
        </w:rPr>
        <w:t xml:space="preserve"> השירותים הבנקאיים לסוגי האוכלוסיות השונות ומאפייניהם (אוכלוסייה מבוגרת, עולים חדשים ועוד)</w:t>
      </w:r>
      <w:r w:rsidR="00177DCA" w:rsidRPr="00177DCA">
        <w:rPr>
          <w:rFonts w:asciiTheme="minorBidi" w:hAnsiTheme="minorBidi" w:hint="cs"/>
          <w:rtl/>
        </w:rPr>
        <w:t>,</w:t>
      </w:r>
      <w:r w:rsidR="00177DCA" w:rsidRPr="00177DCA">
        <w:rPr>
          <w:rFonts w:asciiTheme="minorBidi" w:hAnsiTheme="minorBidi"/>
          <w:rtl/>
        </w:rPr>
        <w:t xml:space="preserve"> ובמגוון ערוצי שירות ותמיכה </w:t>
      </w:r>
      <w:r w:rsidR="00177DCA" w:rsidRPr="00177DCA">
        <w:rPr>
          <w:rFonts w:asciiTheme="minorBidi" w:hAnsiTheme="minorBidi" w:hint="cs"/>
          <w:rtl/>
        </w:rPr>
        <w:t>ברמה</w:t>
      </w:r>
      <w:r w:rsidR="00177DCA" w:rsidRPr="00177DCA">
        <w:rPr>
          <w:rFonts w:asciiTheme="minorBidi" w:hAnsiTheme="minorBidi"/>
          <w:rtl/>
        </w:rPr>
        <w:t xml:space="preserve"> גבוהה, שתיתן מענה לצרכי הלקוחות ותתמוך בהם באופן שיוכלו לקבל החלטות מושכלות אודות נכסיהם והתחייבויותיהם הפיננסיות. פועל יוצא של התנהלות הוגנת הוא חיזוק אמון הציבור במערכת הבנקאית ושמירה על יציבותה</w:t>
      </w:r>
      <w:r w:rsidR="00743167" w:rsidRPr="00663E7C">
        <w:rPr>
          <w:rFonts w:asciiTheme="minorBidi" w:hAnsiTheme="minorBidi" w:hint="cs"/>
          <w:rtl/>
        </w:rPr>
        <w:t>.</w:t>
      </w:r>
    </w:p>
    <w:p w14:paraId="52634537" w14:textId="67413BA6" w:rsidR="00C5388D" w:rsidRDefault="000659BE" w:rsidP="00464150">
      <w:pPr>
        <w:jc w:val="both"/>
        <w:rPr>
          <w:rFonts w:asciiTheme="minorBidi" w:hAnsiTheme="minorBidi"/>
          <w:rtl/>
        </w:rPr>
      </w:pPr>
      <w:r w:rsidRPr="00FB23E7">
        <w:rPr>
          <w:rFonts w:asciiTheme="minorBidi" w:hAnsiTheme="minorBidi"/>
          <w:rtl/>
        </w:rPr>
        <w:t xml:space="preserve">יעד התחרות, בניגוד ליעדים הקודמים, אינו קבוע </w:t>
      </w:r>
      <w:r w:rsidR="00663E7C">
        <w:rPr>
          <w:rFonts w:asciiTheme="minorBidi" w:hAnsiTheme="minorBidi" w:hint="cs"/>
          <w:rtl/>
        </w:rPr>
        <w:t xml:space="preserve">מפורשות </w:t>
      </w:r>
      <w:r w:rsidRPr="00FB23E7">
        <w:rPr>
          <w:rFonts w:asciiTheme="minorBidi" w:hAnsiTheme="minorBidi"/>
          <w:rtl/>
        </w:rPr>
        <w:t>בחקיקה. למעשה, גם בעולם</w:t>
      </w:r>
      <w:r w:rsidR="00A51A46" w:rsidRPr="00FB23E7">
        <w:rPr>
          <w:rFonts w:asciiTheme="minorBidi" w:hAnsiTheme="minorBidi"/>
          <w:rtl/>
        </w:rPr>
        <w:t>,</w:t>
      </w:r>
      <w:r w:rsidRPr="00FB23E7">
        <w:rPr>
          <w:rFonts w:asciiTheme="minorBidi" w:hAnsiTheme="minorBidi"/>
          <w:rtl/>
        </w:rPr>
        <w:t xml:space="preserve"> למעט באנגליה</w:t>
      </w:r>
      <w:r w:rsidR="00A51A46" w:rsidRPr="00FB23E7">
        <w:rPr>
          <w:rFonts w:asciiTheme="minorBidi" w:hAnsiTheme="minorBidi"/>
          <w:rtl/>
        </w:rPr>
        <w:t>,</w:t>
      </w:r>
      <w:r w:rsidRPr="00FB23E7">
        <w:rPr>
          <w:rFonts w:asciiTheme="minorBidi" w:hAnsiTheme="minorBidi"/>
          <w:rtl/>
        </w:rPr>
        <w:t xml:space="preserve"> אין אף רגולטור יציבותי שהוגדר לו יעד של תחרות, וגם באנגליה </w:t>
      </w:r>
      <w:r w:rsidR="00C5388D">
        <w:rPr>
          <w:rFonts w:asciiTheme="minorBidi" w:hAnsiTheme="minorBidi" w:hint="cs"/>
          <w:rtl/>
        </w:rPr>
        <w:t xml:space="preserve">יעד </w:t>
      </w:r>
      <w:r w:rsidRPr="00FB23E7">
        <w:rPr>
          <w:rFonts w:asciiTheme="minorBidi" w:hAnsiTheme="minorBidi"/>
          <w:rtl/>
        </w:rPr>
        <w:t xml:space="preserve">זה הוגדר </w:t>
      </w:r>
      <w:r w:rsidR="00C5388D">
        <w:rPr>
          <w:rFonts w:asciiTheme="minorBidi" w:hAnsiTheme="minorBidi" w:hint="cs"/>
          <w:rtl/>
        </w:rPr>
        <w:t>בכפיפות</w:t>
      </w:r>
      <w:r w:rsidRPr="00FB23E7">
        <w:rPr>
          <w:rFonts w:asciiTheme="minorBidi" w:hAnsiTheme="minorBidi"/>
          <w:rtl/>
        </w:rPr>
        <w:t xml:space="preserve"> ליעד היציבות.</w:t>
      </w:r>
      <w:r w:rsidR="00A51A46" w:rsidRPr="00FB23E7">
        <w:rPr>
          <w:rFonts w:asciiTheme="minorBidi" w:hAnsiTheme="minorBidi"/>
          <w:rtl/>
        </w:rPr>
        <w:t xml:space="preserve"> </w:t>
      </w:r>
      <w:r w:rsidR="006105F7">
        <w:rPr>
          <w:rFonts w:asciiTheme="minorBidi" w:hAnsiTheme="minorBidi" w:hint="cs"/>
          <w:rtl/>
        </w:rPr>
        <w:t>אף על פי כן</w:t>
      </w:r>
      <w:r w:rsidR="00A51A46" w:rsidRPr="00FB23E7">
        <w:rPr>
          <w:rFonts w:asciiTheme="minorBidi" w:hAnsiTheme="minorBidi"/>
          <w:rtl/>
        </w:rPr>
        <w:t xml:space="preserve">, </w:t>
      </w:r>
      <w:r w:rsidR="007F78E3">
        <w:rPr>
          <w:rFonts w:asciiTheme="minorBidi" w:hAnsiTheme="minorBidi" w:hint="cs"/>
          <w:rtl/>
        </w:rPr>
        <w:t>אנחנו, בפ</w:t>
      </w:r>
      <w:r w:rsidR="00A51A46" w:rsidRPr="00FB23E7">
        <w:rPr>
          <w:rFonts w:asciiTheme="minorBidi" w:hAnsiTheme="minorBidi"/>
          <w:rtl/>
        </w:rPr>
        <w:t>יקוח על הבנקים</w:t>
      </w:r>
      <w:r w:rsidR="007F78E3">
        <w:rPr>
          <w:rFonts w:asciiTheme="minorBidi" w:hAnsiTheme="minorBidi" w:hint="cs"/>
          <w:rtl/>
        </w:rPr>
        <w:t>, החלטנו</w:t>
      </w:r>
      <w:r w:rsidR="00A51A46" w:rsidRPr="00FB23E7">
        <w:rPr>
          <w:rFonts w:asciiTheme="minorBidi" w:hAnsiTheme="minorBidi"/>
          <w:rtl/>
        </w:rPr>
        <w:t xml:space="preserve"> להגדיר זאת כיעד </w:t>
      </w:r>
      <w:r w:rsidR="007F78E3">
        <w:rPr>
          <w:rFonts w:asciiTheme="minorBidi" w:hAnsiTheme="minorBidi" w:hint="cs"/>
          <w:rtl/>
        </w:rPr>
        <w:t>נוסף</w:t>
      </w:r>
      <w:r w:rsidR="00A51A46" w:rsidRPr="00FB23E7">
        <w:rPr>
          <w:rFonts w:asciiTheme="minorBidi" w:hAnsiTheme="minorBidi"/>
          <w:rtl/>
        </w:rPr>
        <w:t xml:space="preserve">, </w:t>
      </w:r>
      <w:r w:rsidR="006105F7">
        <w:rPr>
          <w:rFonts w:asciiTheme="minorBidi" w:hAnsiTheme="minorBidi" w:hint="cs"/>
          <w:rtl/>
        </w:rPr>
        <w:t>מכיוון</w:t>
      </w:r>
      <w:r w:rsidR="006105F7" w:rsidRPr="00FB23E7">
        <w:rPr>
          <w:rFonts w:asciiTheme="minorBidi" w:hAnsiTheme="minorBidi"/>
          <w:rtl/>
        </w:rPr>
        <w:t xml:space="preserve"> </w:t>
      </w:r>
      <w:r w:rsidR="00A51A46" w:rsidRPr="00FB23E7">
        <w:rPr>
          <w:rFonts w:asciiTheme="minorBidi" w:hAnsiTheme="minorBidi"/>
          <w:rtl/>
        </w:rPr>
        <w:t>ש</w:t>
      </w:r>
      <w:r w:rsidR="003542D3" w:rsidRPr="00FB23E7">
        <w:rPr>
          <w:rFonts w:asciiTheme="minorBidi" w:hAnsiTheme="minorBidi"/>
          <w:rtl/>
        </w:rPr>
        <w:t xml:space="preserve">אנו רואים ערך </w:t>
      </w:r>
      <w:r w:rsidR="006105F7">
        <w:rPr>
          <w:rFonts w:asciiTheme="minorBidi" w:hAnsiTheme="minorBidi" w:hint="cs"/>
          <w:rtl/>
        </w:rPr>
        <w:t>רב וחשיבות</w:t>
      </w:r>
      <w:r w:rsidR="006105F7" w:rsidRPr="00FB23E7">
        <w:rPr>
          <w:rFonts w:asciiTheme="minorBidi" w:hAnsiTheme="minorBidi"/>
          <w:rtl/>
        </w:rPr>
        <w:t xml:space="preserve"> </w:t>
      </w:r>
      <w:r w:rsidR="003542D3" w:rsidRPr="00FB23E7">
        <w:rPr>
          <w:rFonts w:asciiTheme="minorBidi" w:hAnsiTheme="minorBidi"/>
          <w:rtl/>
        </w:rPr>
        <w:t xml:space="preserve">בהגברת התחרות במערכת. מערכת בנקאית תחרותית יכולה לתרום לרווחת לקוחות הבנקים, שכן היא יכולה להביא להפחתה במחירי השירותים הבנקאיים, למגוון רחב יותר של מוצרים ושירותים, לתמריץ חיובי לחדשנות ולהתייעלות, </w:t>
      </w:r>
      <w:r w:rsidR="00671AAB">
        <w:rPr>
          <w:rFonts w:asciiTheme="minorBidi" w:hAnsiTheme="minorBidi" w:hint="cs"/>
          <w:rtl/>
        </w:rPr>
        <w:t>להגברת</w:t>
      </w:r>
      <w:r w:rsidR="003542D3" w:rsidRPr="00FB23E7">
        <w:rPr>
          <w:rFonts w:asciiTheme="minorBidi" w:hAnsiTheme="minorBidi"/>
          <w:rtl/>
        </w:rPr>
        <w:t xml:space="preserve"> ההכלה הפיננסית, ולש</w:t>
      </w:r>
      <w:r w:rsidR="00671AAB">
        <w:rPr>
          <w:rFonts w:asciiTheme="minorBidi" w:hAnsiTheme="minorBidi" w:hint="cs"/>
          <w:rtl/>
        </w:rPr>
        <w:t>יפור</w:t>
      </w:r>
      <w:r w:rsidR="003542D3" w:rsidRPr="00FB23E7">
        <w:rPr>
          <w:rFonts w:asciiTheme="minorBidi" w:hAnsiTheme="minorBidi"/>
          <w:rtl/>
        </w:rPr>
        <w:t xml:space="preserve"> השירות לצרכן ואף </w:t>
      </w:r>
      <w:r w:rsidR="00177DCA">
        <w:rPr>
          <w:rFonts w:asciiTheme="minorBidi" w:hAnsiTheme="minorBidi" w:hint="cs"/>
          <w:rtl/>
        </w:rPr>
        <w:t>להגברת</w:t>
      </w:r>
      <w:r w:rsidR="00177DCA" w:rsidRPr="00FB23E7">
        <w:rPr>
          <w:rFonts w:asciiTheme="minorBidi" w:hAnsiTheme="minorBidi"/>
          <w:rtl/>
        </w:rPr>
        <w:t xml:space="preserve"> </w:t>
      </w:r>
      <w:r w:rsidR="003542D3" w:rsidRPr="00FB23E7">
        <w:rPr>
          <w:rFonts w:asciiTheme="minorBidi" w:hAnsiTheme="minorBidi"/>
          <w:rtl/>
        </w:rPr>
        <w:t>האמון שלו במערכת. מכאן די ברור שיעד התחרות תומך ביעד ההוגנות של הפיקוח, שכן התחרות מחייבת את הגופים הבנקאיים לשים את הלקוח במרכז, לפעול מולו בשקיפות ובהגינות, ולתת לו את הצעת הערך הטובה ביותר עבורו.</w:t>
      </w:r>
    </w:p>
    <w:p w14:paraId="45633AF4" w14:textId="77777777" w:rsidR="005B1F31" w:rsidRPr="00FB23E7" w:rsidRDefault="006105F7" w:rsidP="00614B04">
      <w:pPr>
        <w:jc w:val="both"/>
        <w:rPr>
          <w:rFonts w:asciiTheme="minorBidi" w:hAnsiTheme="minorBidi"/>
          <w:rtl/>
        </w:rPr>
      </w:pPr>
      <w:r>
        <w:rPr>
          <w:rFonts w:asciiTheme="minorBidi" w:hAnsiTheme="minorBidi" w:hint="cs"/>
          <w:rtl/>
        </w:rPr>
        <w:t xml:space="preserve">נשאלת השאלה </w:t>
      </w:r>
      <w:r w:rsidR="003542D3" w:rsidRPr="00FB23E7">
        <w:rPr>
          <w:rFonts w:asciiTheme="minorBidi" w:hAnsiTheme="minorBidi"/>
          <w:rtl/>
        </w:rPr>
        <w:t>היכן עומד</w:t>
      </w:r>
      <w:r w:rsidR="00467102">
        <w:rPr>
          <w:rFonts w:asciiTheme="minorBidi" w:hAnsiTheme="minorBidi" w:hint="cs"/>
          <w:rtl/>
        </w:rPr>
        <w:t xml:space="preserve"> יעד</w:t>
      </w:r>
      <w:r w:rsidR="003542D3" w:rsidRPr="00FB23E7">
        <w:rPr>
          <w:rFonts w:asciiTheme="minorBidi" w:hAnsiTheme="minorBidi"/>
          <w:rtl/>
        </w:rPr>
        <w:t xml:space="preserve"> התחרות ביחס ליעד היציבות</w:t>
      </w:r>
      <w:r>
        <w:rPr>
          <w:rFonts w:asciiTheme="minorBidi" w:hAnsiTheme="minorBidi" w:hint="cs"/>
          <w:rtl/>
        </w:rPr>
        <w:t>?</w:t>
      </w:r>
      <w:r w:rsidRPr="00FB23E7">
        <w:rPr>
          <w:rFonts w:asciiTheme="minorBidi" w:hAnsiTheme="minorBidi"/>
          <w:rtl/>
        </w:rPr>
        <w:t xml:space="preserve"> </w:t>
      </w:r>
      <w:r w:rsidR="003542D3" w:rsidRPr="00FB23E7">
        <w:rPr>
          <w:rFonts w:asciiTheme="minorBidi" w:hAnsiTheme="minorBidi"/>
          <w:rtl/>
        </w:rPr>
        <w:t xml:space="preserve">ראשית </w:t>
      </w:r>
      <w:r>
        <w:rPr>
          <w:rFonts w:asciiTheme="minorBidi" w:hAnsiTheme="minorBidi" w:hint="cs"/>
          <w:rtl/>
        </w:rPr>
        <w:t>א</w:t>
      </w:r>
      <w:r w:rsidRPr="00FB23E7">
        <w:rPr>
          <w:rFonts w:asciiTheme="minorBidi" w:hAnsiTheme="minorBidi"/>
          <w:rtl/>
        </w:rPr>
        <w:t xml:space="preserve">ציין </w:t>
      </w:r>
      <w:r w:rsidR="003542D3" w:rsidRPr="00FB23E7">
        <w:rPr>
          <w:rFonts w:asciiTheme="minorBidi" w:hAnsiTheme="minorBidi"/>
          <w:rtl/>
        </w:rPr>
        <w:t>כי היציבות הינה ת</w:t>
      </w:r>
      <w:r w:rsidR="00C556BC" w:rsidRPr="00FB23E7">
        <w:rPr>
          <w:rFonts w:asciiTheme="minorBidi" w:hAnsiTheme="minorBidi"/>
          <w:rtl/>
        </w:rPr>
        <w:t>נאי בסיסי גם לקיומ</w:t>
      </w:r>
      <w:r w:rsidR="006C2855">
        <w:rPr>
          <w:rFonts w:asciiTheme="minorBidi" w:hAnsiTheme="minorBidi" w:hint="cs"/>
          <w:rtl/>
        </w:rPr>
        <w:t>ה</w:t>
      </w:r>
      <w:r w:rsidR="00C556BC" w:rsidRPr="00FB23E7">
        <w:rPr>
          <w:rFonts w:asciiTheme="minorBidi" w:hAnsiTheme="minorBidi"/>
          <w:rtl/>
        </w:rPr>
        <w:t xml:space="preserve"> של תחרות</w:t>
      </w:r>
      <w:r>
        <w:rPr>
          <w:rFonts w:asciiTheme="minorBidi" w:hAnsiTheme="minorBidi" w:hint="cs"/>
          <w:rtl/>
        </w:rPr>
        <w:t xml:space="preserve">. </w:t>
      </w:r>
      <w:r w:rsidR="00C556BC" w:rsidRPr="00FB23E7">
        <w:rPr>
          <w:rFonts w:asciiTheme="minorBidi" w:hAnsiTheme="minorBidi"/>
          <w:rtl/>
        </w:rPr>
        <w:t>נפילות הבנקים האחרונות בארה"ב הראו זאת בבירור, כאשר פיקדונות ציבור זרמו לבנקים הגדולים שהציעו ריביות נמוכות באופן משמעותי מריביות הפד בארה"ב ומהריביות שהציעו בנקים אחרים.</w:t>
      </w:r>
      <w:r>
        <w:rPr>
          <w:rFonts w:asciiTheme="minorBidi" w:hAnsiTheme="minorBidi" w:hint="cs"/>
          <w:rtl/>
        </w:rPr>
        <w:t xml:space="preserve"> זוהי עדות לתוצאה תחרותית שלילית שנבעה מכשל יציבותי.</w:t>
      </w:r>
      <w:r w:rsidR="00C556BC" w:rsidRPr="00FB23E7">
        <w:rPr>
          <w:rFonts w:asciiTheme="minorBidi" w:hAnsiTheme="minorBidi"/>
          <w:rtl/>
        </w:rPr>
        <w:t xml:space="preserve"> בנוסף, צריך לזכור </w:t>
      </w:r>
      <w:r w:rsidR="00C556BC" w:rsidRPr="00FB23E7">
        <w:rPr>
          <w:rFonts w:asciiTheme="minorBidi" w:hAnsiTheme="minorBidi"/>
          <w:rtl/>
        </w:rPr>
        <w:lastRenderedPageBreak/>
        <w:t xml:space="preserve">כי </w:t>
      </w:r>
      <w:r w:rsidR="003542D3" w:rsidRPr="00FB23E7">
        <w:rPr>
          <w:rFonts w:asciiTheme="minorBidi" w:hAnsiTheme="minorBidi"/>
          <w:rtl/>
        </w:rPr>
        <w:t xml:space="preserve">יציבות הגופים הבנקאיים נשענת במידה רבה על אמון הציבור במערכת הבנקאית, אמון שגובר ככל שהמערכת הגונה ותחרותית יותר. </w:t>
      </w:r>
    </w:p>
    <w:p w14:paraId="0AD972AB" w14:textId="77777777" w:rsidR="005B1F31" w:rsidRPr="00FB23E7" w:rsidRDefault="00D06696" w:rsidP="00663E7C">
      <w:pPr>
        <w:jc w:val="both"/>
        <w:rPr>
          <w:rFonts w:asciiTheme="minorBidi" w:hAnsiTheme="minorBidi"/>
          <w:rtl/>
        </w:rPr>
      </w:pPr>
      <w:r w:rsidRPr="00FB23E7">
        <w:rPr>
          <w:rFonts w:asciiTheme="minorBidi" w:hAnsiTheme="minorBidi"/>
          <w:rtl/>
        </w:rPr>
        <w:t xml:space="preserve">כעת </w:t>
      </w:r>
      <w:r w:rsidR="00467102">
        <w:rPr>
          <w:rFonts w:asciiTheme="minorBidi" w:hAnsiTheme="minorBidi" w:hint="cs"/>
          <w:rtl/>
        </w:rPr>
        <w:t>ברצוני</w:t>
      </w:r>
      <w:r w:rsidRPr="00FB23E7">
        <w:rPr>
          <w:rFonts w:asciiTheme="minorBidi" w:hAnsiTheme="minorBidi"/>
          <w:rtl/>
        </w:rPr>
        <w:t xml:space="preserve"> להרחיב על </w:t>
      </w:r>
      <w:r w:rsidR="00AF1FAF" w:rsidRPr="00FB23E7">
        <w:rPr>
          <w:rFonts w:asciiTheme="minorBidi" w:hAnsiTheme="minorBidi"/>
          <w:rtl/>
        </w:rPr>
        <w:t>התפיסה ו</w:t>
      </w:r>
      <w:r w:rsidRPr="00FB23E7">
        <w:rPr>
          <w:rFonts w:asciiTheme="minorBidi" w:hAnsiTheme="minorBidi"/>
          <w:rtl/>
        </w:rPr>
        <w:t>האסטרטגיה הפיקוחית</w:t>
      </w:r>
      <w:r w:rsidR="006105F7">
        <w:rPr>
          <w:rFonts w:asciiTheme="minorBidi" w:hAnsiTheme="minorBidi" w:hint="cs"/>
          <w:rtl/>
        </w:rPr>
        <w:t xml:space="preserve"> העדכנית</w:t>
      </w:r>
      <w:r w:rsidRPr="00FB23E7">
        <w:rPr>
          <w:rFonts w:asciiTheme="minorBidi" w:hAnsiTheme="minorBidi"/>
          <w:rtl/>
        </w:rPr>
        <w:t xml:space="preserve">, בהינתן היעדים הפיקוחיים </w:t>
      </w:r>
      <w:r w:rsidR="00AF1FAF" w:rsidRPr="00FB23E7">
        <w:rPr>
          <w:rFonts w:asciiTheme="minorBidi" w:hAnsiTheme="minorBidi"/>
          <w:rtl/>
        </w:rPr>
        <w:t xml:space="preserve">שקבענו </w:t>
      </w:r>
      <w:r w:rsidRPr="00FB23E7">
        <w:rPr>
          <w:rFonts w:asciiTheme="minorBidi" w:hAnsiTheme="minorBidi"/>
          <w:rtl/>
        </w:rPr>
        <w:t>והאקו-סיסטם הפ</w:t>
      </w:r>
      <w:r w:rsidR="00C72A2A" w:rsidRPr="00FB23E7">
        <w:rPr>
          <w:rFonts w:asciiTheme="minorBidi" w:hAnsiTheme="minorBidi"/>
          <w:rtl/>
        </w:rPr>
        <w:t>יננסי אותו אנו רואים לנגד עינינו</w:t>
      </w:r>
      <w:r w:rsidRPr="00FB23E7">
        <w:rPr>
          <w:rFonts w:asciiTheme="minorBidi" w:hAnsiTheme="minorBidi"/>
          <w:rtl/>
        </w:rPr>
        <w:t>.</w:t>
      </w:r>
    </w:p>
    <w:p w14:paraId="5310BD4C" w14:textId="535CA8C4" w:rsidR="000774D3" w:rsidRPr="00FB23E7" w:rsidRDefault="00AF1FAF" w:rsidP="00614B04">
      <w:pPr>
        <w:jc w:val="both"/>
        <w:rPr>
          <w:rFonts w:asciiTheme="minorBidi" w:hAnsiTheme="minorBidi"/>
          <w:rtl/>
        </w:rPr>
      </w:pPr>
      <w:r w:rsidRPr="00FB23E7">
        <w:rPr>
          <w:rFonts w:asciiTheme="minorBidi" w:hAnsiTheme="minorBidi"/>
          <w:rtl/>
        </w:rPr>
        <w:t xml:space="preserve">כדי לעמוד ביעד היציבות, צריך </w:t>
      </w:r>
      <w:r w:rsidR="00756579" w:rsidRPr="00FB23E7">
        <w:rPr>
          <w:rFonts w:asciiTheme="minorBidi" w:hAnsiTheme="minorBidi"/>
          <w:rtl/>
        </w:rPr>
        <w:t>לוודא שהבנקים מזהים את הסי</w:t>
      </w:r>
      <w:r w:rsidRPr="00FB23E7">
        <w:rPr>
          <w:rFonts w:asciiTheme="minorBidi" w:hAnsiTheme="minorBidi"/>
          <w:rtl/>
        </w:rPr>
        <w:t xml:space="preserve">כונים </w:t>
      </w:r>
      <w:r w:rsidR="00756579" w:rsidRPr="00FB23E7">
        <w:rPr>
          <w:rFonts w:asciiTheme="minorBidi" w:hAnsiTheme="minorBidi"/>
          <w:rtl/>
        </w:rPr>
        <w:t>בפעילות</w:t>
      </w:r>
      <w:r w:rsidRPr="00FB23E7">
        <w:rPr>
          <w:rFonts w:asciiTheme="minorBidi" w:hAnsiTheme="minorBidi"/>
          <w:rtl/>
        </w:rPr>
        <w:t xml:space="preserve"> הפיננסית</w:t>
      </w:r>
      <w:r w:rsidR="00756579" w:rsidRPr="00FB23E7">
        <w:rPr>
          <w:rFonts w:asciiTheme="minorBidi" w:hAnsiTheme="minorBidi"/>
          <w:rtl/>
        </w:rPr>
        <w:t xml:space="preserve"> </w:t>
      </w:r>
      <w:r w:rsidR="006C2855">
        <w:rPr>
          <w:rFonts w:asciiTheme="minorBidi" w:hAnsiTheme="minorBidi" w:hint="cs"/>
          <w:rtl/>
        </w:rPr>
        <w:t xml:space="preserve">והתפעולית שלהם </w:t>
      </w:r>
      <w:r w:rsidR="00756579" w:rsidRPr="00FB23E7">
        <w:rPr>
          <w:rFonts w:asciiTheme="minorBidi" w:hAnsiTheme="minorBidi"/>
          <w:rtl/>
        </w:rPr>
        <w:t>וכי הם מנהלים אותם בצורה נאותה בהתאם להנחיות הפיקוחיות</w:t>
      </w:r>
      <w:r w:rsidR="006C2855">
        <w:rPr>
          <w:rFonts w:asciiTheme="minorBidi" w:hAnsiTheme="minorBidi" w:hint="cs"/>
          <w:rtl/>
        </w:rPr>
        <w:t xml:space="preserve"> ולסטנדרט הבינלאומי</w:t>
      </w:r>
      <w:r w:rsidR="00756579" w:rsidRPr="00FB23E7">
        <w:rPr>
          <w:rFonts w:asciiTheme="minorBidi" w:hAnsiTheme="minorBidi"/>
          <w:rtl/>
        </w:rPr>
        <w:t xml:space="preserve">. בנוסף, נדרש לוודא כי הבנקים ערוכים להמשיך ולתפקד גם תחת אירועי קיצון. בשנים האחרונות הדגש הפיקוחי היה </w:t>
      </w:r>
      <w:r w:rsidR="00F43C17">
        <w:rPr>
          <w:rFonts w:asciiTheme="minorBidi" w:hAnsiTheme="minorBidi" w:hint="cs"/>
          <w:rtl/>
        </w:rPr>
        <w:t>ממוקד ב</w:t>
      </w:r>
      <w:r w:rsidR="00756579" w:rsidRPr="00FB23E7">
        <w:rPr>
          <w:rFonts w:asciiTheme="minorBidi" w:hAnsiTheme="minorBidi"/>
          <w:rtl/>
        </w:rPr>
        <w:t xml:space="preserve">סיכונים התפעוליים. סיכוני סייבר וטכנולוגיה </w:t>
      </w:r>
      <w:r w:rsidR="00177DCA">
        <w:rPr>
          <w:rFonts w:asciiTheme="minorBidi" w:hAnsiTheme="minorBidi" w:hint="cs"/>
          <w:rtl/>
        </w:rPr>
        <w:t>עמדו</w:t>
      </w:r>
      <w:r w:rsidR="00177DCA" w:rsidRPr="00FB23E7">
        <w:rPr>
          <w:rFonts w:asciiTheme="minorBidi" w:hAnsiTheme="minorBidi"/>
          <w:rtl/>
        </w:rPr>
        <w:t xml:space="preserve"> </w:t>
      </w:r>
      <w:r w:rsidR="00F43C17">
        <w:rPr>
          <w:rFonts w:asciiTheme="minorBidi" w:hAnsiTheme="minorBidi" w:hint="cs"/>
          <w:rtl/>
        </w:rPr>
        <w:t>בראש הסיכונים שהוזכרו</w:t>
      </w:r>
      <w:r w:rsidR="00F43C17" w:rsidRPr="00FB23E7">
        <w:rPr>
          <w:rFonts w:asciiTheme="minorBidi" w:hAnsiTheme="minorBidi"/>
          <w:rtl/>
        </w:rPr>
        <w:t xml:space="preserve"> </w:t>
      </w:r>
      <w:r w:rsidR="00756579" w:rsidRPr="00FB23E7">
        <w:rPr>
          <w:rFonts w:asciiTheme="minorBidi" w:hAnsiTheme="minorBidi"/>
          <w:rtl/>
        </w:rPr>
        <w:t xml:space="preserve">בסקרים השונים שביצע הפיקוח על הבנקים בקרב נושאי משרה בכירים במערכת הבנקאות. </w:t>
      </w:r>
      <w:r w:rsidR="000774D3">
        <w:rPr>
          <w:rFonts w:asciiTheme="minorBidi" w:hAnsiTheme="minorBidi" w:hint="cs"/>
          <w:rtl/>
        </w:rPr>
        <w:t>תוצאה זו הייתה</w:t>
      </w:r>
      <w:r w:rsidR="00756579" w:rsidRPr="00FB23E7">
        <w:rPr>
          <w:rFonts w:asciiTheme="minorBidi" w:hAnsiTheme="minorBidi"/>
          <w:rtl/>
        </w:rPr>
        <w:t xml:space="preserve"> אך טבעי</w:t>
      </w:r>
      <w:r w:rsidR="000774D3">
        <w:rPr>
          <w:rFonts w:asciiTheme="minorBidi" w:hAnsiTheme="minorBidi" w:hint="cs"/>
          <w:rtl/>
        </w:rPr>
        <w:t>ת</w:t>
      </w:r>
      <w:r w:rsidR="00756579" w:rsidRPr="00FB23E7">
        <w:rPr>
          <w:rFonts w:asciiTheme="minorBidi" w:hAnsiTheme="minorBidi"/>
          <w:rtl/>
        </w:rPr>
        <w:t xml:space="preserve"> </w:t>
      </w:r>
      <w:r w:rsidR="00F43C17">
        <w:rPr>
          <w:rFonts w:asciiTheme="minorBidi" w:hAnsiTheme="minorBidi" w:hint="cs"/>
          <w:rtl/>
        </w:rPr>
        <w:t>לאור</w:t>
      </w:r>
      <w:r w:rsidR="00F43C17" w:rsidRPr="00FB23E7">
        <w:rPr>
          <w:rFonts w:asciiTheme="minorBidi" w:hAnsiTheme="minorBidi"/>
          <w:rtl/>
        </w:rPr>
        <w:t xml:space="preserve"> </w:t>
      </w:r>
      <w:r w:rsidR="00756579" w:rsidRPr="00FB23E7">
        <w:rPr>
          <w:rFonts w:asciiTheme="minorBidi" w:hAnsiTheme="minorBidi"/>
          <w:rtl/>
        </w:rPr>
        <w:t>תהליך הטרנספורמציה הדיגיטלית שהמערכת הבנקאית עברה.</w:t>
      </w:r>
      <w:r w:rsidR="006E268E" w:rsidRPr="00FB23E7">
        <w:rPr>
          <w:rFonts w:asciiTheme="minorBidi" w:hAnsiTheme="minorBidi"/>
          <w:rtl/>
        </w:rPr>
        <w:t xml:space="preserve"> סיכונים אלו ימשיכו ללוות אותנו גם בשנים הבאות, שכן תהליך הטרנספורמציה עוד לא נעצר, והשימוש בטכנולוגיות לכל פעילות עסקית, ניהולית וארגונית רק ימשיך ויגבר. אולם לצד סיכונים אלו, השינויים בסביבה המקרו-כלכלית, בעיקר עליית הריבית ובחלקה גם האינפלציה, מחזירים את הסיכונים הפיננסיים</w:t>
      </w:r>
      <w:r w:rsidR="00E53ECF">
        <w:rPr>
          <w:rFonts w:asciiTheme="minorBidi" w:hAnsiTheme="minorBidi" w:hint="cs"/>
          <w:rtl/>
        </w:rPr>
        <w:t xml:space="preserve"> לקדמת </w:t>
      </w:r>
      <w:r w:rsidR="00A85CE9">
        <w:rPr>
          <w:rFonts w:asciiTheme="minorBidi" w:hAnsiTheme="minorBidi" w:hint="cs"/>
          <w:rtl/>
        </w:rPr>
        <w:t>הבמה</w:t>
      </w:r>
      <w:r w:rsidR="006E268E" w:rsidRPr="00FB23E7">
        <w:rPr>
          <w:rFonts w:asciiTheme="minorBidi" w:hAnsiTheme="minorBidi"/>
          <w:rtl/>
        </w:rPr>
        <w:t xml:space="preserve">. ראינו </w:t>
      </w:r>
      <w:r w:rsidR="00F43C17">
        <w:rPr>
          <w:rFonts w:asciiTheme="minorBidi" w:hAnsiTheme="minorBidi" w:hint="cs"/>
          <w:rtl/>
        </w:rPr>
        <w:t>זאת</w:t>
      </w:r>
      <w:r w:rsidR="006E268E" w:rsidRPr="00FB23E7">
        <w:rPr>
          <w:rFonts w:asciiTheme="minorBidi" w:hAnsiTheme="minorBidi"/>
          <w:rtl/>
        </w:rPr>
        <w:t xml:space="preserve"> </w:t>
      </w:r>
      <w:r w:rsidR="006E268E" w:rsidRPr="00C5388D">
        <w:rPr>
          <w:rFonts w:asciiTheme="minorBidi" w:hAnsiTheme="minorBidi"/>
          <w:rtl/>
        </w:rPr>
        <w:t>באירועי הכשל שהיו בארה"ב לפני כחצי שנה, שם התממשו</w:t>
      </w:r>
      <w:r w:rsidR="00F43C17" w:rsidRPr="00C5388D">
        <w:rPr>
          <w:rFonts w:asciiTheme="minorBidi" w:hAnsiTheme="minorBidi"/>
          <w:rtl/>
        </w:rPr>
        <w:t xml:space="preserve"> </w:t>
      </w:r>
      <w:r w:rsidR="006E268E" w:rsidRPr="00C5388D">
        <w:rPr>
          <w:rFonts w:asciiTheme="minorBidi" w:hAnsiTheme="minorBidi"/>
          <w:rtl/>
        </w:rPr>
        <w:t>סיכוני ריבית וסיכוני נזילות</w:t>
      </w:r>
      <w:r w:rsidR="007D2133" w:rsidRPr="00C5388D">
        <w:rPr>
          <w:rFonts w:asciiTheme="minorBidi" w:hAnsiTheme="minorBidi"/>
          <w:rtl/>
        </w:rPr>
        <w:t>.</w:t>
      </w:r>
      <w:r w:rsidR="00447501" w:rsidRPr="00C5388D">
        <w:rPr>
          <w:rFonts w:asciiTheme="minorBidi" w:hAnsiTheme="minorBidi"/>
          <w:rtl/>
        </w:rPr>
        <w:t xml:space="preserve"> </w:t>
      </w:r>
      <w:r w:rsidR="00F43C17" w:rsidRPr="00C5388D">
        <w:rPr>
          <w:rFonts w:asciiTheme="minorBidi" w:hAnsiTheme="minorBidi" w:hint="eastAsia"/>
          <w:rtl/>
        </w:rPr>
        <w:t>אפתח</w:t>
      </w:r>
      <w:r w:rsidR="00F43C17" w:rsidRPr="00C5388D">
        <w:rPr>
          <w:rFonts w:asciiTheme="minorBidi" w:hAnsiTheme="minorBidi"/>
          <w:rtl/>
        </w:rPr>
        <w:t xml:space="preserve"> כעת </w:t>
      </w:r>
      <w:r w:rsidR="00447501" w:rsidRPr="00C5388D">
        <w:rPr>
          <w:rFonts w:asciiTheme="minorBidi" w:hAnsiTheme="minorBidi" w:hint="eastAsia"/>
          <w:rtl/>
        </w:rPr>
        <w:t>סוגריים</w:t>
      </w:r>
      <w:r w:rsidR="00447501" w:rsidRPr="00C5388D">
        <w:rPr>
          <w:rFonts w:asciiTheme="minorBidi" w:hAnsiTheme="minorBidi"/>
          <w:rtl/>
        </w:rPr>
        <w:t xml:space="preserve">, </w:t>
      </w:r>
      <w:r w:rsidR="00F43C17" w:rsidRPr="00C5388D">
        <w:rPr>
          <w:rFonts w:asciiTheme="minorBidi" w:hAnsiTheme="minorBidi" w:hint="eastAsia"/>
          <w:rtl/>
        </w:rPr>
        <w:t>ואסביר</w:t>
      </w:r>
      <w:r w:rsidR="00F43C17" w:rsidRPr="00C5388D">
        <w:rPr>
          <w:rFonts w:asciiTheme="minorBidi" w:hAnsiTheme="minorBidi"/>
          <w:rtl/>
        </w:rPr>
        <w:t xml:space="preserve"> </w:t>
      </w:r>
      <w:r w:rsidR="00447501" w:rsidRPr="00C5388D">
        <w:rPr>
          <w:rFonts w:asciiTheme="minorBidi" w:hAnsiTheme="minorBidi" w:hint="eastAsia"/>
          <w:rtl/>
        </w:rPr>
        <w:t>כי</w:t>
      </w:r>
      <w:r w:rsidR="00447501" w:rsidRPr="00C5388D">
        <w:rPr>
          <w:rFonts w:asciiTheme="minorBidi" w:hAnsiTheme="minorBidi"/>
          <w:rtl/>
        </w:rPr>
        <w:t xml:space="preserve"> קריסת הבנק האמריקאי </w:t>
      </w:r>
      <w:r w:rsidR="00447501" w:rsidRPr="00C5388D">
        <w:rPr>
          <w:rFonts w:asciiTheme="minorBidi" w:hAnsiTheme="minorBidi"/>
        </w:rPr>
        <w:t>SVB</w:t>
      </w:r>
      <w:r w:rsidR="00447501" w:rsidRPr="00C5388D">
        <w:rPr>
          <w:rFonts w:asciiTheme="minorBidi" w:hAnsiTheme="minorBidi"/>
          <w:rtl/>
        </w:rPr>
        <w:t xml:space="preserve"> לפני מספר חודשים, חשפה אותנו לסוג חדש של </w:t>
      </w:r>
      <w:r w:rsidR="00447501" w:rsidRPr="00C5388D">
        <w:rPr>
          <w:rFonts w:asciiTheme="minorBidi" w:hAnsiTheme="minorBidi"/>
        </w:rPr>
        <w:t>Run on the Bank</w:t>
      </w:r>
      <w:r w:rsidR="00447501" w:rsidRPr="00C5388D">
        <w:rPr>
          <w:rFonts w:asciiTheme="minorBidi" w:hAnsiTheme="minorBidi"/>
          <w:rtl/>
        </w:rPr>
        <w:t xml:space="preserve"> </w:t>
      </w:r>
      <w:r w:rsidR="00447501" w:rsidRPr="00C5388D">
        <w:rPr>
          <w:rFonts w:asciiTheme="minorBidi" w:hAnsiTheme="minorBidi" w:hint="eastAsia"/>
          <w:rtl/>
        </w:rPr>
        <w:t>–</w:t>
      </w:r>
      <w:r w:rsidR="00447501" w:rsidRPr="00C5388D">
        <w:rPr>
          <w:rFonts w:asciiTheme="minorBidi" w:hAnsiTheme="minorBidi"/>
          <w:rtl/>
        </w:rPr>
        <w:t xml:space="preserve"> כזה שקורה מיידית, </w:t>
      </w:r>
      <w:r w:rsidR="00447501" w:rsidRPr="00C5388D">
        <w:rPr>
          <w:rFonts w:asciiTheme="minorBidi" w:hAnsiTheme="minorBidi" w:hint="eastAsia"/>
          <w:rtl/>
        </w:rPr>
        <w:t>בין</w:t>
      </w:r>
      <w:r w:rsidR="00447501" w:rsidRPr="00C5388D">
        <w:rPr>
          <w:rFonts w:asciiTheme="minorBidi" w:hAnsiTheme="minorBidi"/>
          <w:rtl/>
        </w:rPr>
        <w:t xml:space="preserve"> היתר בשל מהירות זרימת המידע ברשתות </w:t>
      </w:r>
      <w:r w:rsidR="00E53ECF" w:rsidRPr="00C5388D">
        <w:rPr>
          <w:rFonts w:asciiTheme="minorBidi" w:hAnsiTheme="minorBidi" w:hint="eastAsia"/>
          <w:rtl/>
        </w:rPr>
        <w:t>ה</w:t>
      </w:r>
      <w:r w:rsidR="00447501" w:rsidRPr="00C5388D">
        <w:rPr>
          <w:rFonts w:asciiTheme="minorBidi" w:hAnsiTheme="minorBidi" w:hint="eastAsia"/>
          <w:rtl/>
        </w:rPr>
        <w:t>חברתיות</w:t>
      </w:r>
      <w:r w:rsidR="00F43C17" w:rsidRPr="00C5388D">
        <w:rPr>
          <w:rFonts w:asciiTheme="minorBidi" w:hAnsiTheme="minorBidi"/>
          <w:rtl/>
        </w:rPr>
        <w:t xml:space="preserve"> ובאמצעים דיגיטליים</w:t>
      </w:r>
      <w:r w:rsidR="00447501" w:rsidRPr="00C5388D">
        <w:rPr>
          <w:rFonts w:asciiTheme="minorBidi" w:hAnsiTheme="minorBidi"/>
          <w:rtl/>
        </w:rPr>
        <w:t xml:space="preserve">. </w:t>
      </w:r>
      <w:r w:rsidR="00447501" w:rsidRPr="00614B04">
        <w:rPr>
          <w:rFonts w:asciiTheme="minorBidi" w:hAnsiTheme="minorBidi" w:hint="eastAsia"/>
          <w:rtl/>
        </w:rPr>
        <w:t>ב</w:t>
      </w:r>
      <w:r w:rsidR="00447501" w:rsidRPr="00614B04">
        <w:rPr>
          <w:rFonts w:asciiTheme="minorBidi" w:hAnsiTheme="minorBidi"/>
          <w:rtl/>
        </w:rPr>
        <w:t xml:space="preserve">- </w:t>
      </w:r>
      <w:r w:rsidR="00447501" w:rsidRPr="00614B04">
        <w:rPr>
          <w:rFonts w:asciiTheme="minorBidi" w:hAnsiTheme="minorBidi"/>
        </w:rPr>
        <w:t>SVB</w:t>
      </w:r>
      <w:r w:rsidR="00447501" w:rsidRPr="00614B04">
        <w:rPr>
          <w:rFonts w:asciiTheme="minorBidi" w:hAnsiTheme="minorBidi"/>
          <w:rtl/>
        </w:rPr>
        <w:t xml:space="preserve"> נמשכו </w:t>
      </w:r>
      <w:r w:rsidR="005B04C0" w:rsidRPr="00614B04">
        <w:rPr>
          <w:rFonts w:asciiTheme="minorBidi" w:hAnsiTheme="minorBidi" w:hint="eastAsia"/>
          <w:rtl/>
        </w:rPr>
        <w:t>כ</w:t>
      </w:r>
      <w:r w:rsidR="005B04C0" w:rsidRPr="00614B04">
        <w:rPr>
          <w:rFonts w:asciiTheme="minorBidi" w:hAnsiTheme="minorBidi"/>
          <w:rtl/>
        </w:rPr>
        <w:t xml:space="preserve">-30% </w:t>
      </w:r>
      <w:r w:rsidR="005B04C0" w:rsidRPr="00614B04">
        <w:rPr>
          <w:rFonts w:asciiTheme="minorBidi" w:hAnsiTheme="minorBidi" w:hint="eastAsia"/>
          <w:rtl/>
        </w:rPr>
        <w:t>מהפ</w:t>
      </w:r>
      <w:r w:rsidR="00614B04">
        <w:rPr>
          <w:rFonts w:asciiTheme="minorBidi" w:hAnsiTheme="minorBidi" w:hint="cs"/>
          <w:rtl/>
        </w:rPr>
        <w:t>י</w:t>
      </w:r>
      <w:r w:rsidR="005B04C0" w:rsidRPr="00614B04">
        <w:rPr>
          <w:rFonts w:asciiTheme="minorBidi" w:hAnsiTheme="minorBidi" w:hint="eastAsia"/>
          <w:rtl/>
        </w:rPr>
        <w:t>קדונות</w:t>
      </w:r>
      <w:r w:rsidR="005B04C0" w:rsidRPr="00614B04">
        <w:rPr>
          <w:rFonts w:asciiTheme="minorBidi" w:hAnsiTheme="minorBidi"/>
          <w:rtl/>
        </w:rPr>
        <w:t xml:space="preserve"> </w:t>
      </w:r>
      <w:r w:rsidR="005B04C0" w:rsidRPr="00614B04">
        <w:rPr>
          <w:rFonts w:asciiTheme="minorBidi" w:hAnsiTheme="minorBidi" w:hint="eastAsia"/>
          <w:rtl/>
        </w:rPr>
        <w:t>תוך</w:t>
      </w:r>
      <w:r w:rsidR="005B04C0" w:rsidRPr="00614B04">
        <w:rPr>
          <w:rFonts w:asciiTheme="minorBidi" w:hAnsiTheme="minorBidi"/>
          <w:rtl/>
        </w:rPr>
        <w:t xml:space="preserve"> </w:t>
      </w:r>
      <w:r w:rsidR="005B04C0" w:rsidRPr="00614B04">
        <w:rPr>
          <w:rFonts w:asciiTheme="minorBidi" w:hAnsiTheme="minorBidi" w:hint="eastAsia"/>
          <w:rtl/>
        </w:rPr>
        <w:t>שעות</w:t>
      </w:r>
      <w:r w:rsidR="005B04C0" w:rsidRPr="00614B04">
        <w:rPr>
          <w:rFonts w:asciiTheme="minorBidi" w:hAnsiTheme="minorBidi"/>
          <w:rtl/>
        </w:rPr>
        <w:t xml:space="preserve"> </w:t>
      </w:r>
      <w:r w:rsidR="005B04C0" w:rsidRPr="00614B04">
        <w:rPr>
          <w:rFonts w:asciiTheme="minorBidi" w:hAnsiTheme="minorBidi" w:hint="eastAsia"/>
          <w:rtl/>
        </w:rPr>
        <w:t>בודדות</w:t>
      </w:r>
      <w:r w:rsidR="005B04C0" w:rsidRPr="00614B04">
        <w:rPr>
          <w:rFonts w:asciiTheme="minorBidi" w:hAnsiTheme="minorBidi"/>
          <w:rtl/>
        </w:rPr>
        <w:t xml:space="preserve">, </w:t>
      </w:r>
      <w:r w:rsidR="00447501" w:rsidRPr="00614B04">
        <w:rPr>
          <w:rFonts w:asciiTheme="minorBidi" w:hAnsiTheme="minorBidi" w:hint="eastAsia"/>
          <w:rtl/>
        </w:rPr>
        <w:t>כאשר</w:t>
      </w:r>
      <w:r w:rsidR="00447501" w:rsidRPr="00614B04">
        <w:rPr>
          <w:rFonts w:asciiTheme="minorBidi" w:hAnsiTheme="minorBidi"/>
          <w:rtl/>
        </w:rPr>
        <w:t xml:space="preserve"> צפי המשיכה </w:t>
      </w:r>
      <w:r w:rsidR="005B04C0" w:rsidRPr="00614B04">
        <w:rPr>
          <w:rFonts w:asciiTheme="minorBidi" w:hAnsiTheme="minorBidi" w:hint="eastAsia"/>
          <w:rtl/>
        </w:rPr>
        <w:t>ל</w:t>
      </w:r>
      <w:r w:rsidR="00447501" w:rsidRPr="00614B04">
        <w:rPr>
          <w:rFonts w:asciiTheme="minorBidi" w:hAnsiTheme="minorBidi" w:hint="eastAsia"/>
          <w:rtl/>
        </w:rPr>
        <w:t>יום</w:t>
      </w:r>
      <w:r w:rsidR="00447501" w:rsidRPr="00614B04">
        <w:rPr>
          <w:rFonts w:asciiTheme="minorBidi" w:hAnsiTheme="minorBidi"/>
          <w:rtl/>
        </w:rPr>
        <w:t xml:space="preserve"> </w:t>
      </w:r>
      <w:r w:rsidR="00447501" w:rsidRPr="00614B04">
        <w:rPr>
          <w:rFonts w:asciiTheme="minorBidi" w:hAnsiTheme="minorBidi" w:hint="eastAsia"/>
          <w:rtl/>
        </w:rPr>
        <w:t>השני</w:t>
      </w:r>
      <w:r w:rsidR="00447501" w:rsidRPr="00614B04">
        <w:rPr>
          <w:rFonts w:asciiTheme="minorBidi" w:hAnsiTheme="minorBidi"/>
          <w:rtl/>
        </w:rPr>
        <w:t xml:space="preserve"> </w:t>
      </w:r>
      <w:r w:rsidR="00447501" w:rsidRPr="00614B04">
        <w:rPr>
          <w:rFonts w:asciiTheme="minorBidi" w:hAnsiTheme="minorBidi" w:hint="eastAsia"/>
          <w:rtl/>
        </w:rPr>
        <w:t>עמד</w:t>
      </w:r>
      <w:r w:rsidR="00447501" w:rsidRPr="00614B04">
        <w:rPr>
          <w:rFonts w:asciiTheme="minorBidi" w:hAnsiTheme="minorBidi"/>
          <w:rtl/>
        </w:rPr>
        <w:t xml:space="preserve"> </w:t>
      </w:r>
      <w:r w:rsidR="00447501" w:rsidRPr="00614B04">
        <w:rPr>
          <w:rFonts w:asciiTheme="minorBidi" w:hAnsiTheme="minorBidi" w:hint="eastAsia"/>
          <w:rtl/>
        </w:rPr>
        <w:t>על</w:t>
      </w:r>
      <w:r w:rsidR="00447501" w:rsidRPr="00614B04">
        <w:rPr>
          <w:rFonts w:asciiTheme="minorBidi" w:hAnsiTheme="minorBidi"/>
          <w:rtl/>
        </w:rPr>
        <w:t xml:space="preserve"> 62% </w:t>
      </w:r>
      <w:r w:rsidR="00447501" w:rsidRPr="00614B04">
        <w:rPr>
          <w:rFonts w:asciiTheme="minorBidi" w:hAnsiTheme="minorBidi" w:hint="eastAsia"/>
          <w:rtl/>
        </w:rPr>
        <w:t>נוספים</w:t>
      </w:r>
      <w:r w:rsidR="005B04C0" w:rsidRPr="00614B04">
        <w:rPr>
          <w:rFonts w:asciiTheme="minorBidi" w:hAnsiTheme="minorBidi"/>
          <w:rtl/>
        </w:rPr>
        <w:t xml:space="preserve"> שלא בוצעו משום שהבנק נסגר</w:t>
      </w:r>
      <w:r w:rsidR="00447501" w:rsidRPr="00614B04">
        <w:rPr>
          <w:rFonts w:asciiTheme="minorBidi" w:hAnsiTheme="minorBidi"/>
          <w:rtl/>
        </w:rPr>
        <w:t xml:space="preserve">, </w:t>
      </w:r>
      <w:r w:rsidR="00447501" w:rsidRPr="00614B04">
        <w:rPr>
          <w:rFonts w:asciiTheme="minorBidi" w:hAnsiTheme="minorBidi" w:hint="eastAsia"/>
          <w:rtl/>
        </w:rPr>
        <w:t>ובסה</w:t>
      </w:r>
      <w:r w:rsidR="00447501" w:rsidRPr="00614B04">
        <w:rPr>
          <w:rFonts w:asciiTheme="minorBidi" w:hAnsiTheme="minorBidi"/>
          <w:rtl/>
        </w:rPr>
        <w:t xml:space="preserve">"כ </w:t>
      </w:r>
      <w:r w:rsidR="00447501" w:rsidRPr="00614B04">
        <w:rPr>
          <w:rFonts w:asciiTheme="minorBidi" w:hAnsiTheme="minorBidi" w:hint="eastAsia"/>
          <w:rtl/>
        </w:rPr>
        <w:t>כמעט</w:t>
      </w:r>
      <w:r w:rsidR="00447501" w:rsidRPr="00614B04">
        <w:rPr>
          <w:rFonts w:asciiTheme="minorBidi" w:hAnsiTheme="minorBidi"/>
          <w:rtl/>
        </w:rPr>
        <w:t xml:space="preserve"> 90% </w:t>
      </w:r>
      <w:r w:rsidR="00447501" w:rsidRPr="00614B04">
        <w:rPr>
          <w:rFonts w:asciiTheme="minorBidi" w:hAnsiTheme="minorBidi" w:hint="eastAsia"/>
          <w:rtl/>
        </w:rPr>
        <w:t>מהכסף</w:t>
      </w:r>
      <w:r w:rsidR="00447501" w:rsidRPr="00614B04">
        <w:rPr>
          <w:rFonts w:asciiTheme="minorBidi" w:hAnsiTheme="minorBidi"/>
          <w:rtl/>
        </w:rPr>
        <w:t xml:space="preserve"> </w:t>
      </w:r>
      <w:r w:rsidR="00447501" w:rsidRPr="00614B04">
        <w:rPr>
          <w:rFonts w:asciiTheme="minorBidi" w:hAnsiTheme="minorBidi" w:hint="eastAsia"/>
          <w:rtl/>
        </w:rPr>
        <w:t>ביומיים</w:t>
      </w:r>
      <w:r w:rsidR="00447501" w:rsidRPr="00614B04">
        <w:rPr>
          <w:rFonts w:asciiTheme="minorBidi" w:hAnsiTheme="minorBidi"/>
          <w:rtl/>
        </w:rPr>
        <w:t xml:space="preserve">. </w:t>
      </w:r>
      <w:r w:rsidR="00447501" w:rsidRPr="00614B04">
        <w:rPr>
          <w:rFonts w:asciiTheme="minorBidi" w:hAnsiTheme="minorBidi" w:hint="eastAsia"/>
          <w:rtl/>
        </w:rPr>
        <w:t>תופעות</w:t>
      </w:r>
      <w:r w:rsidR="00447501" w:rsidRPr="00614B04">
        <w:rPr>
          <w:rFonts w:asciiTheme="minorBidi" w:hAnsiTheme="minorBidi"/>
          <w:rtl/>
        </w:rPr>
        <w:t xml:space="preserve"> </w:t>
      </w:r>
      <w:r w:rsidR="00447501" w:rsidRPr="00614B04">
        <w:rPr>
          <w:rFonts w:asciiTheme="minorBidi" w:hAnsiTheme="minorBidi" w:hint="eastAsia"/>
          <w:rtl/>
        </w:rPr>
        <w:t>דומות</w:t>
      </w:r>
      <w:r w:rsidR="00447501" w:rsidRPr="00614B04">
        <w:rPr>
          <w:rFonts w:asciiTheme="minorBidi" w:hAnsiTheme="minorBidi"/>
          <w:rtl/>
        </w:rPr>
        <w:t xml:space="preserve"> </w:t>
      </w:r>
      <w:r w:rsidR="00447501" w:rsidRPr="00614B04">
        <w:rPr>
          <w:rFonts w:asciiTheme="minorBidi" w:hAnsiTheme="minorBidi" w:hint="eastAsia"/>
          <w:rtl/>
        </w:rPr>
        <w:t>היו</w:t>
      </w:r>
      <w:r w:rsidR="00447501" w:rsidRPr="00614B04">
        <w:rPr>
          <w:rFonts w:asciiTheme="minorBidi" w:hAnsiTheme="minorBidi"/>
          <w:rtl/>
        </w:rPr>
        <w:t xml:space="preserve"> </w:t>
      </w:r>
      <w:r w:rsidR="00447501" w:rsidRPr="00614B04">
        <w:rPr>
          <w:rFonts w:asciiTheme="minorBidi" w:hAnsiTheme="minorBidi" w:hint="eastAsia"/>
          <w:rtl/>
        </w:rPr>
        <w:t>גם</w:t>
      </w:r>
      <w:r w:rsidR="00447501" w:rsidRPr="00614B04">
        <w:rPr>
          <w:rFonts w:asciiTheme="minorBidi" w:hAnsiTheme="minorBidi"/>
          <w:rtl/>
        </w:rPr>
        <w:t xml:space="preserve"> </w:t>
      </w:r>
      <w:r w:rsidR="00447501" w:rsidRPr="00614B04">
        <w:rPr>
          <w:rFonts w:asciiTheme="minorBidi" w:hAnsiTheme="minorBidi" w:hint="eastAsia"/>
          <w:rtl/>
        </w:rPr>
        <w:t>בסיגניצ</w:t>
      </w:r>
      <w:r w:rsidR="00447501" w:rsidRPr="00614B04">
        <w:rPr>
          <w:rFonts w:asciiTheme="minorBidi" w:hAnsiTheme="minorBidi"/>
          <w:rtl/>
        </w:rPr>
        <w:t xml:space="preserve">'ר </w:t>
      </w:r>
      <w:r w:rsidR="00447501" w:rsidRPr="00614B04">
        <w:rPr>
          <w:rFonts w:asciiTheme="minorBidi" w:hAnsiTheme="minorBidi" w:hint="eastAsia"/>
          <w:rtl/>
        </w:rPr>
        <w:t>בנק</w:t>
      </w:r>
      <w:r w:rsidR="00447501" w:rsidRPr="00614B04">
        <w:rPr>
          <w:rFonts w:asciiTheme="minorBidi" w:hAnsiTheme="minorBidi"/>
          <w:rtl/>
        </w:rPr>
        <w:t xml:space="preserve"> </w:t>
      </w:r>
      <w:r w:rsidR="00447501" w:rsidRPr="00614B04">
        <w:rPr>
          <w:rFonts w:asciiTheme="minorBidi" w:hAnsiTheme="minorBidi" w:hint="eastAsia"/>
          <w:rtl/>
        </w:rPr>
        <w:t>ובפירסט</w:t>
      </w:r>
      <w:r w:rsidR="00447501" w:rsidRPr="00614B04">
        <w:rPr>
          <w:rFonts w:asciiTheme="minorBidi" w:hAnsiTheme="minorBidi"/>
          <w:rtl/>
        </w:rPr>
        <w:t xml:space="preserve"> </w:t>
      </w:r>
      <w:r w:rsidR="00447501" w:rsidRPr="00614B04">
        <w:rPr>
          <w:rFonts w:asciiTheme="minorBidi" w:hAnsiTheme="minorBidi" w:hint="eastAsia"/>
          <w:rtl/>
        </w:rPr>
        <w:t>ריפבליק</w:t>
      </w:r>
      <w:r w:rsidR="00447501" w:rsidRPr="00614B04">
        <w:rPr>
          <w:rFonts w:asciiTheme="minorBidi" w:hAnsiTheme="minorBidi"/>
          <w:rtl/>
        </w:rPr>
        <w:t xml:space="preserve"> </w:t>
      </w:r>
      <w:r w:rsidR="00447501" w:rsidRPr="00614B04">
        <w:rPr>
          <w:rFonts w:asciiTheme="minorBidi" w:hAnsiTheme="minorBidi" w:hint="eastAsia"/>
          <w:rtl/>
        </w:rPr>
        <w:t>בנק</w:t>
      </w:r>
      <w:r w:rsidR="00447501" w:rsidRPr="00614B04">
        <w:rPr>
          <w:rFonts w:asciiTheme="minorBidi" w:hAnsiTheme="minorBidi"/>
          <w:rtl/>
        </w:rPr>
        <w:t>.</w:t>
      </w:r>
      <w:r w:rsidR="00447501" w:rsidRPr="00C5388D">
        <w:rPr>
          <w:rFonts w:asciiTheme="minorBidi" w:hAnsiTheme="minorBidi"/>
          <w:rtl/>
        </w:rPr>
        <w:t xml:space="preserve"> דרך אגב, באירועי נזילות במשבר הפיננסי הגלובלי </w:t>
      </w:r>
      <w:r w:rsidR="00A85CE9" w:rsidRPr="00C5388D">
        <w:rPr>
          <w:rFonts w:asciiTheme="minorBidi" w:hAnsiTheme="minorBidi" w:hint="eastAsia"/>
          <w:rtl/>
        </w:rPr>
        <w:t>לפני</w:t>
      </w:r>
      <w:r w:rsidR="00A85CE9" w:rsidRPr="00C5388D">
        <w:rPr>
          <w:rFonts w:asciiTheme="minorBidi" w:hAnsiTheme="minorBidi"/>
          <w:rtl/>
        </w:rPr>
        <w:t xml:space="preserve"> 15 שנה, </w:t>
      </w:r>
      <w:r w:rsidR="00447501" w:rsidRPr="00C5388D">
        <w:rPr>
          <w:rFonts w:asciiTheme="minorBidi" w:hAnsiTheme="minorBidi" w:hint="eastAsia"/>
          <w:rtl/>
        </w:rPr>
        <w:t>היקף</w:t>
      </w:r>
      <w:r w:rsidR="00447501" w:rsidRPr="00C5388D">
        <w:rPr>
          <w:rFonts w:asciiTheme="minorBidi" w:hAnsiTheme="minorBidi"/>
          <w:rtl/>
        </w:rPr>
        <w:t xml:space="preserve"> </w:t>
      </w:r>
      <w:r w:rsidR="00447501" w:rsidRPr="00C5388D">
        <w:rPr>
          <w:rFonts w:asciiTheme="minorBidi" w:hAnsiTheme="minorBidi" w:hint="eastAsia"/>
          <w:rtl/>
        </w:rPr>
        <w:t>המשיכות</w:t>
      </w:r>
      <w:r w:rsidR="00447501" w:rsidRPr="00C5388D">
        <w:rPr>
          <w:rFonts w:asciiTheme="minorBidi" w:hAnsiTheme="minorBidi"/>
          <w:rtl/>
        </w:rPr>
        <w:t xml:space="preserve"> </w:t>
      </w:r>
      <w:r w:rsidR="00447501" w:rsidRPr="00C5388D">
        <w:rPr>
          <w:rFonts w:asciiTheme="minorBidi" w:hAnsiTheme="minorBidi" w:hint="eastAsia"/>
          <w:rtl/>
        </w:rPr>
        <w:t>היה</w:t>
      </w:r>
      <w:r w:rsidR="00447501" w:rsidRPr="00C5388D">
        <w:rPr>
          <w:rFonts w:asciiTheme="minorBidi" w:hAnsiTheme="minorBidi"/>
          <w:rtl/>
        </w:rPr>
        <w:t xml:space="preserve"> </w:t>
      </w:r>
      <w:r w:rsidR="00447501" w:rsidRPr="00C5388D">
        <w:rPr>
          <w:rFonts w:asciiTheme="minorBidi" w:hAnsiTheme="minorBidi" w:hint="eastAsia"/>
          <w:rtl/>
        </w:rPr>
        <w:t>נמוך</w:t>
      </w:r>
      <w:r w:rsidR="00447501" w:rsidRPr="00C5388D">
        <w:rPr>
          <w:rFonts w:asciiTheme="minorBidi" w:hAnsiTheme="minorBidi"/>
          <w:rtl/>
        </w:rPr>
        <w:t xml:space="preserve"> </w:t>
      </w:r>
      <w:r w:rsidR="00447501" w:rsidRPr="00C5388D">
        <w:rPr>
          <w:rFonts w:asciiTheme="minorBidi" w:hAnsiTheme="minorBidi" w:hint="eastAsia"/>
          <w:rtl/>
        </w:rPr>
        <w:t>בצורה</w:t>
      </w:r>
      <w:r w:rsidR="00447501" w:rsidRPr="00C5388D">
        <w:rPr>
          <w:rFonts w:asciiTheme="minorBidi" w:hAnsiTheme="minorBidi"/>
          <w:rtl/>
        </w:rPr>
        <w:t xml:space="preserve"> </w:t>
      </w:r>
      <w:r w:rsidR="00447501" w:rsidRPr="00C5388D">
        <w:rPr>
          <w:rFonts w:asciiTheme="minorBidi" w:hAnsiTheme="minorBidi" w:hint="eastAsia"/>
          <w:rtl/>
        </w:rPr>
        <w:t>משמעותית</w:t>
      </w:r>
      <w:r w:rsidR="00447501" w:rsidRPr="00C5388D">
        <w:rPr>
          <w:rFonts w:asciiTheme="minorBidi" w:hAnsiTheme="minorBidi"/>
          <w:rtl/>
        </w:rPr>
        <w:t xml:space="preserve"> </w:t>
      </w:r>
      <w:r w:rsidR="00447501" w:rsidRPr="00C5388D">
        <w:rPr>
          <w:rFonts w:asciiTheme="minorBidi" w:hAnsiTheme="minorBidi" w:hint="eastAsia"/>
          <w:rtl/>
        </w:rPr>
        <w:t>והוא</w:t>
      </w:r>
      <w:r w:rsidR="00447501" w:rsidRPr="00C5388D">
        <w:rPr>
          <w:rFonts w:asciiTheme="minorBidi" w:hAnsiTheme="minorBidi"/>
          <w:rtl/>
        </w:rPr>
        <w:t xml:space="preserve"> </w:t>
      </w:r>
      <w:r w:rsidR="00447501" w:rsidRPr="00C5388D">
        <w:rPr>
          <w:rFonts w:asciiTheme="minorBidi" w:hAnsiTheme="minorBidi" w:hint="eastAsia"/>
          <w:rtl/>
        </w:rPr>
        <w:t>נפרס</w:t>
      </w:r>
      <w:r w:rsidR="00447501" w:rsidRPr="00C5388D">
        <w:rPr>
          <w:rFonts w:asciiTheme="minorBidi" w:hAnsiTheme="minorBidi"/>
          <w:rtl/>
        </w:rPr>
        <w:t xml:space="preserve"> </w:t>
      </w:r>
      <w:r w:rsidR="00447501" w:rsidRPr="00C5388D">
        <w:rPr>
          <w:rFonts w:asciiTheme="minorBidi" w:hAnsiTheme="minorBidi" w:hint="eastAsia"/>
          <w:rtl/>
        </w:rPr>
        <w:t>על</w:t>
      </w:r>
      <w:r w:rsidR="00447501" w:rsidRPr="00C5388D">
        <w:rPr>
          <w:rFonts w:asciiTheme="minorBidi" w:hAnsiTheme="minorBidi"/>
          <w:rtl/>
        </w:rPr>
        <w:t xml:space="preserve"> </w:t>
      </w:r>
      <w:r w:rsidR="00447501" w:rsidRPr="00C5388D">
        <w:rPr>
          <w:rFonts w:asciiTheme="minorBidi" w:hAnsiTheme="minorBidi" w:hint="eastAsia"/>
          <w:rtl/>
        </w:rPr>
        <w:t>הרבה</w:t>
      </w:r>
      <w:r w:rsidR="00447501" w:rsidRPr="00C5388D">
        <w:rPr>
          <w:rFonts w:asciiTheme="minorBidi" w:hAnsiTheme="minorBidi"/>
          <w:rtl/>
        </w:rPr>
        <w:t xml:space="preserve"> </w:t>
      </w:r>
      <w:r w:rsidR="00447501" w:rsidRPr="00C5388D">
        <w:rPr>
          <w:rFonts w:asciiTheme="minorBidi" w:hAnsiTheme="minorBidi" w:hint="eastAsia"/>
          <w:rtl/>
        </w:rPr>
        <w:t>יותר</w:t>
      </w:r>
      <w:r w:rsidR="00447501" w:rsidRPr="00C5388D">
        <w:rPr>
          <w:rFonts w:asciiTheme="minorBidi" w:hAnsiTheme="minorBidi"/>
          <w:rtl/>
        </w:rPr>
        <w:t xml:space="preserve"> </w:t>
      </w:r>
      <w:r w:rsidR="00447501" w:rsidRPr="00C5388D">
        <w:rPr>
          <w:rFonts w:asciiTheme="minorBidi" w:hAnsiTheme="minorBidi" w:hint="eastAsia"/>
          <w:rtl/>
        </w:rPr>
        <w:t>ימים</w:t>
      </w:r>
      <w:r w:rsidR="00447501" w:rsidRPr="00C5388D">
        <w:rPr>
          <w:rFonts w:asciiTheme="minorBidi" w:hAnsiTheme="minorBidi"/>
          <w:rtl/>
        </w:rPr>
        <w:t xml:space="preserve">. </w:t>
      </w:r>
      <w:r w:rsidR="00447501" w:rsidRPr="00C5388D">
        <w:rPr>
          <w:rFonts w:asciiTheme="minorBidi" w:hAnsiTheme="minorBidi" w:hint="eastAsia"/>
          <w:rtl/>
        </w:rPr>
        <w:t>השינויים</w:t>
      </w:r>
      <w:r w:rsidR="00447501" w:rsidRPr="00C5388D">
        <w:rPr>
          <w:rFonts w:asciiTheme="minorBidi" w:hAnsiTheme="minorBidi"/>
          <w:rtl/>
        </w:rPr>
        <w:t xml:space="preserve"> </w:t>
      </w:r>
      <w:r w:rsidR="00447501" w:rsidRPr="00C5388D">
        <w:rPr>
          <w:rFonts w:asciiTheme="minorBidi" w:hAnsiTheme="minorBidi" w:hint="eastAsia"/>
          <w:rtl/>
        </w:rPr>
        <w:t>בסביבה</w:t>
      </w:r>
      <w:r w:rsidR="00447501" w:rsidRPr="00C5388D">
        <w:rPr>
          <w:rFonts w:asciiTheme="minorBidi" w:hAnsiTheme="minorBidi"/>
          <w:rtl/>
        </w:rPr>
        <w:t xml:space="preserve"> </w:t>
      </w:r>
      <w:r w:rsidR="00447501" w:rsidRPr="00C5388D">
        <w:rPr>
          <w:rFonts w:asciiTheme="minorBidi" w:hAnsiTheme="minorBidi" w:hint="eastAsia"/>
          <w:rtl/>
        </w:rPr>
        <w:t>המקרו</w:t>
      </w:r>
      <w:r w:rsidR="00447501" w:rsidRPr="00C5388D">
        <w:rPr>
          <w:rFonts w:asciiTheme="minorBidi" w:hAnsiTheme="minorBidi"/>
          <w:rtl/>
        </w:rPr>
        <w:t xml:space="preserve">-כלכלית </w:t>
      </w:r>
      <w:r w:rsidR="00447501" w:rsidRPr="00C5388D">
        <w:rPr>
          <w:rFonts w:asciiTheme="minorBidi" w:hAnsiTheme="minorBidi" w:hint="eastAsia"/>
          <w:rtl/>
        </w:rPr>
        <w:t>צפויים</w:t>
      </w:r>
      <w:r w:rsidR="00447501" w:rsidRPr="00C5388D">
        <w:rPr>
          <w:rFonts w:asciiTheme="minorBidi" w:hAnsiTheme="minorBidi"/>
          <w:rtl/>
        </w:rPr>
        <w:t xml:space="preserve"> </w:t>
      </w:r>
      <w:r w:rsidR="00447501" w:rsidRPr="00C5388D">
        <w:rPr>
          <w:rFonts w:asciiTheme="minorBidi" w:hAnsiTheme="minorBidi" w:hint="eastAsia"/>
          <w:rtl/>
        </w:rPr>
        <w:t>להשפיע</w:t>
      </w:r>
      <w:r w:rsidR="00447501">
        <w:rPr>
          <w:rFonts w:asciiTheme="minorBidi" w:hAnsiTheme="minorBidi" w:hint="cs"/>
          <w:rtl/>
        </w:rPr>
        <w:t xml:space="preserve"> גם על סיכוני האשראי. </w:t>
      </w:r>
      <w:r w:rsidR="007D2133" w:rsidRPr="00FB23E7">
        <w:rPr>
          <w:rFonts w:asciiTheme="minorBidi" w:hAnsiTheme="minorBidi"/>
          <w:rtl/>
        </w:rPr>
        <w:t xml:space="preserve">עליית הריבית, לאחר כמעט עשור וחצי של מדיניות מוניטרית מרחיבה, תחייב גם </w:t>
      </w:r>
      <w:r w:rsidR="007311A5">
        <w:rPr>
          <w:rFonts w:asciiTheme="minorBidi" w:hAnsiTheme="minorBidi" w:hint="cs"/>
          <w:rtl/>
        </w:rPr>
        <w:t>את ה</w:t>
      </w:r>
      <w:r w:rsidR="007D2133" w:rsidRPr="00FB23E7">
        <w:rPr>
          <w:rFonts w:asciiTheme="minorBidi" w:hAnsiTheme="minorBidi"/>
          <w:rtl/>
        </w:rPr>
        <w:t>לווים וגם את המערכת הבנקאית להתאים את עצמם לתנאי השוק החדשים, ועד ש</w:t>
      </w:r>
      <w:r w:rsidR="00177DCA">
        <w:rPr>
          <w:rFonts w:asciiTheme="minorBidi" w:hAnsiTheme="minorBidi" w:hint="cs"/>
          <w:rtl/>
        </w:rPr>
        <w:t>ה</w:t>
      </w:r>
      <w:r w:rsidR="007D2133" w:rsidRPr="00FB23E7">
        <w:rPr>
          <w:rFonts w:asciiTheme="minorBidi" w:hAnsiTheme="minorBidi"/>
          <w:rtl/>
        </w:rPr>
        <w:t>התאמה כאמור תסתיים, הסיכונים צפויים לעלות.</w:t>
      </w:r>
    </w:p>
    <w:p w14:paraId="443AE8C5" w14:textId="77777777" w:rsidR="00C72A2A" w:rsidRPr="00FB23E7" w:rsidRDefault="007D2133" w:rsidP="007311A5">
      <w:pPr>
        <w:jc w:val="both"/>
        <w:rPr>
          <w:rFonts w:asciiTheme="minorBidi" w:hAnsiTheme="minorBidi"/>
          <w:rtl/>
        </w:rPr>
      </w:pPr>
      <w:r w:rsidRPr="00FB23E7">
        <w:rPr>
          <w:rFonts w:asciiTheme="minorBidi" w:hAnsiTheme="minorBidi"/>
          <w:rtl/>
        </w:rPr>
        <w:t xml:space="preserve">אז </w:t>
      </w:r>
      <w:r w:rsidR="007311A5">
        <w:rPr>
          <w:rFonts w:asciiTheme="minorBidi" w:hAnsiTheme="minorBidi" w:hint="cs"/>
          <w:rtl/>
        </w:rPr>
        <w:t>היכן</w:t>
      </w:r>
      <w:r w:rsidR="007311A5" w:rsidRPr="00FB23E7">
        <w:rPr>
          <w:rFonts w:asciiTheme="minorBidi" w:hAnsiTheme="minorBidi"/>
          <w:rtl/>
        </w:rPr>
        <w:t xml:space="preserve"> </w:t>
      </w:r>
      <w:r w:rsidRPr="00FB23E7">
        <w:rPr>
          <w:rFonts w:asciiTheme="minorBidi" w:hAnsiTheme="minorBidi"/>
          <w:rtl/>
        </w:rPr>
        <w:t xml:space="preserve">יהיו </w:t>
      </w:r>
      <w:r w:rsidR="00C840D1" w:rsidRPr="00FB23E7">
        <w:rPr>
          <w:rFonts w:asciiTheme="minorBidi" w:hAnsiTheme="minorBidi"/>
          <w:rtl/>
        </w:rPr>
        <w:t>המיקודים</w:t>
      </w:r>
      <w:r w:rsidRPr="00FB23E7">
        <w:rPr>
          <w:rFonts w:asciiTheme="minorBidi" w:hAnsiTheme="minorBidi"/>
          <w:rtl/>
        </w:rPr>
        <w:t xml:space="preserve"> הפיקוחיים </w:t>
      </w:r>
      <w:r w:rsidR="00C72A2A" w:rsidRPr="00FB23E7">
        <w:rPr>
          <w:rFonts w:asciiTheme="minorBidi" w:hAnsiTheme="minorBidi"/>
          <w:rtl/>
        </w:rPr>
        <w:t>בכל הקשור ל</w:t>
      </w:r>
      <w:r w:rsidR="00467102">
        <w:rPr>
          <w:rFonts w:asciiTheme="minorBidi" w:hAnsiTheme="minorBidi" w:hint="cs"/>
          <w:rtl/>
        </w:rPr>
        <w:t xml:space="preserve">שמירה על </w:t>
      </w:r>
      <w:r w:rsidR="00C72A2A" w:rsidRPr="00FB23E7">
        <w:rPr>
          <w:rFonts w:asciiTheme="minorBidi" w:hAnsiTheme="minorBidi"/>
          <w:rtl/>
        </w:rPr>
        <w:t>יציבות בשנים הק</w:t>
      </w:r>
      <w:r w:rsidRPr="00FB23E7">
        <w:rPr>
          <w:rFonts w:asciiTheme="minorBidi" w:hAnsiTheme="minorBidi"/>
          <w:rtl/>
        </w:rPr>
        <w:t xml:space="preserve">רובות: </w:t>
      </w:r>
    </w:p>
    <w:p w14:paraId="2300B771" w14:textId="24C33E7F" w:rsidR="007D2133" w:rsidRPr="00FB23E7" w:rsidRDefault="00177DCA" w:rsidP="000D0232">
      <w:pPr>
        <w:jc w:val="both"/>
        <w:rPr>
          <w:rFonts w:asciiTheme="minorBidi" w:hAnsiTheme="minorBidi"/>
          <w:rtl/>
        </w:rPr>
      </w:pPr>
      <w:r>
        <w:rPr>
          <w:rFonts w:asciiTheme="minorBidi" w:hAnsiTheme="minorBidi" w:hint="cs"/>
          <w:rtl/>
        </w:rPr>
        <w:t>ראשית</w:t>
      </w:r>
      <w:r w:rsidR="00C72A2A" w:rsidRPr="00FB23E7">
        <w:rPr>
          <w:rFonts w:asciiTheme="minorBidi" w:hAnsiTheme="minorBidi"/>
          <w:rtl/>
        </w:rPr>
        <w:t xml:space="preserve">, </w:t>
      </w:r>
      <w:r w:rsidR="007D2133" w:rsidRPr="00FB23E7">
        <w:rPr>
          <w:rFonts w:asciiTheme="minorBidi" w:hAnsiTheme="minorBidi"/>
          <w:rtl/>
        </w:rPr>
        <w:t xml:space="preserve">לוודא שלמערכת הבנקאית </w:t>
      </w:r>
      <w:r w:rsidR="00C72A2A" w:rsidRPr="00FB23E7">
        <w:rPr>
          <w:rFonts w:asciiTheme="minorBidi" w:hAnsiTheme="minorBidi"/>
          <w:rtl/>
        </w:rPr>
        <w:t>חוסן פיננסי מספק ביחס לרמת הסיכונים הפיננסיים</w:t>
      </w:r>
      <w:r w:rsidR="00E34532" w:rsidRPr="00FB23E7">
        <w:rPr>
          <w:rFonts w:asciiTheme="minorBidi" w:hAnsiTheme="minorBidi"/>
          <w:rtl/>
        </w:rPr>
        <w:t xml:space="preserve"> וגם </w:t>
      </w:r>
      <w:r w:rsidR="00F93BA9" w:rsidRPr="00FB23E7">
        <w:rPr>
          <w:rFonts w:asciiTheme="minorBidi" w:hAnsiTheme="minorBidi"/>
          <w:rtl/>
        </w:rPr>
        <w:t>באירוע</w:t>
      </w:r>
      <w:r w:rsidR="00E34532" w:rsidRPr="00FB23E7">
        <w:rPr>
          <w:rFonts w:asciiTheme="minorBidi" w:hAnsiTheme="minorBidi"/>
          <w:rtl/>
        </w:rPr>
        <w:t xml:space="preserve"> קיצון</w:t>
      </w:r>
      <w:r w:rsidR="00C72A2A" w:rsidRPr="00FB23E7">
        <w:rPr>
          <w:rFonts w:asciiTheme="minorBidi" w:hAnsiTheme="minorBidi"/>
          <w:rtl/>
        </w:rPr>
        <w:t xml:space="preserve">. </w:t>
      </w:r>
      <w:r w:rsidR="00231473" w:rsidRPr="00FB23E7">
        <w:rPr>
          <w:rFonts w:asciiTheme="minorBidi" w:hAnsiTheme="minorBidi"/>
          <w:rtl/>
        </w:rPr>
        <w:t>חוסן פיננסי מתבטא בעיקר בשמירת כריות גבוהות של הון ונזילות, המסייעים לתאגיד הבנקאי בספיגת הפסדים בלתי צפויים ובעמידה בהתחייבויותיו, גם במקרה של משיכה מוגברת של פיקדונות הציבור או של הפסדי אשראי משמעותיים</w:t>
      </w:r>
      <w:r w:rsidR="000D0232">
        <w:rPr>
          <w:rFonts w:asciiTheme="minorBidi" w:hAnsiTheme="minorBidi" w:hint="cs"/>
          <w:rtl/>
        </w:rPr>
        <w:t>.</w:t>
      </w:r>
    </w:p>
    <w:p w14:paraId="6D8A36C6" w14:textId="71415910" w:rsidR="00231473" w:rsidRPr="00FB23E7" w:rsidRDefault="00177DCA" w:rsidP="00277837">
      <w:pPr>
        <w:tabs>
          <w:tab w:val="num" w:pos="720"/>
        </w:tabs>
        <w:jc w:val="both"/>
        <w:rPr>
          <w:rFonts w:asciiTheme="minorBidi" w:hAnsiTheme="minorBidi"/>
          <w:rtl/>
        </w:rPr>
      </w:pPr>
      <w:r>
        <w:rPr>
          <w:rFonts w:asciiTheme="minorBidi" w:hAnsiTheme="minorBidi" w:hint="cs"/>
          <w:rtl/>
        </w:rPr>
        <w:t>שנית</w:t>
      </w:r>
      <w:r w:rsidR="00C72A2A" w:rsidRPr="00FB23E7">
        <w:rPr>
          <w:rFonts w:asciiTheme="minorBidi" w:hAnsiTheme="minorBidi"/>
          <w:rtl/>
        </w:rPr>
        <w:t>, אנחנו נמשיך לחזק את החוסן התפעולי של המערכת הבנקאית. אנחנו מתכוונים לקדם רגולציה עדכנית בתחום זה</w:t>
      </w:r>
      <w:r w:rsidR="00E34532" w:rsidRPr="00FB23E7">
        <w:rPr>
          <w:rFonts w:asciiTheme="minorBidi" w:hAnsiTheme="minorBidi"/>
          <w:rtl/>
        </w:rPr>
        <w:t xml:space="preserve"> בהתאם לסטנדרטים בינלאומיים</w:t>
      </w:r>
      <w:r w:rsidR="00277837">
        <w:rPr>
          <w:rFonts w:asciiTheme="minorBidi" w:hAnsiTheme="minorBidi" w:hint="cs"/>
          <w:rtl/>
        </w:rPr>
        <w:t>. נפעל</w:t>
      </w:r>
      <w:r w:rsidR="00231473" w:rsidRPr="00FB23E7">
        <w:rPr>
          <w:rFonts w:asciiTheme="minorBidi" w:hAnsiTheme="minorBidi"/>
          <w:rtl/>
        </w:rPr>
        <w:t>, בשיתוף עם התאגידים הבנקאיים, לחיזוק מוכנות ויכולת המערכת הבנקאית, להתמודד עם הסיכונים המשפיעים על החוסן התפעולי-טכנולוגי ואירועי שיבוש, ולהבטיח המשכיות עסקית בתרחישים שונים</w:t>
      </w:r>
      <w:r w:rsidR="000D0232">
        <w:rPr>
          <w:rFonts w:asciiTheme="minorBidi" w:hAnsiTheme="minorBidi" w:hint="cs"/>
          <w:rtl/>
        </w:rPr>
        <w:t>.</w:t>
      </w:r>
    </w:p>
    <w:p w14:paraId="6A644A21" w14:textId="7302AD3A" w:rsidR="00E34532" w:rsidRPr="00FB23E7" w:rsidRDefault="00177DCA" w:rsidP="00464150">
      <w:pPr>
        <w:tabs>
          <w:tab w:val="num" w:pos="720"/>
        </w:tabs>
        <w:jc w:val="both"/>
        <w:rPr>
          <w:rFonts w:asciiTheme="minorBidi" w:hAnsiTheme="minorBidi"/>
          <w:rtl/>
        </w:rPr>
      </w:pPr>
      <w:r>
        <w:rPr>
          <w:rFonts w:asciiTheme="minorBidi" w:hAnsiTheme="minorBidi" w:hint="cs"/>
          <w:rtl/>
        </w:rPr>
        <w:t>כמו כן</w:t>
      </w:r>
      <w:r w:rsidR="00E34532" w:rsidRPr="00FB23E7">
        <w:rPr>
          <w:rFonts w:asciiTheme="minorBidi" w:hAnsiTheme="minorBidi"/>
          <w:rtl/>
        </w:rPr>
        <w:t xml:space="preserve">, </w:t>
      </w:r>
      <w:r w:rsidR="00277837">
        <w:rPr>
          <w:rFonts w:asciiTheme="minorBidi" w:hAnsiTheme="minorBidi" w:hint="cs"/>
          <w:rtl/>
        </w:rPr>
        <w:t>נמשיך</w:t>
      </w:r>
      <w:r w:rsidR="00A85CE9">
        <w:rPr>
          <w:rFonts w:asciiTheme="minorBidi" w:hAnsiTheme="minorBidi" w:hint="cs"/>
          <w:rtl/>
        </w:rPr>
        <w:t xml:space="preserve"> לחזק את</w:t>
      </w:r>
      <w:r w:rsidR="00E34532" w:rsidRPr="00FB23E7">
        <w:rPr>
          <w:rFonts w:asciiTheme="minorBidi" w:hAnsiTheme="minorBidi"/>
          <w:rtl/>
        </w:rPr>
        <w:t xml:space="preserve"> יכולות בנק ישראל והפיקוח על הבנקים לפעול בזמן משבר</w:t>
      </w:r>
      <w:r w:rsidR="00C53D71">
        <w:rPr>
          <w:rFonts w:asciiTheme="minorBidi" w:hAnsiTheme="minorBidi" w:hint="cs"/>
          <w:rtl/>
        </w:rPr>
        <w:t xml:space="preserve"> </w:t>
      </w:r>
      <w:r w:rsidR="00E34532" w:rsidRPr="00FB23E7">
        <w:rPr>
          <w:rFonts w:asciiTheme="minorBidi" w:hAnsiTheme="minorBidi"/>
          <w:rtl/>
        </w:rPr>
        <w:t>או באירוע כשל במהירות ו</w:t>
      </w:r>
      <w:r w:rsidR="00277837">
        <w:rPr>
          <w:rFonts w:asciiTheme="minorBidi" w:hAnsiTheme="minorBidi" w:hint="cs"/>
          <w:rtl/>
        </w:rPr>
        <w:t>ב</w:t>
      </w:r>
      <w:r w:rsidR="00E34532" w:rsidRPr="00FB23E7">
        <w:rPr>
          <w:rFonts w:asciiTheme="minorBidi" w:hAnsiTheme="minorBidi"/>
          <w:rtl/>
        </w:rPr>
        <w:t xml:space="preserve">יעילות על מנת להביא לצמצום הנזק למערכת ולמנוע אפקט הדבקה של בנקים אחרים. בעידן הנוכחי, בו ידיעה בדבר מצבו של בנק מגיעה לידיעת הציבור במהירות ובזמן אמת, ויכולתו להגיב אף היא מתבצעת בזמן אמת, מתחדד הצורך ביכולתו של הפיקוח על הבנקים לפעול באופן מיידי. </w:t>
      </w:r>
    </w:p>
    <w:p w14:paraId="247CCC1A" w14:textId="77777777" w:rsidR="007F0425" w:rsidRPr="00FB23E7" w:rsidRDefault="00E34532" w:rsidP="00663E7C">
      <w:pPr>
        <w:tabs>
          <w:tab w:val="num" w:pos="720"/>
        </w:tabs>
        <w:jc w:val="both"/>
        <w:rPr>
          <w:rFonts w:asciiTheme="minorBidi" w:hAnsiTheme="minorBidi"/>
        </w:rPr>
      </w:pPr>
      <w:r w:rsidRPr="00FB23E7">
        <w:rPr>
          <w:rFonts w:asciiTheme="minorBidi" w:hAnsiTheme="minorBidi"/>
          <w:rtl/>
        </w:rPr>
        <w:t xml:space="preserve">כמובן, שהפיקוח </w:t>
      </w:r>
      <w:r w:rsidR="00E53ECF">
        <w:rPr>
          <w:rFonts w:asciiTheme="minorBidi" w:hAnsiTheme="minorBidi" w:hint="cs"/>
          <w:rtl/>
        </w:rPr>
        <w:t xml:space="preserve">על הבנקים </w:t>
      </w:r>
      <w:r w:rsidRPr="00FB23E7">
        <w:rPr>
          <w:rFonts w:asciiTheme="minorBidi" w:hAnsiTheme="minorBidi"/>
          <w:rtl/>
        </w:rPr>
        <w:t xml:space="preserve">ימשיך </w:t>
      </w:r>
      <w:r w:rsidR="00231473" w:rsidRPr="00FB23E7">
        <w:rPr>
          <w:rFonts w:asciiTheme="minorBidi" w:hAnsiTheme="minorBidi"/>
          <w:rtl/>
        </w:rPr>
        <w:t>לפקח</w:t>
      </w:r>
      <w:r w:rsidRPr="00FB23E7">
        <w:rPr>
          <w:rFonts w:asciiTheme="minorBidi" w:hAnsiTheme="minorBidi"/>
          <w:rtl/>
        </w:rPr>
        <w:t xml:space="preserve"> גם </w:t>
      </w:r>
      <w:r w:rsidR="00231473" w:rsidRPr="00FB23E7">
        <w:rPr>
          <w:rFonts w:asciiTheme="minorBidi" w:hAnsiTheme="minorBidi"/>
          <w:rtl/>
        </w:rPr>
        <w:t xml:space="preserve">על </w:t>
      </w:r>
      <w:r w:rsidRPr="00FB23E7">
        <w:rPr>
          <w:rFonts w:asciiTheme="minorBidi" w:hAnsiTheme="minorBidi"/>
          <w:rtl/>
        </w:rPr>
        <w:t>קיומו של ממשל תאגידי נאות, קיום</w:t>
      </w:r>
      <w:r w:rsidR="00F93BA9" w:rsidRPr="00FB23E7">
        <w:rPr>
          <w:rFonts w:asciiTheme="minorBidi" w:hAnsiTheme="minorBidi"/>
          <w:rtl/>
        </w:rPr>
        <w:t xml:space="preserve"> מודל ע</w:t>
      </w:r>
      <w:r w:rsidR="00231473" w:rsidRPr="00FB23E7">
        <w:rPr>
          <w:rFonts w:asciiTheme="minorBidi" w:hAnsiTheme="minorBidi"/>
          <w:rtl/>
        </w:rPr>
        <w:t xml:space="preserve">סקי בר קיימא, ובסופו של דבר, </w:t>
      </w:r>
      <w:r w:rsidR="00467102">
        <w:rPr>
          <w:rFonts w:asciiTheme="minorBidi" w:hAnsiTheme="minorBidi" w:hint="cs"/>
          <w:rtl/>
        </w:rPr>
        <w:t xml:space="preserve">נוודא </w:t>
      </w:r>
      <w:r w:rsidR="00F93BA9" w:rsidRPr="00FB23E7">
        <w:rPr>
          <w:rFonts w:asciiTheme="minorBidi" w:hAnsiTheme="minorBidi"/>
          <w:rtl/>
        </w:rPr>
        <w:t xml:space="preserve">שהבנקים מצייתים להוראות </w:t>
      </w:r>
      <w:r w:rsidR="00231473" w:rsidRPr="00FB23E7">
        <w:rPr>
          <w:rFonts w:asciiTheme="minorBidi" w:hAnsiTheme="minorBidi"/>
          <w:rtl/>
        </w:rPr>
        <w:t xml:space="preserve">השונות של </w:t>
      </w:r>
      <w:r w:rsidR="00F93BA9" w:rsidRPr="00FB23E7">
        <w:rPr>
          <w:rFonts w:asciiTheme="minorBidi" w:hAnsiTheme="minorBidi"/>
          <w:rtl/>
        </w:rPr>
        <w:t>הרגולטור</w:t>
      </w:r>
      <w:r w:rsidR="00700A75">
        <w:rPr>
          <w:rFonts w:asciiTheme="minorBidi" w:hAnsiTheme="minorBidi" w:hint="cs"/>
          <w:rtl/>
        </w:rPr>
        <w:t xml:space="preserve"> ופועלים בהתאם לסטנדרטים הבינלאומיים</w:t>
      </w:r>
      <w:r w:rsidR="00F93BA9" w:rsidRPr="00FB23E7">
        <w:rPr>
          <w:rFonts w:asciiTheme="minorBidi" w:hAnsiTheme="minorBidi"/>
          <w:rtl/>
        </w:rPr>
        <w:t>.</w:t>
      </w:r>
    </w:p>
    <w:p w14:paraId="62AEBB70" w14:textId="795F23FE" w:rsidR="00C5388D" w:rsidRDefault="00C840D1" w:rsidP="00464150">
      <w:pPr>
        <w:jc w:val="both"/>
        <w:rPr>
          <w:rFonts w:asciiTheme="minorBidi" w:hAnsiTheme="minorBidi"/>
          <w:rtl/>
        </w:rPr>
      </w:pPr>
      <w:r w:rsidRPr="00FB23E7">
        <w:rPr>
          <w:rFonts w:asciiTheme="minorBidi" w:hAnsiTheme="minorBidi"/>
          <w:rtl/>
        </w:rPr>
        <w:t xml:space="preserve">כדי לעמוד ביעד ההוגנות, נדרש מאיתנו כפיקוח </w:t>
      </w:r>
      <w:r w:rsidR="00C53D71">
        <w:rPr>
          <w:rFonts w:asciiTheme="minorBidi" w:hAnsiTheme="minorBidi" w:hint="cs"/>
          <w:rtl/>
        </w:rPr>
        <w:t>חשיבה שונה וחדש</w:t>
      </w:r>
      <w:r w:rsidR="00EA58B0">
        <w:rPr>
          <w:rFonts w:asciiTheme="minorBidi" w:hAnsiTheme="minorBidi" w:hint="cs"/>
          <w:rtl/>
        </w:rPr>
        <w:t>נית</w:t>
      </w:r>
      <w:r w:rsidR="00C53D71">
        <w:rPr>
          <w:rFonts w:asciiTheme="minorBidi" w:hAnsiTheme="minorBidi" w:hint="cs"/>
          <w:rtl/>
        </w:rPr>
        <w:t xml:space="preserve"> </w:t>
      </w:r>
      <w:r w:rsidR="00EA09E3">
        <w:rPr>
          <w:rFonts w:asciiTheme="minorBidi" w:hAnsiTheme="minorBidi" w:hint="cs"/>
          <w:rtl/>
        </w:rPr>
        <w:t xml:space="preserve">ביחס לפיקוח בעולמות התוכן של </w:t>
      </w:r>
      <w:r w:rsidR="00C53D71">
        <w:rPr>
          <w:rFonts w:asciiTheme="minorBidi" w:hAnsiTheme="minorBidi" w:hint="cs"/>
          <w:rtl/>
        </w:rPr>
        <w:t xml:space="preserve">היציבות, שכן </w:t>
      </w:r>
      <w:r w:rsidRPr="00FB23E7">
        <w:rPr>
          <w:rFonts w:asciiTheme="minorBidi" w:hAnsiTheme="minorBidi"/>
          <w:rtl/>
        </w:rPr>
        <w:t xml:space="preserve">למרות שהשימוש במילה הוגנות נמצא במערכת הבנקאית בישראל כבר זמן רב, </w:t>
      </w:r>
      <w:r w:rsidRPr="00FB23E7">
        <w:rPr>
          <w:rFonts w:asciiTheme="minorBidi" w:hAnsiTheme="minorBidi"/>
          <w:rtl/>
        </w:rPr>
        <w:lastRenderedPageBreak/>
        <w:t>ודרך אגב גם בעולם, הוא</w:t>
      </w:r>
      <w:r w:rsidR="00EA58B0">
        <w:rPr>
          <w:rFonts w:asciiTheme="minorBidi" w:hAnsiTheme="minorBidi" w:hint="cs"/>
          <w:rtl/>
        </w:rPr>
        <w:t xml:space="preserve"> (הוגנות) עדיין</w:t>
      </w:r>
      <w:r w:rsidRPr="00FB23E7">
        <w:rPr>
          <w:rFonts w:asciiTheme="minorBidi" w:hAnsiTheme="minorBidi"/>
          <w:rtl/>
        </w:rPr>
        <w:t xml:space="preserve"> מושג </w:t>
      </w:r>
      <w:r w:rsidR="00464150">
        <w:rPr>
          <w:rFonts w:asciiTheme="minorBidi" w:hAnsiTheme="minorBidi" w:hint="cs"/>
          <w:rtl/>
        </w:rPr>
        <w:t xml:space="preserve">שמצריך בחינה מעמיקה כדי </w:t>
      </w:r>
      <w:r w:rsidRPr="00FB23E7">
        <w:rPr>
          <w:rFonts w:asciiTheme="minorBidi" w:hAnsiTheme="minorBidi"/>
          <w:rtl/>
        </w:rPr>
        <w:t xml:space="preserve">לדייק אותו. לדוגמא, האם זה הוגן לגבות עמלה מסוימת או לתת ריבית על פיקדון ללקוח מסויים, כאשר ללקוח אחר בעל מאפיינים דומים </w:t>
      </w:r>
      <w:r w:rsidR="00467102">
        <w:rPr>
          <w:rFonts w:asciiTheme="minorBidi" w:hAnsiTheme="minorBidi" w:hint="cs"/>
          <w:rtl/>
        </w:rPr>
        <w:t>יינתנו</w:t>
      </w:r>
      <w:r w:rsidR="00467102" w:rsidRPr="00FB23E7">
        <w:rPr>
          <w:rFonts w:asciiTheme="minorBidi" w:hAnsiTheme="minorBidi"/>
          <w:rtl/>
        </w:rPr>
        <w:t xml:space="preserve"> תנאים טובים יותר</w:t>
      </w:r>
      <w:r w:rsidR="00EA58B0">
        <w:rPr>
          <w:rFonts w:asciiTheme="minorBidi" w:hAnsiTheme="minorBidi" w:hint="cs"/>
          <w:rtl/>
        </w:rPr>
        <w:t xml:space="preserve">? </w:t>
      </w:r>
      <w:r w:rsidR="000D0232">
        <w:rPr>
          <w:rFonts w:asciiTheme="minorBidi" w:hAnsiTheme="minorBidi" w:hint="cs"/>
          <w:rtl/>
        </w:rPr>
        <w:t xml:space="preserve">או </w:t>
      </w:r>
      <w:r w:rsidR="003E04B9">
        <w:rPr>
          <w:rFonts w:asciiTheme="minorBidi" w:hAnsiTheme="minorBidi" w:hint="cs"/>
          <w:rtl/>
        </w:rPr>
        <w:t xml:space="preserve">מה תפקיד הבנקים בהסטה של כספים </w:t>
      </w:r>
      <w:r w:rsidR="000D0232">
        <w:rPr>
          <w:rFonts w:asciiTheme="minorBidi" w:hAnsiTheme="minorBidi" w:hint="cs"/>
          <w:rtl/>
        </w:rPr>
        <w:t xml:space="preserve">רבים של לקוחות </w:t>
      </w:r>
      <w:r w:rsidR="00464150">
        <w:rPr>
          <w:rFonts w:asciiTheme="minorBidi" w:hAnsiTheme="minorBidi" w:hint="cs"/>
          <w:rtl/>
        </w:rPr>
        <w:t>ש</w:t>
      </w:r>
      <w:r w:rsidR="000D0232">
        <w:rPr>
          <w:rFonts w:asciiTheme="minorBidi" w:hAnsiTheme="minorBidi" w:hint="cs"/>
          <w:rtl/>
        </w:rPr>
        <w:t xml:space="preserve">שוכבים בעו"ש </w:t>
      </w:r>
      <w:r w:rsidR="00464150">
        <w:rPr>
          <w:rFonts w:asciiTheme="minorBidi" w:hAnsiTheme="minorBidi" w:hint="cs"/>
          <w:rtl/>
        </w:rPr>
        <w:t>ללא כל ריבית שניתנת בגינם</w:t>
      </w:r>
      <w:r w:rsidR="00996CEC">
        <w:rPr>
          <w:rFonts w:asciiTheme="minorBidi" w:hAnsiTheme="minorBidi" w:hint="cs"/>
          <w:rtl/>
        </w:rPr>
        <w:t>?</w:t>
      </w:r>
    </w:p>
    <w:p w14:paraId="6459A827" w14:textId="51F4C5A4" w:rsidR="00C5388D" w:rsidRDefault="00F272B2" w:rsidP="002E3567">
      <w:pPr>
        <w:jc w:val="both"/>
        <w:rPr>
          <w:rFonts w:asciiTheme="minorBidi" w:hAnsiTheme="minorBidi"/>
          <w:rtl/>
        </w:rPr>
      </w:pPr>
      <w:r>
        <w:rPr>
          <w:rFonts w:asciiTheme="minorBidi" w:hAnsiTheme="minorBidi" w:hint="cs"/>
          <w:rtl/>
        </w:rPr>
        <w:t xml:space="preserve">כדי לענות על שאלות אלו, חשוב גם להסתכל על הנתונים </w:t>
      </w:r>
      <w:r>
        <w:rPr>
          <w:rFonts w:asciiTheme="minorBidi" w:hAnsiTheme="minorBidi"/>
          <w:rtl/>
        </w:rPr>
        <w:t>–</w:t>
      </w:r>
      <w:r>
        <w:rPr>
          <w:rFonts w:asciiTheme="minorBidi" w:hAnsiTheme="minorBidi" w:hint="cs"/>
          <w:rtl/>
        </w:rPr>
        <w:t xml:space="preserve"> </w:t>
      </w:r>
      <w:r w:rsidR="000D0232">
        <w:rPr>
          <w:rFonts w:asciiTheme="minorBidi" w:hAnsiTheme="minorBidi" w:hint="cs"/>
          <w:rtl/>
        </w:rPr>
        <w:t xml:space="preserve">בחודשים האחרונים אנו רואים הסטה משמעותית של כספי עו"ש לפיקדונות הציבור. </w:t>
      </w:r>
      <w:r w:rsidR="00644AE3">
        <w:rPr>
          <w:rFonts w:asciiTheme="minorBidi" w:hAnsiTheme="minorBidi" w:hint="cs"/>
          <w:rtl/>
        </w:rPr>
        <w:t xml:space="preserve">משקל כספי העו"ש בסך פיקדונות הציבור ירד מ- 57% לפני תחילת עליית ריבית בנק ישראל ל- 35%. אמנם מדובר בשיפור משמעותי, אך גם הוא גבוה משמעותית מהמספר שהיינו רגילים אליו לפני עולם של ריבית קרובה ל-0. אז משקל כספי העו"ש מסך פיקדונות הציבור עמד על כ-10%. </w:t>
      </w:r>
      <w:r w:rsidR="000D0232">
        <w:rPr>
          <w:rFonts w:asciiTheme="minorBidi" w:hAnsiTheme="minorBidi" w:hint="cs"/>
          <w:rtl/>
        </w:rPr>
        <w:t>במקביל, אנחנו רואים גם מעבר משמעותי לקרנות הכספיות.</w:t>
      </w:r>
    </w:p>
    <w:p w14:paraId="5E94D2A8" w14:textId="0E976B27" w:rsidR="00CE176A" w:rsidRDefault="00F272B2" w:rsidP="002E3567">
      <w:pPr>
        <w:jc w:val="both"/>
        <w:rPr>
          <w:rFonts w:asciiTheme="minorBidi" w:hAnsiTheme="minorBidi"/>
          <w:rtl/>
        </w:rPr>
      </w:pPr>
      <w:r>
        <w:rPr>
          <w:rFonts w:asciiTheme="minorBidi" w:hAnsiTheme="minorBidi" w:hint="cs"/>
          <w:rtl/>
        </w:rPr>
        <w:t xml:space="preserve">כאשר מסתכלים על שיעור גלגול ריבית בנק ישראל אל הפיקדונות (שיעור התמסורת), רואים שהוא גבוה בפיקדונות מעל 3 חודשים ויחסית נמוך בפיקדונות הקצרים יותר. </w:t>
      </w:r>
      <w:r w:rsidR="002E3567">
        <w:rPr>
          <w:rFonts w:asciiTheme="minorBidi" w:hAnsiTheme="minorBidi" w:hint="cs"/>
          <w:rtl/>
        </w:rPr>
        <w:t>אחד הכלים ש</w:t>
      </w:r>
      <w:r>
        <w:rPr>
          <w:rFonts w:asciiTheme="minorBidi" w:hAnsiTheme="minorBidi" w:hint="cs"/>
          <w:rtl/>
        </w:rPr>
        <w:t xml:space="preserve">אנחנו משתמשים </w:t>
      </w:r>
      <w:r w:rsidR="002E3567">
        <w:rPr>
          <w:rFonts w:asciiTheme="minorBidi" w:hAnsiTheme="minorBidi" w:hint="cs"/>
          <w:rtl/>
        </w:rPr>
        <w:t>בו כדי להבין את תפיסת הציבור בנוגע לתחום הפיקדונות הוא סקרים</w:t>
      </w:r>
      <w:r w:rsidR="00EA58B0">
        <w:rPr>
          <w:rFonts w:asciiTheme="minorBidi" w:hAnsiTheme="minorBidi" w:hint="cs"/>
          <w:rtl/>
        </w:rPr>
        <w:t>.</w:t>
      </w:r>
      <w:r w:rsidR="00C5388D">
        <w:rPr>
          <w:rFonts w:asciiTheme="minorBidi" w:hAnsiTheme="minorBidi" w:hint="cs"/>
          <w:rtl/>
        </w:rPr>
        <w:t xml:space="preserve"> הסקר האחרון שערכנו הצביע כי </w:t>
      </w:r>
      <w:r>
        <w:rPr>
          <w:rFonts w:asciiTheme="minorBidi" w:hAnsiTheme="minorBidi" w:hint="cs"/>
          <w:rtl/>
        </w:rPr>
        <w:t>הנושאים שמטרידים את הציבור הם העמלות, רמת השירות ו</w:t>
      </w:r>
      <w:r w:rsidR="002E3567">
        <w:rPr>
          <w:rFonts w:asciiTheme="minorBidi" w:hAnsiTheme="minorBidi" w:hint="cs"/>
          <w:rtl/>
        </w:rPr>
        <w:t xml:space="preserve">לראשונה </w:t>
      </w:r>
      <w:r>
        <w:rPr>
          <w:rFonts w:asciiTheme="minorBidi" w:hAnsiTheme="minorBidi" w:hint="cs"/>
          <w:rtl/>
        </w:rPr>
        <w:t xml:space="preserve">בשנה האחרונה </w:t>
      </w:r>
      <w:r w:rsidR="002E3567">
        <w:rPr>
          <w:rFonts w:asciiTheme="minorBidi" w:hAnsiTheme="minorBidi" w:hint="cs"/>
          <w:rtl/>
        </w:rPr>
        <w:t xml:space="preserve">בא לידי ביטוי </w:t>
      </w:r>
      <w:r>
        <w:rPr>
          <w:rFonts w:asciiTheme="minorBidi" w:hAnsiTheme="minorBidi" w:hint="cs"/>
          <w:rtl/>
        </w:rPr>
        <w:t>גם הריבית הנמוכה</w:t>
      </w:r>
      <w:r w:rsidR="00C5388D">
        <w:rPr>
          <w:rFonts w:asciiTheme="minorBidi" w:hAnsiTheme="minorBidi" w:hint="cs"/>
          <w:rtl/>
        </w:rPr>
        <w:t xml:space="preserve"> על העו"ש</w:t>
      </w:r>
      <w:r>
        <w:rPr>
          <w:rFonts w:asciiTheme="minorBidi" w:hAnsiTheme="minorBidi" w:hint="cs"/>
          <w:rtl/>
        </w:rPr>
        <w:t xml:space="preserve">. </w:t>
      </w:r>
      <w:r w:rsidR="002E3567">
        <w:rPr>
          <w:rFonts w:asciiTheme="minorBidi" w:hAnsiTheme="minorBidi" w:hint="cs"/>
          <w:rtl/>
        </w:rPr>
        <w:t xml:space="preserve">סוגיות </w:t>
      </w:r>
      <w:r w:rsidR="000D0232">
        <w:rPr>
          <w:rFonts w:asciiTheme="minorBidi" w:hAnsiTheme="minorBidi" w:hint="cs"/>
          <w:rtl/>
        </w:rPr>
        <w:t xml:space="preserve">אלו ואחרות נמצאות במרכז החשיבה שלנו </w:t>
      </w:r>
      <w:r w:rsidR="00C840D1" w:rsidRPr="00FB23E7">
        <w:rPr>
          <w:rFonts w:asciiTheme="minorBidi" w:hAnsiTheme="minorBidi"/>
          <w:rtl/>
        </w:rPr>
        <w:t>אגב ה</w:t>
      </w:r>
      <w:r w:rsidR="002E3567">
        <w:rPr>
          <w:rFonts w:asciiTheme="minorBidi" w:hAnsiTheme="minorBidi" w:hint="cs"/>
          <w:rtl/>
        </w:rPr>
        <w:t xml:space="preserve">צעדים שאנו נוקטים </w:t>
      </w:r>
      <w:r w:rsidR="00C840D1" w:rsidRPr="00FB23E7">
        <w:rPr>
          <w:rFonts w:asciiTheme="minorBidi" w:hAnsiTheme="minorBidi"/>
          <w:rtl/>
        </w:rPr>
        <w:t>להטמעת תרבות של הוגנות במערכת הבנקאית.</w:t>
      </w:r>
      <w:r w:rsidR="00653957" w:rsidRPr="00FB23E7">
        <w:rPr>
          <w:rFonts w:asciiTheme="minorBidi" w:hAnsiTheme="minorBidi"/>
          <w:rtl/>
        </w:rPr>
        <w:t xml:space="preserve"> </w:t>
      </w:r>
    </w:p>
    <w:p w14:paraId="0E6265DB" w14:textId="61F662D9" w:rsidR="00962B3F" w:rsidRPr="00FB23E7" w:rsidRDefault="00962B3F" w:rsidP="002E3567">
      <w:pPr>
        <w:jc w:val="both"/>
        <w:rPr>
          <w:rFonts w:asciiTheme="minorBidi" w:hAnsiTheme="minorBidi"/>
          <w:rtl/>
        </w:rPr>
      </w:pPr>
      <w:r w:rsidRPr="00FB23E7">
        <w:rPr>
          <w:rFonts w:asciiTheme="minorBidi" w:hAnsiTheme="minorBidi"/>
          <w:rtl/>
        </w:rPr>
        <w:t xml:space="preserve">אז </w:t>
      </w:r>
      <w:r w:rsidR="00996CEC">
        <w:rPr>
          <w:rFonts w:asciiTheme="minorBidi" w:hAnsiTheme="minorBidi" w:hint="cs"/>
          <w:rtl/>
        </w:rPr>
        <w:t>היכן</w:t>
      </w:r>
      <w:r w:rsidR="00996CEC" w:rsidRPr="00FB23E7">
        <w:rPr>
          <w:rFonts w:asciiTheme="minorBidi" w:hAnsiTheme="minorBidi"/>
          <w:rtl/>
        </w:rPr>
        <w:t xml:space="preserve"> </w:t>
      </w:r>
      <w:r w:rsidRPr="00FB23E7">
        <w:rPr>
          <w:rFonts w:asciiTheme="minorBidi" w:hAnsiTheme="minorBidi"/>
          <w:rtl/>
        </w:rPr>
        <w:t>יהיו המיקודים הפיקוחיים בכל הקשור להוגנות בשנים הקרובות</w:t>
      </w:r>
      <w:r w:rsidR="00996CEC">
        <w:rPr>
          <w:rFonts w:asciiTheme="minorBidi" w:hAnsiTheme="minorBidi" w:hint="cs"/>
          <w:rtl/>
        </w:rPr>
        <w:t>?</w:t>
      </w:r>
      <w:r w:rsidR="00653957" w:rsidRPr="00FB23E7">
        <w:rPr>
          <w:rFonts w:asciiTheme="minorBidi" w:hAnsiTheme="minorBidi"/>
          <w:rtl/>
        </w:rPr>
        <w:t xml:space="preserve"> אל</w:t>
      </w:r>
      <w:r w:rsidR="00C5388D">
        <w:rPr>
          <w:rFonts w:asciiTheme="minorBidi" w:hAnsiTheme="minorBidi" w:hint="cs"/>
          <w:rtl/>
        </w:rPr>
        <w:t>ה יהיו</w:t>
      </w:r>
      <w:r w:rsidR="00851231">
        <w:rPr>
          <w:rFonts w:asciiTheme="minorBidi" w:hAnsiTheme="minorBidi" w:hint="cs"/>
          <w:rtl/>
        </w:rPr>
        <w:t xml:space="preserve">, בין היתר, </w:t>
      </w:r>
      <w:r w:rsidR="00996CEC">
        <w:rPr>
          <w:rFonts w:asciiTheme="minorBidi" w:hAnsiTheme="minorBidi" w:hint="cs"/>
          <w:rtl/>
        </w:rPr>
        <w:t>אותם</w:t>
      </w:r>
      <w:r w:rsidR="00996CEC" w:rsidRPr="00FB23E7">
        <w:rPr>
          <w:rFonts w:asciiTheme="minorBidi" w:hAnsiTheme="minorBidi"/>
          <w:rtl/>
        </w:rPr>
        <w:t xml:space="preserve"> </w:t>
      </w:r>
      <w:r w:rsidR="00653957" w:rsidRPr="00FB23E7">
        <w:rPr>
          <w:rFonts w:asciiTheme="minorBidi" w:hAnsiTheme="minorBidi"/>
          <w:rtl/>
        </w:rPr>
        <w:t xml:space="preserve">המקומות בהם, על פי </w:t>
      </w:r>
      <w:r w:rsidR="00C5388D">
        <w:rPr>
          <w:rFonts w:asciiTheme="minorBidi" w:hAnsiTheme="minorBidi" w:hint="cs"/>
          <w:rtl/>
        </w:rPr>
        <w:t xml:space="preserve">אותם </w:t>
      </w:r>
      <w:r w:rsidR="00653957" w:rsidRPr="00FB23E7">
        <w:rPr>
          <w:rFonts w:asciiTheme="minorBidi" w:hAnsiTheme="minorBidi"/>
          <w:rtl/>
        </w:rPr>
        <w:t>סקרים שאנו מבצעים</w:t>
      </w:r>
      <w:r w:rsidR="002E3567">
        <w:rPr>
          <w:rFonts w:asciiTheme="minorBidi" w:hAnsiTheme="minorBidi" w:hint="cs"/>
          <w:rtl/>
        </w:rPr>
        <w:t>, בירור פניות ציבור, מידע שמתקבל מהרשתות החברתיות ומקורות מידע שונים</w:t>
      </w:r>
      <w:r w:rsidR="00653957" w:rsidRPr="00FB23E7">
        <w:rPr>
          <w:rFonts w:asciiTheme="minorBidi" w:hAnsiTheme="minorBidi"/>
          <w:rtl/>
        </w:rPr>
        <w:t xml:space="preserve">, </w:t>
      </w:r>
      <w:r w:rsidR="002E3567">
        <w:rPr>
          <w:rFonts w:asciiTheme="minorBidi" w:hAnsiTheme="minorBidi" w:hint="cs"/>
          <w:rtl/>
        </w:rPr>
        <w:t xml:space="preserve">הציבור מלין על תחושת </w:t>
      </w:r>
      <w:r w:rsidR="00653957" w:rsidRPr="00FB23E7">
        <w:rPr>
          <w:rFonts w:asciiTheme="minorBidi" w:hAnsiTheme="minorBidi"/>
          <w:rtl/>
        </w:rPr>
        <w:t>חוסר הוגנות</w:t>
      </w:r>
      <w:r w:rsidR="002E3567">
        <w:rPr>
          <w:rFonts w:asciiTheme="minorBidi" w:hAnsiTheme="minorBidi" w:hint="cs"/>
          <w:rtl/>
        </w:rPr>
        <w:t xml:space="preserve"> כלפיו</w:t>
      </w:r>
      <w:r w:rsidR="00653957" w:rsidRPr="00FB23E7">
        <w:rPr>
          <w:rFonts w:asciiTheme="minorBidi" w:hAnsiTheme="minorBidi"/>
          <w:rtl/>
        </w:rPr>
        <w:t xml:space="preserve"> מצד הבנקים</w:t>
      </w:r>
      <w:r w:rsidR="00C5388D">
        <w:rPr>
          <w:rFonts w:asciiTheme="minorBidi" w:hAnsiTheme="minorBidi" w:hint="cs"/>
          <w:rtl/>
        </w:rPr>
        <w:t>.</w:t>
      </w:r>
    </w:p>
    <w:p w14:paraId="6FEA2878" w14:textId="443B1B10" w:rsidR="00962B3F" w:rsidRPr="00FB23E7" w:rsidRDefault="00EA58B0" w:rsidP="0002228F">
      <w:pPr>
        <w:jc w:val="both"/>
        <w:rPr>
          <w:rFonts w:asciiTheme="minorBidi" w:hAnsiTheme="minorBidi"/>
          <w:rtl/>
        </w:rPr>
      </w:pPr>
      <w:r>
        <w:rPr>
          <w:rFonts w:asciiTheme="minorBidi" w:hAnsiTheme="minorBidi" w:hint="cs"/>
          <w:rtl/>
        </w:rPr>
        <w:t xml:space="preserve">1) </w:t>
      </w:r>
      <w:r w:rsidR="00330A06">
        <w:rPr>
          <w:rFonts w:asciiTheme="minorBidi" w:hAnsiTheme="minorBidi" w:hint="cs"/>
          <w:rtl/>
        </w:rPr>
        <w:t xml:space="preserve"> </w:t>
      </w:r>
      <w:r w:rsidR="00962B3F" w:rsidRPr="00FB23E7">
        <w:rPr>
          <w:rFonts w:asciiTheme="minorBidi" w:hAnsiTheme="minorBidi"/>
          <w:rtl/>
        </w:rPr>
        <w:t>בכוונתנו להגביר את הבקרה והאכיפה הצרכנית.</w:t>
      </w:r>
      <w:r w:rsidR="0002228F">
        <w:rPr>
          <w:rFonts w:asciiTheme="minorBidi" w:hAnsiTheme="minorBidi" w:hint="cs"/>
          <w:rtl/>
        </w:rPr>
        <w:t xml:space="preserve"> במיוחד ביישום הוראות בהן יש דרישה מפורשת להתנהלות שנועדה להיטיב עם הלקוחות</w:t>
      </w:r>
      <w:r w:rsidR="00473D60">
        <w:rPr>
          <w:rFonts w:asciiTheme="minorBidi" w:hAnsiTheme="minorBidi" w:hint="cs"/>
          <w:rtl/>
        </w:rPr>
        <w:t xml:space="preserve">. </w:t>
      </w:r>
      <w:r w:rsidR="0002228F">
        <w:rPr>
          <w:rFonts w:asciiTheme="minorBidi" w:hAnsiTheme="minorBidi" w:hint="cs"/>
          <w:rtl/>
        </w:rPr>
        <w:t xml:space="preserve">כך </w:t>
      </w:r>
      <w:r w:rsidR="00962B3F" w:rsidRPr="00FB23E7">
        <w:rPr>
          <w:rFonts w:asciiTheme="minorBidi" w:hAnsiTheme="minorBidi"/>
          <w:rtl/>
        </w:rPr>
        <w:t>לדוגמא, דרישה כי סניפי הבנקים יהיו פתוחים לכלל הלקוחות, גם אלו שלא קבעו תור מראש או לתת מענה טלפוני תוך זמן סביר</w:t>
      </w:r>
      <w:r w:rsidR="000D0232">
        <w:rPr>
          <w:rFonts w:asciiTheme="minorBidi" w:hAnsiTheme="minorBidi" w:hint="cs"/>
          <w:rtl/>
        </w:rPr>
        <w:t>.</w:t>
      </w:r>
    </w:p>
    <w:p w14:paraId="051F805A" w14:textId="2A8A14CC" w:rsidR="007F0425" w:rsidRPr="00FB23E7" w:rsidRDefault="00EA58B0" w:rsidP="00663E7C">
      <w:pPr>
        <w:jc w:val="both"/>
        <w:rPr>
          <w:rFonts w:asciiTheme="minorBidi" w:hAnsiTheme="minorBidi"/>
          <w:rtl/>
        </w:rPr>
      </w:pPr>
      <w:r>
        <w:rPr>
          <w:rFonts w:asciiTheme="minorBidi" w:hAnsiTheme="minorBidi" w:hint="cs"/>
          <w:rtl/>
        </w:rPr>
        <w:t>2)</w:t>
      </w:r>
      <w:r w:rsidR="00330A06">
        <w:rPr>
          <w:rFonts w:asciiTheme="minorBidi" w:hAnsiTheme="minorBidi" w:hint="cs"/>
          <w:rtl/>
        </w:rPr>
        <w:t xml:space="preserve"> </w:t>
      </w:r>
      <w:r w:rsidR="007E26D2" w:rsidRPr="00FB23E7">
        <w:rPr>
          <w:rFonts w:asciiTheme="minorBidi" w:hAnsiTheme="minorBidi"/>
          <w:rtl/>
        </w:rPr>
        <w:t xml:space="preserve">בכוונתנו לנקוט במספר צעדים שיובילו לשיפור </w:t>
      </w:r>
      <w:r w:rsidR="00653957" w:rsidRPr="00FB23E7">
        <w:rPr>
          <w:rFonts w:asciiTheme="minorBidi" w:hAnsiTheme="minorBidi"/>
          <w:rtl/>
        </w:rPr>
        <w:t xml:space="preserve">רמת </w:t>
      </w:r>
      <w:r w:rsidR="007E26D2" w:rsidRPr="00FB23E7">
        <w:rPr>
          <w:rFonts w:asciiTheme="minorBidi" w:hAnsiTheme="minorBidi"/>
          <w:rtl/>
        </w:rPr>
        <w:t>ה</w:t>
      </w:r>
      <w:r w:rsidR="00653957" w:rsidRPr="00FB23E7">
        <w:rPr>
          <w:rFonts w:asciiTheme="minorBidi" w:hAnsiTheme="minorBidi"/>
          <w:rtl/>
        </w:rPr>
        <w:t xml:space="preserve">שירות </w:t>
      </w:r>
      <w:r w:rsidR="007E26D2" w:rsidRPr="00FB23E7">
        <w:rPr>
          <w:rFonts w:asciiTheme="minorBidi" w:hAnsiTheme="minorBidi"/>
          <w:rtl/>
        </w:rPr>
        <w:t>ללקוחות, וזאת בהמשך להוראה שפרסמנו השנה בנושא ותכנס בתוקף בהדרגה עד שנת 2025. ההוראה קובעת עקרונות על בתחום השירות</w:t>
      </w:r>
      <w:r w:rsidR="00AA1DDB" w:rsidRPr="00FB23E7">
        <w:rPr>
          <w:rFonts w:asciiTheme="minorBidi" w:hAnsiTheme="minorBidi"/>
          <w:rtl/>
        </w:rPr>
        <w:t>, לדוגמא, זמינות, תקשורת מול הלקוח והתאמת ערוצי השירות ללקוח,</w:t>
      </w:r>
      <w:r w:rsidR="007E26D2" w:rsidRPr="00FB23E7">
        <w:rPr>
          <w:rFonts w:asciiTheme="minorBidi" w:hAnsiTheme="minorBidi"/>
          <w:rtl/>
        </w:rPr>
        <w:t xml:space="preserve"> ומתווה דרישות לגיבוש תשתית ארגונית </w:t>
      </w:r>
      <w:r w:rsidR="00700A75">
        <w:rPr>
          <w:rFonts w:asciiTheme="minorBidi" w:hAnsiTheme="minorBidi" w:hint="cs"/>
          <w:rtl/>
        </w:rPr>
        <w:t xml:space="preserve">בתוך הבנקים עצמם, </w:t>
      </w:r>
      <w:r w:rsidR="007E26D2" w:rsidRPr="00FB23E7">
        <w:rPr>
          <w:rFonts w:asciiTheme="minorBidi" w:hAnsiTheme="minorBidi"/>
          <w:rtl/>
        </w:rPr>
        <w:t>שתתמוך בקידום עקרונות אלו לאורך זמן תוך שאיפה לשיפור תמידי.</w:t>
      </w:r>
    </w:p>
    <w:p w14:paraId="248BC0CF" w14:textId="0E4CA3BD" w:rsidR="007F0425" w:rsidRDefault="00EA58B0" w:rsidP="0035453A">
      <w:pPr>
        <w:jc w:val="both"/>
        <w:rPr>
          <w:rFonts w:asciiTheme="minorBidi" w:hAnsiTheme="minorBidi"/>
          <w:rtl/>
        </w:rPr>
      </w:pPr>
      <w:r>
        <w:rPr>
          <w:rFonts w:asciiTheme="minorBidi" w:hAnsiTheme="minorBidi" w:hint="cs"/>
          <w:rtl/>
        </w:rPr>
        <w:t xml:space="preserve">3) </w:t>
      </w:r>
      <w:r w:rsidR="00AA1DDB" w:rsidRPr="00FB23E7">
        <w:rPr>
          <w:rFonts w:asciiTheme="minorBidi" w:hAnsiTheme="minorBidi"/>
          <w:rtl/>
        </w:rPr>
        <w:t>בכוונתנו לפעול לפישוט ו</w:t>
      </w:r>
      <w:r w:rsidR="00653957" w:rsidRPr="00FB23E7">
        <w:rPr>
          <w:rFonts w:asciiTheme="minorBidi" w:hAnsiTheme="minorBidi"/>
          <w:rtl/>
        </w:rPr>
        <w:t>הגברת השקיפות בעמלות הבנקאיות</w:t>
      </w:r>
      <w:r w:rsidR="00AA1DDB" w:rsidRPr="00FB23E7">
        <w:rPr>
          <w:rFonts w:asciiTheme="minorBidi" w:hAnsiTheme="minorBidi"/>
          <w:rtl/>
        </w:rPr>
        <w:t>. הרפורמה האחרונה בתחום העמלות הבנקאיות הייתה לפני 15 שנה, והיא הייתה טובה ונכונה לשעתה</w:t>
      </w:r>
      <w:r w:rsidR="0002228F">
        <w:rPr>
          <w:rFonts w:asciiTheme="minorBidi" w:hAnsiTheme="minorBidi" w:hint="cs"/>
          <w:rtl/>
        </w:rPr>
        <w:t xml:space="preserve">. כעת </w:t>
      </w:r>
      <w:r w:rsidR="00AA1DDB" w:rsidRPr="00FB23E7">
        <w:rPr>
          <w:rFonts w:asciiTheme="minorBidi" w:hAnsiTheme="minorBidi"/>
          <w:rtl/>
        </w:rPr>
        <w:t>הגיע הזמן לבחון אותה מחדש.</w:t>
      </w:r>
      <w:r w:rsidR="000D0232">
        <w:rPr>
          <w:rFonts w:asciiTheme="minorBidi" w:hAnsiTheme="minorBidi" w:hint="cs"/>
          <w:rtl/>
        </w:rPr>
        <w:t xml:space="preserve"> </w:t>
      </w:r>
      <w:r w:rsidR="0035453A">
        <w:rPr>
          <w:rFonts w:asciiTheme="minorBidi" w:hAnsiTheme="minorBidi" w:hint="cs"/>
          <w:rtl/>
        </w:rPr>
        <w:t xml:space="preserve">בימים אלו </w:t>
      </w:r>
      <w:r w:rsidR="000D0232">
        <w:rPr>
          <w:rFonts w:asciiTheme="minorBidi" w:hAnsiTheme="minorBidi" w:hint="cs"/>
          <w:rtl/>
        </w:rPr>
        <w:t xml:space="preserve">אנו בוחנים </w:t>
      </w:r>
      <w:r w:rsidR="0035453A">
        <w:rPr>
          <w:rFonts w:asciiTheme="minorBidi" w:hAnsiTheme="minorBidi" w:hint="cs"/>
          <w:rtl/>
        </w:rPr>
        <w:t xml:space="preserve">שינוי </w:t>
      </w:r>
      <w:r w:rsidR="000D0232">
        <w:rPr>
          <w:rFonts w:asciiTheme="minorBidi" w:hAnsiTheme="minorBidi" w:hint="cs"/>
          <w:rtl/>
        </w:rPr>
        <w:t>בנושא עמלת ניהול תיק ניירות ערך, בין השאר,</w:t>
      </w:r>
      <w:r w:rsidR="0035453A">
        <w:rPr>
          <w:rFonts w:asciiTheme="minorBidi" w:hAnsiTheme="minorBidi" w:hint="cs"/>
          <w:rtl/>
        </w:rPr>
        <w:t xml:space="preserve"> באמצעות</w:t>
      </w:r>
      <w:r w:rsidR="000D0232">
        <w:rPr>
          <w:rFonts w:asciiTheme="minorBidi" w:hAnsiTheme="minorBidi" w:hint="cs"/>
          <w:rtl/>
        </w:rPr>
        <w:t xml:space="preserve"> קביעה של עמלה בגין ייעוץ. הדיון שמתקיים בנושא משקף את הרצון שלנו להביא לשקיפות של המידע מול הלקוח, שיבין את השירות, את התשלום ויוודא שהוא מקבל ערך בגין התשלום. אגב כך, ללקוח יתאפשר להשוות את הערך שהוא מקבל מנותני שירות שאינם בנקאיים</w:t>
      </w:r>
      <w:r w:rsidR="00996CEC">
        <w:rPr>
          <w:rFonts w:asciiTheme="minorBidi" w:hAnsiTheme="minorBidi" w:hint="cs"/>
          <w:rtl/>
        </w:rPr>
        <w:t xml:space="preserve"> ולמקסם את מצבו בהתאם לצרכיו</w:t>
      </w:r>
      <w:r w:rsidR="000D0232">
        <w:rPr>
          <w:rFonts w:asciiTheme="minorBidi" w:hAnsiTheme="minorBidi" w:hint="cs"/>
          <w:rtl/>
        </w:rPr>
        <w:t xml:space="preserve">. </w:t>
      </w:r>
    </w:p>
    <w:p w14:paraId="20707CF3" w14:textId="742CE02F" w:rsidR="00EB2696" w:rsidRDefault="003312EF" w:rsidP="006C4D76">
      <w:pPr>
        <w:jc w:val="both"/>
        <w:rPr>
          <w:rFonts w:asciiTheme="minorBidi" w:hAnsiTheme="minorBidi"/>
          <w:rtl/>
        </w:rPr>
      </w:pPr>
      <w:r w:rsidRPr="00FB23E7">
        <w:rPr>
          <w:rFonts w:asciiTheme="minorBidi" w:hAnsiTheme="minorBidi"/>
          <w:rtl/>
        </w:rPr>
        <w:t>היעד השלישי של הפיקוח על הבנקים הוא יעד ה</w:t>
      </w:r>
      <w:r w:rsidR="00EB2696" w:rsidRPr="00FB23E7">
        <w:rPr>
          <w:rFonts w:asciiTheme="minorBidi" w:hAnsiTheme="minorBidi"/>
          <w:rtl/>
        </w:rPr>
        <w:t>תחרות</w:t>
      </w:r>
      <w:r w:rsidRPr="00FB23E7">
        <w:rPr>
          <w:rFonts w:asciiTheme="minorBidi" w:hAnsiTheme="minorBidi"/>
          <w:rtl/>
        </w:rPr>
        <w:t>. בדבר</w:t>
      </w:r>
      <w:r w:rsidR="00851231">
        <w:rPr>
          <w:rFonts w:asciiTheme="minorBidi" w:hAnsiTheme="minorBidi" w:hint="cs"/>
          <w:rtl/>
        </w:rPr>
        <w:t>י</w:t>
      </w:r>
      <w:r w:rsidRPr="00FB23E7">
        <w:rPr>
          <w:rFonts w:asciiTheme="minorBidi" w:hAnsiTheme="minorBidi"/>
          <w:rtl/>
        </w:rPr>
        <w:t>י קודם הסברתי מדוע יעד היציבות אינו סותר בהכרח את יעד התחרות, ועדיין ברור שנדרש למצוא את האיזון הנכון בין שמירה על היציבות לבין יעד התחרות. עם זאת, ברור שעצם הגדרת יעד של תחרות, ה</w:t>
      </w:r>
      <w:r w:rsidR="006C4D76">
        <w:rPr>
          <w:rFonts w:asciiTheme="minorBidi" w:hAnsiTheme="minorBidi" w:hint="cs"/>
          <w:rtl/>
        </w:rPr>
        <w:t>ו</w:t>
      </w:r>
      <w:r w:rsidRPr="00FB23E7">
        <w:rPr>
          <w:rFonts w:asciiTheme="minorBidi" w:hAnsiTheme="minorBidi"/>
          <w:rtl/>
        </w:rPr>
        <w:t xml:space="preserve">א לא עניין של מה בכך, זה בעצם אומר, שאנו, </w:t>
      </w:r>
      <w:r w:rsidR="00996CEC">
        <w:rPr>
          <w:rFonts w:asciiTheme="minorBidi" w:hAnsiTheme="minorBidi" w:hint="cs"/>
          <w:rtl/>
        </w:rPr>
        <w:t>ב</w:t>
      </w:r>
      <w:r w:rsidR="00996CEC" w:rsidRPr="00FB23E7">
        <w:rPr>
          <w:rFonts w:asciiTheme="minorBidi" w:hAnsiTheme="minorBidi"/>
          <w:rtl/>
        </w:rPr>
        <w:t xml:space="preserve">פיקוח </w:t>
      </w:r>
      <w:r w:rsidRPr="00FB23E7">
        <w:rPr>
          <w:rFonts w:asciiTheme="minorBidi" w:hAnsiTheme="minorBidi"/>
          <w:rtl/>
        </w:rPr>
        <w:t xml:space="preserve">על הבנקים, </w:t>
      </w:r>
      <w:r w:rsidR="00996CEC">
        <w:rPr>
          <w:rFonts w:asciiTheme="minorBidi" w:hAnsiTheme="minorBidi" w:hint="cs"/>
          <w:rtl/>
        </w:rPr>
        <w:t>משלבים</w:t>
      </w:r>
      <w:r w:rsidR="00996CEC" w:rsidRPr="00FB23E7">
        <w:rPr>
          <w:rFonts w:asciiTheme="minorBidi" w:hAnsiTheme="minorBidi"/>
          <w:rtl/>
        </w:rPr>
        <w:t xml:space="preserve"> </w:t>
      </w:r>
      <w:r w:rsidR="007C1A8D">
        <w:rPr>
          <w:rFonts w:asciiTheme="minorBidi" w:hAnsiTheme="minorBidi" w:hint="cs"/>
          <w:rtl/>
        </w:rPr>
        <w:t>ב</w:t>
      </w:r>
      <w:r w:rsidRPr="00FB23E7">
        <w:rPr>
          <w:rFonts w:asciiTheme="minorBidi" w:hAnsiTheme="minorBidi"/>
          <w:rtl/>
        </w:rPr>
        <w:t>תוכנית העבודה שלנו צעדים שיביאו ל</w:t>
      </w:r>
      <w:r w:rsidR="00996CEC">
        <w:rPr>
          <w:rFonts w:asciiTheme="minorBidi" w:hAnsiTheme="minorBidi" w:hint="cs"/>
          <w:rtl/>
        </w:rPr>
        <w:t xml:space="preserve">המשך </w:t>
      </w:r>
      <w:r w:rsidRPr="00FB23E7">
        <w:rPr>
          <w:rFonts w:asciiTheme="minorBidi" w:hAnsiTheme="minorBidi"/>
          <w:rtl/>
        </w:rPr>
        <w:t>הגברת התחרות במערכת הבנקאית והפיננסית בכלל.</w:t>
      </w:r>
    </w:p>
    <w:p w14:paraId="16762F27" w14:textId="78A1577E" w:rsidR="00C53D71" w:rsidRPr="00FB23E7" w:rsidRDefault="00C53D71" w:rsidP="006C4D76">
      <w:pPr>
        <w:jc w:val="both"/>
        <w:rPr>
          <w:rFonts w:asciiTheme="minorBidi" w:hAnsiTheme="minorBidi"/>
          <w:rtl/>
        </w:rPr>
      </w:pPr>
      <w:r>
        <w:rPr>
          <w:rFonts w:asciiTheme="minorBidi" w:hAnsiTheme="minorBidi" w:hint="cs"/>
          <w:rtl/>
        </w:rPr>
        <w:t xml:space="preserve">אבל </w:t>
      </w:r>
      <w:r w:rsidR="00996CEC">
        <w:rPr>
          <w:rFonts w:asciiTheme="minorBidi" w:hAnsiTheme="minorBidi" w:hint="cs"/>
          <w:rtl/>
        </w:rPr>
        <w:t>בטרם א</w:t>
      </w:r>
      <w:r>
        <w:rPr>
          <w:rFonts w:asciiTheme="minorBidi" w:hAnsiTheme="minorBidi" w:hint="cs"/>
          <w:rtl/>
        </w:rPr>
        <w:t xml:space="preserve">תאר את המיקודים הפיקוחיים שלנו בתחום </w:t>
      </w:r>
      <w:r w:rsidR="006C4D76">
        <w:rPr>
          <w:rFonts w:asciiTheme="minorBidi" w:hAnsiTheme="minorBidi" w:hint="cs"/>
          <w:rtl/>
        </w:rPr>
        <w:t xml:space="preserve">התחרות </w:t>
      </w:r>
      <w:r>
        <w:rPr>
          <w:rFonts w:asciiTheme="minorBidi" w:hAnsiTheme="minorBidi" w:hint="cs"/>
          <w:rtl/>
        </w:rPr>
        <w:t xml:space="preserve">אני רוצה להתייחס לביקורת הקיימת בציבור על הרווחיות הגבוהה של המערכת הבנקאית </w:t>
      </w:r>
      <w:r w:rsidR="00896542">
        <w:rPr>
          <w:rFonts w:asciiTheme="minorBidi" w:hAnsiTheme="minorBidi" w:hint="cs"/>
          <w:rtl/>
        </w:rPr>
        <w:t xml:space="preserve">בשנה האחרונה </w:t>
      </w:r>
      <w:r>
        <w:rPr>
          <w:rFonts w:asciiTheme="minorBidi" w:hAnsiTheme="minorBidi" w:hint="cs"/>
          <w:rtl/>
        </w:rPr>
        <w:t>ועל הטענות שהיא נובעת</w:t>
      </w:r>
      <w:r w:rsidR="00867AC7">
        <w:rPr>
          <w:rFonts w:asciiTheme="minorBidi" w:hAnsiTheme="minorBidi" w:hint="cs"/>
          <w:rtl/>
        </w:rPr>
        <w:t>,</w:t>
      </w:r>
      <w:r>
        <w:rPr>
          <w:rFonts w:asciiTheme="minorBidi" w:hAnsiTheme="minorBidi" w:hint="cs"/>
          <w:rtl/>
        </w:rPr>
        <w:t xml:space="preserve"> בין </w:t>
      </w:r>
      <w:r w:rsidR="00867AC7">
        <w:rPr>
          <w:rFonts w:asciiTheme="minorBidi" w:hAnsiTheme="minorBidi" w:hint="cs"/>
          <w:rtl/>
        </w:rPr>
        <w:t xml:space="preserve">היתר, </w:t>
      </w:r>
      <w:r>
        <w:rPr>
          <w:rFonts w:asciiTheme="minorBidi" w:hAnsiTheme="minorBidi" w:hint="cs"/>
          <w:rtl/>
        </w:rPr>
        <w:t xml:space="preserve">מחוסר תחרותיות של המערכת הבנקאית. כבר בפתח הדברים, אציין שאנחנו מאמינים בכלכלת שוק ובקידום צעדים ארוכי טווח להגברת התחרות במערכת הבנקאית. עשינו </w:t>
      </w:r>
      <w:r w:rsidR="00896542">
        <w:rPr>
          <w:rFonts w:asciiTheme="minorBidi" w:hAnsiTheme="minorBidi" w:hint="cs"/>
          <w:rtl/>
        </w:rPr>
        <w:t xml:space="preserve">זאת בשנים האחרונות, נמשיך לעשות זאת גם בשנים שיבואו, ואני מאמין </w:t>
      </w:r>
      <w:r w:rsidR="009D711F">
        <w:rPr>
          <w:rFonts w:asciiTheme="minorBidi" w:hAnsiTheme="minorBidi" w:hint="cs"/>
          <w:rtl/>
        </w:rPr>
        <w:t xml:space="preserve">שנמשיך לראות </w:t>
      </w:r>
      <w:r w:rsidR="00896542">
        <w:rPr>
          <w:rFonts w:asciiTheme="minorBidi" w:hAnsiTheme="minorBidi" w:hint="cs"/>
          <w:rtl/>
        </w:rPr>
        <w:t xml:space="preserve">את הפירות </w:t>
      </w:r>
      <w:r w:rsidR="009D711F">
        <w:rPr>
          <w:rFonts w:asciiTheme="minorBidi" w:hAnsiTheme="minorBidi" w:hint="cs"/>
          <w:rtl/>
        </w:rPr>
        <w:t>מ</w:t>
      </w:r>
      <w:r w:rsidR="00896542">
        <w:rPr>
          <w:rFonts w:asciiTheme="minorBidi" w:hAnsiTheme="minorBidi" w:hint="cs"/>
          <w:rtl/>
        </w:rPr>
        <w:t xml:space="preserve">כך </w:t>
      </w:r>
      <w:r w:rsidR="009D711F">
        <w:rPr>
          <w:rFonts w:asciiTheme="minorBidi" w:hAnsiTheme="minorBidi" w:hint="cs"/>
          <w:rtl/>
        </w:rPr>
        <w:t xml:space="preserve">גם </w:t>
      </w:r>
      <w:r w:rsidR="00896542">
        <w:rPr>
          <w:rFonts w:asciiTheme="minorBidi" w:hAnsiTheme="minorBidi" w:hint="cs"/>
          <w:rtl/>
        </w:rPr>
        <w:t xml:space="preserve">בעתיד הקרוב. </w:t>
      </w:r>
      <w:r w:rsidR="00867AC7">
        <w:rPr>
          <w:rFonts w:asciiTheme="minorBidi" w:hAnsiTheme="minorBidi" w:hint="cs"/>
          <w:rtl/>
        </w:rPr>
        <w:lastRenderedPageBreak/>
        <w:t>עלינו</w:t>
      </w:r>
      <w:r w:rsidR="00896542">
        <w:rPr>
          <w:rFonts w:asciiTheme="minorBidi" w:hAnsiTheme="minorBidi" w:hint="cs"/>
          <w:rtl/>
        </w:rPr>
        <w:t xml:space="preserve"> להיזהר לא ליפול למלכודת בה אנו זונחים את קידום הצעדים המבניים ארוכי הטווח ונופלים לטיפול נקודתי מתוך תפיסה של כשל שוק</w:t>
      </w:r>
      <w:r w:rsidR="00A85CE9">
        <w:rPr>
          <w:rFonts w:asciiTheme="minorBidi" w:hAnsiTheme="minorBidi" w:hint="cs"/>
          <w:rtl/>
        </w:rPr>
        <w:t xml:space="preserve"> בלתי פתיר</w:t>
      </w:r>
      <w:r w:rsidR="00896542">
        <w:rPr>
          <w:rFonts w:asciiTheme="minorBidi" w:hAnsiTheme="minorBidi" w:hint="cs"/>
          <w:rtl/>
        </w:rPr>
        <w:t xml:space="preserve">, בעיקר בכל הקשור להתערבות בתמחור. הסכנה הגדולה שאני רואה בכך, שצעדים קצרי טווח כאלו יתקבעו במערכת ויביאו לכך, שלאף גורם לא תהיה סיבה </w:t>
      </w:r>
      <w:r w:rsidR="009D711F">
        <w:rPr>
          <w:rFonts w:asciiTheme="minorBidi" w:hAnsiTheme="minorBidi" w:hint="cs"/>
          <w:rtl/>
        </w:rPr>
        <w:t xml:space="preserve">לקדם תהליכי </w:t>
      </w:r>
      <w:r w:rsidR="00896542">
        <w:rPr>
          <w:rFonts w:asciiTheme="minorBidi" w:hAnsiTheme="minorBidi" w:hint="cs"/>
          <w:rtl/>
        </w:rPr>
        <w:t xml:space="preserve">חדשנות, לשפר את רמת השירות ולהביא ערך לצרכנים, </w:t>
      </w:r>
      <w:r w:rsidR="006C4D76">
        <w:rPr>
          <w:rFonts w:asciiTheme="minorBidi" w:hAnsiTheme="minorBidi" w:hint="cs"/>
          <w:rtl/>
        </w:rPr>
        <w:t xml:space="preserve">בין היתר על ידי </w:t>
      </w:r>
      <w:r w:rsidR="009D711F">
        <w:rPr>
          <w:rFonts w:asciiTheme="minorBidi" w:hAnsiTheme="minorBidi" w:hint="cs"/>
          <w:rtl/>
        </w:rPr>
        <w:t xml:space="preserve">הגברת </w:t>
      </w:r>
      <w:r w:rsidR="00896542">
        <w:rPr>
          <w:rFonts w:asciiTheme="minorBidi" w:hAnsiTheme="minorBidi" w:hint="cs"/>
          <w:rtl/>
        </w:rPr>
        <w:t>התחרות.</w:t>
      </w:r>
    </w:p>
    <w:p w14:paraId="4EFB9979" w14:textId="77777777" w:rsidR="003312EF" w:rsidRPr="00FB23E7" w:rsidRDefault="003312EF" w:rsidP="00663E7C">
      <w:pPr>
        <w:jc w:val="both"/>
        <w:rPr>
          <w:rFonts w:asciiTheme="minorBidi" w:hAnsiTheme="minorBidi"/>
          <w:rtl/>
        </w:rPr>
      </w:pPr>
      <w:r w:rsidRPr="00FB23E7">
        <w:rPr>
          <w:rFonts w:asciiTheme="minorBidi" w:hAnsiTheme="minorBidi"/>
          <w:rtl/>
        </w:rPr>
        <w:t>אז איפה יהיו המיקודים הפיקוחיים בכל הקשור לתחרות בשנים הקרובות:</w:t>
      </w:r>
    </w:p>
    <w:p w14:paraId="253B9A8A" w14:textId="7C68AD7C" w:rsidR="00671A89" w:rsidRDefault="00EA58B0" w:rsidP="00473D60">
      <w:pPr>
        <w:jc w:val="both"/>
        <w:rPr>
          <w:rFonts w:asciiTheme="minorBidi" w:hAnsiTheme="minorBidi"/>
          <w:rtl/>
        </w:rPr>
      </w:pPr>
      <w:r>
        <w:rPr>
          <w:rFonts w:asciiTheme="minorBidi" w:hAnsiTheme="minorBidi" w:hint="cs"/>
          <w:rtl/>
        </w:rPr>
        <w:t>ראשית כל</w:t>
      </w:r>
      <w:r w:rsidR="003312EF" w:rsidRPr="00FB23E7">
        <w:rPr>
          <w:rFonts w:asciiTheme="minorBidi" w:hAnsiTheme="minorBidi"/>
          <w:rtl/>
        </w:rPr>
        <w:t>, אנו תומכים בהמשך הגברת ה</w:t>
      </w:r>
      <w:r w:rsidR="00EB2696" w:rsidRPr="00FB23E7">
        <w:rPr>
          <w:rFonts w:asciiTheme="minorBidi" w:hAnsiTheme="minorBidi"/>
          <w:rtl/>
        </w:rPr>
        <w:t>נגישות למידע פיננסי ולמידע בכלל</w:t>
      </w:r>
      <w:r w:rsidR="003312EF" w:rsidRPr="00FB23E7">
        <w:rPr>
          <w:rFonts w:asciiTheme="minorBidi" w:hAnsiTheme="minorBidi"/>
          <w:rtl/>
        </w:rPr>
        <w:t xml:space="preserve">. </w:t>
      </w:r>
      <w:r w:rsidR="00671A89" w:rsidRPr="00FB23E7">
        <w:rPr>
          <w:rFonts w:asciiTheme="minorBidi" w:hAnsiTheme="minorBidi"/>
          <w:rtl/>
        </w:rPr>
        <w:t xml:space="preserve">מידע הינו חומר הגלם הבסיסי להצעת שירותים פיננסיים ללקוחות. </w:t>
      </w:r>
      <w:r w:rsidR="003312EF" w:rsidRPr="00FB23E7">
        <w:rPr>
          <w:rFonts w:asciiTheme="minorBidi" w:hAnsiTheme="minorBidi"/>
          <w:rtl/>
        </w:rPr>
        <w:t xml:space="preserve">הפיקוח על הבנקים היה מהראשונים </w:t>
      </w:r>
      <w:r w:rsidR="00867AC7">
        <w:rPr>
          <w:rFonts w:asciiTheme="minorBidi" w:hAnsiTheme="minorBidi" w:hint="cs"/>
          <w:rtl/>
        </w:rPr>
        <w:t>ל</w:t>
      </w:r>
      <w:r w:rsidR="003312EF" w:rsidRPr="00FB23E7">
        <w:rPr>
          <w:rFonts w:asciiTheme="minorBidi" w:hAnsiTheme="minorBidi"/>
          <w:rtl/>
        </w:rPr>
        <w:t xml:space="preserve">הוביל את פתיחת המידע הבנקאי לצדדים שלישיים ואפילו עוד טרם נכנס חוק בנושא. </w:t>
      </w:r>
      <w:r w:rsidR="00671A89" w:rsidRPr="00FB23E7">
        <w:rPr>
          <w:rFonts w:asciiTheme="minorBidi" w:hAnsiTheme="minorBidi"/>
          <w:rtl/>
        </w:rPr>
        <w:t xml:space="preserve">בהתאם למודל הבנקאות הפתוחה, </w:t>
      </w:r>
      <w:r w:rsidR="0034141A" w:rsidRPr="00FB23E7">
        <w:rPr>
          <w:rFonts w:asciiTheme="minorBidi" w:hAnsiTheme="minorBidi"/>
          <w:rtl/>
        </w:rPr>
        <w:t xml:space="preserve">אנחנו מאמינים כי </w:t>
      </w:r>
      <w:r w:rsidR="00671A89" w:rsidRPr="00FB23E7">
        <w:rPr>
          <w:rFonts w:asciiTheme="minorBidi" w:hAnsiTheme="minorBidi"/>
          <w:rtl/>
        </w:rPr>
        <w:t>יש לקדם מערכת בה המידע על הלקוחות נגיש בהסכמתם לגופים פיננסיים שונים – וזאת מתוך תפיסה שהמידע על לקוח שייך לו. יש לפעול לקידום עולם פיננסי פתוח</w:t>
      </w:r>
      <w:r>
        <w:rPr>
          <w:rFonts w:asciiTheme="minorBidi" w:hAnsiTheme="minorBidi" w:hint="cs"/>
          <w:rtl/>
        </w:rPr>
        <w:t>,</w:t>
      </w:r>
      <w:r w:rsidR="00671A89" w:rsidRPr="00FB23E7">
        <w:rPr>
          <w:rFonts w:asciiTheme="minorBidi" w:hAnsiTheme="minorBidi"/>
          <w:rtl/>
        </w:rPr>
        <w:t xml:space="preserve"> </w:t>
      </w:r>
      <w:r>
        <w:rPr>
          <w:rFonts w:asciiTheme="minorBidi" w:hAnsiTheme="minorBidi" w:hint="cs"/>
          <w:rtl/>
        </w:rPr>
        <w:t>ו</w:t>
      </w:r>
      <w:r w:rsidR="00671A89" w:rsidRPr="00FB23E7">
        <w:rPr>
          <w:rFonts w:asciiTheme="minorBidi" w:hAnsiTheme="minorBidi"/>
          <w:rtl/>
        </w:rPr>
        <w:t>מעבר לכך</w:t>
      </w:r>
      <w:r>
        <w:rPr>
          <w:rFonts w:asciiTheme="minorBidi" w:hAnsiTheme="minorBidi" w:hint="cs"/>
          <w:rtl/>
        </w:rPr>
        <w:t>,</w:t>
      </w:r>
      <w:r w:rsidR="00671A89" w:rsidRPr="00FB23E7">
        <w:rPr>
          <w:rFonts w:asciiTheme="minorBidi" w:hAnsiTheme="minorBidi"/>
          <w:rtl/>
        </w:rPr>
        <w:t xml:space="preserve"> עולם של מידע פתוח. לשם כך, נדרשת פעילות חקיקתית ורגולטורית, שתייעל תהליכי העברת </w:t>
      </w:r>
      <w:r w:rsidR="00A85CE9">
        <w:rPr>
          <w:rFonts w:asciiTheme="minorBidi" w:hAnsiTheme="minorBidi"/>
          <w:rtl/>
        </w:rPr>
        <w:t>המידע</w:t>
      </w:r>
      <w:r w:rsidR="00671A89" w:rsidRPr="00FB23E7">
        <w:rPr>
          <w:rFonts w:asciiTheme="minorBidi" w:hAnsiTheme="minorBidi"/>
          <w:rtl/>
        </w:rPr>
        <w:t>, תביא לרגולציה עקבית בין השחקנים השונים, ותיצור אמון של הלקוחות באקו-סיסטם הפתוח. הפיקוח על הבנקים מאמין שנדרש לקבוע אסטרטגיה ברמת המדינה בנושא, לרבות בהיבטים של חינוך פיננסי, הגנה על המידע, הגנה</w:t>
      </w:r>
      <w:r w:rsidR="0034141A" w:rsidRPr="00FB23E7">
        <w:rPr>
          <w:rFonts w:asciiTheme="minorBidi" w:hAnsiTheme="minorBidi"/>
          <w:rtl/>
        </w:rPr>
        <w:t xml:space="preserve"> על פרטיות ועוד. בטווח הבינוני יש לפעול לקביעת סטנדרט אחיד למערכת </w:t>
      </w:r>
      <w:r w:rsidR="00644AE3">
        <w:rPr>
          <w:rFonts w:asciiTheme="minorBidi" w:hAnsiTheme="minorBidi" w:hint="cs"/>
          <w:rtl/>
        </w:rPr>
        <w:t xml:space="preserve">הפיננסית </w:t>
      </w:r>
      <w:r w:rsidR="0034141A" w:rsidRPr="00FB23E7">
        <w:rPr>
          <w:rFonts w:asciiTheme="minorBidi" w:hAnsiTheme="minorBidi"/>
          <w:rtl/>
        </w:rPr>
        <w:t xml:space="preserve">וכן להמשיך ולעודד את השימושיות במערכת הבנקאות הפתוחה. </w:t>
      </w:r>
      <w:r w:rsidR="006F0E82">
        <w:rPr>
          <w:rFonts w:asciiTheme="minorBidi" w:hAnsiTheme="minorBidi" w:hint="cs"/>
          <w:rtl/>
        </w:rPr>
        <w:t xml:space="preserve">אנחנו עדיין בתחילתו של התהליך, </w:t>
      </w:r>
      <w:r w:rsidR="006F0E82" w:rsidRPr="00F7264B">
        <w:rPr>
          <w:rFonts w:asciiTheme="minorBidi" w:hAnsiTheme="minorBidi" w:hint="eastAsia"/>
          <w:rtl/>
        </w:rPr>
        <w:t>מספרי</w:t>
      </w:r>
      <w:r w:rsidR="006F0E82" w:rsidRPr="00F7264B">
        <w:rPr>
          <w:rFonts w:asciiTheme="minorBidi" w:hAnsiTheme="minorBidi"/>
          <w:rtl/>
        </w:rPr>
        <w:t xml:space="preserve"> השימוש במגמת עלייה, מספר הלקוחות שנתנו את הסכמתם לשימוש בבנקאות הפתוחה נכון </w:t>
      </w:r>
      <w:r w:rsidR="006F0E82" w:rsidRPr="00511EB6">
        <w:rPr>
          <w:rFonts w:asciiTheme="minorBidi" w:hAnsiTheme="minorBidi" w:hint="eastAsia"/>
          <w:rtl/>
        </w:rPr>
        <w:t>ל</w:t>
      </w:r>
      <w:r w:rsidR="00F40E22">
        <w:rPr>
          <w:rFonts w:asciiTheme="minorBidi" w:hAnsiTheme="minorBidi" w:hint="cs"/>
          <w:rtl/>
        </w:rPr>
        <w:t>סוף ה</w:t>
      </w:r>
      <w:r w:rsidR="006F0E82" w:rsidRPr="00511EB6">
        <w:rPr>
          <w:rFonts w:asciiTheme="minorBidi" w:hAnsiTheme="minorBidi" w:hint="eastAsia"/>
          <w:rtl/>
        </w:rPr>
        <w:t>רבעון</w:t>
      </w:r>
      <w:r w:rsidR="006F0E82" w:rsidRPr="00511EB6">
        <w:rPr>
          <w:rFonts w:asciiTheme="minorBidi" w:hAnsiTheme="minorBidi"/>
          <w:rtl/>
        </w:rPr>
        <w:t xml:space="preserve"> </w:t>
      </w:r>
      <w:r w:rsidR="00F7264B" w:rsidRPr="00511EB6">
        <w:rPr>
          <w:rFonts w:asciiTheme="minorBidi" w:hAnsiTheme="minorBidi" w:hint="eastAsia"/>
          <w:rtl/>
        </w:rPr>
        <w:t>השלישי</w:t>
      </w:r>
      <w:r w:rsidR="00F7264B" w:rsidRPr="00511EB6">
        <w:rPr>
          <w:rFonts w:asciiTheme="minorBidi" w:hAnsiTheme="minorBidi"/>
          <w:rtl/>
        </w:rPr>
        <w:t xml:space="preserve"> </w:t>
      </w:r>
      <w:r w:rsidR="006F0E82" w:rsidRPr="00511EB6">
        <w:rPr>
          <w:rFonts w:asciiTheme="minorBidi" w:hAnsiTheme="minorBidi" w:hint="eastAsia"/>
          <w:rtl/>
        </w:rPr>
        <w:t>של</w:t>
      </w:r>
      <w:r w:rsidR="006F0E82" w:rsidRPr="00511EB6">
        <w:rPr>
          <w:rFonts w:asciiTheme="minorBidi" w:hAnsiTheme="minorBidi"/>
          <w:rtl/>
        </w:rPr>
        <w:t xml:space="preserve"> 20</w:t>
      </w:r>
      <w:r w:rsidR="000021F9" w:rsidRPr="00511EB6">
        <w:rPr>
          <w:rFonts w:asciiTheme="minorBidi" w:hAnsiTheme="minorBidi"/>
          <w:rtl/>
        </w:rPr>
        <w:t xml:space="preserve">23 עומד כבר על </w:t>
      </w:r>
      <w:r w:rsidR="00511EB6">
        <w:rPr>
          <w:rFonts w:asciiTheme="minorBidi" w:hAnsiTheme="minorBidi" w:hint="cs"/>
          <w:rtl/>
        </w:rPr>
        <w:t>מעל</w:t>
      </w:r>
      <w:r w:rsidR="000021F9" w:rsidRPr="00511EB6">
        <w:rPr>
          <w:rFonts w:asciiTheme="minorBidi" w:hAnsiTheme="minorBidi"/>
          <w:rtl/>
        </w:rPr>
        <w:t xml:space="preserve"> </w:t>
      </w:r>
      <w:r w:rsidR="00F7264B" w:rsidRPr="00511EB6">
        <w:rPr>
          <w:rFonts w:asciiTheme="minorBidi" w:hAnsiTheme="minorBidi"/>
          <w:rtl/>
        </w:rPr>
        <w:t>180</w:t>
      </w:r>
      <w:r w:rsidR="000021F9" w:rsidRPr="00511EB6">
        <w:rPr>
          <w:rFonts w:asciiTheme="minorBidi" w:hAnsiTheme="minorBidi"/>
          <w:rtl/>
        </w:rPr>
        <w:t xml:space="preserve">,000, </w:t>
      </w:r>
      <w:r w:rsidR="000021F9" w:rsidRPr="00511EB6">
        <w:rPr>
          <w:rFonts w:asciiTheme="minorBidi" w:hAnsiTheme="minorBidi" w:hint="eastAsia"/>
          <w:rtl/>
        </w:rPr>
        <w:t>וכולל</w:t>
      </w:r>
      <w:r w:rsidR="000021F9" w:rsidRPr="00511EB6">
        <w:rPr>
          <w:rFonts w:asciiTheme="minorBidi" w:hAnsiTheme="minorBidi"/>
          <w:rtl/>
        </w:rPr>
        <w:t xml:space="preserve"> </w:t>
      </w:r>
      <w:r w:rsidR="000021F9" w:rsidRPr="00511EB6">
        <w:rPr>
          <w:rFonts w:asciiTheme="minorBidi" w:hAnsiTheme="minorBidi" w:hint="eastAsia"/>
          <w:rtl/>
        </w:rPr>
        <w:t>העברת</w:t>
      </w:r>
      <w:r w:rsidR="000021F9" w:rsidRPr="00511EB6">
        <w:rPr>
          <w:rFonts w:asciiTheme="minorBidi" w:hAnsiTheme="minorBidi"/>
          <w:rtl/>
        </w:rPr>
        <w:t xml:space="preserve"> </w:t>
      </w:r>
      <w:r w:rsidR="000021F9" w:rsidRPr="00511EB6">
        <w:rPr>
          <w:rFonts w:asciiTheme="minorBidi" w:hAnsiTheme="minorBidi" w:hint="eastAsia"/>
          <w:rtl/>
        </w:rPr>
        <w:t>מידע</w:t>
      </w:r>
      <w:r w:rsidR="000021F9" w:rsidRPr="00511EB6">
        <w:rPr>
          <w:rFonts w:asciiTheme="minorBidi" w:hAnsiTheme="minorBidi"/>
          <w:rtl/>
        </w:rPr>
        <w:t xml:space="preserve"> </w:t>
      </w:r>
      <w:r w:rsidR="000021F9" w:rsidRPr="00511EB6">
        <w:rPr>
          <w:rFonts w:asciiTheme="minorBidi" w:hAnsiTheme="minorBidi" w:hint="eastAsia"/>
          <w:rtl/>
        </w:rPr>
        <w:t>מהבנקים</w:t>
      </w:r>
      <w:r w:rsidR="000021F9" w:rsidRPr="00511EB6">
        <w:rPr>
          <w:rFonts w:asciiTheme="minorBidi" w:hAnsiTheme="minorBidi"/>
          <w:rtl/>
        </w:rPr>
        <w:t xml:space="preserve"> </w:t>
      </w:r>
      <w:r w:rsidR="000021F9" w:rsidRPr="00511EB6">
        <w:rPr>
          <w:rFonts w:asciiTheme="minorBidi" w:hAnsiTheme="minorBidi" w:hint="eastAsia"/>
          <w:rtl/>
        </w:rPr>
        <w:t>ומחברות</w:t>
      </w:r>
      <w:r w:rsidR="000021F9" w:rsidRPr="00511EB6">
        <w:rPr>
          <w:rFonts w:asciiTheme="minorBidi" w:hAnsiTheme="minorBidi"/>
          <w:rtl/>
        </w:rPr>
        <w:t xml:space="preserve"> </w:t>
      </w:r>
      <w:r w:rsidR="000021F9" w:rsidRPr="00511EB6">
        <w:rPr>
          <w:rFonts w:asciiTheme="minorBidi" w:hAnsiTheme="minorBidi" w:hint="eastAsia"/>
          <w:rtl/>
        </w:rPr>
        <w:t>כרטיסי</w:t>
      </w:r>
      <w:r w:rsidR="000021F9" w:rsidRPr="00511EB6">
        <w:rPr>
          <w:rFonts w:asciiTheme="minorBidi" w:hAnsiTheme="minorBidi"/>
          <w:rtl/>
        </w:rPr>
        <w:t xml:space="preserve"> </w:t>
      </w:r>
      <w:r w:rsidR="000021F9" w:rsidRPr="00511EB6">
        <w:rPr>
          <w:rFonts w:asciiTheme="minorBidi" w:hAnsiTheme="minorBidi" w:hint="eastAsia"/>
          <w:rtl/>
        </w:rPr>
        <w:t>האשראי</w:t>
      </w:r>
      <w:r w:rsidR="00F40E22">
        <w:rPr>
          <w:rFonts w:asciiTheme="minorBidi" w:hAnsiTheme="minorBidi" w:hint="cs"/>
          <w:rtl/>
        </w:rPr>
        <w:t xml:space="preserve">. </w:t>
      </w:r>
      <w:r w:rsidR="006F0E82" w:rsidRPr="00511EB6">
        <w:rPr>
          <w:rFonts w:asciiTheme="minorBidi" w:hAnsiTheme="minorBidi"/>
          <w:rtl/>
        </w:rPr>
        <w:t xml:space="preserve">מספר פניות ה- </w:t>
      </w:r>
      <w:r w:rsidR="006F0E82" w:rsidRPr="00511EB6">
        <w:rPr>
          <w:rFonts w:asciiTheme="minorBidi" w:hAnsiTheme="minorBidi"/>
        </w:rPr>
        <w:t>API</w:t>
      </w:r>
      <w:r w:rsidR="006F0E82" w:rsidRPr="00511EB6">
        <w:rPr>
          <w:rFonts w:asciiTheme="minorBidi" w:hAnsiTheme="minorBidi"/>
          <w:rtl/>
        </w:rPr>
        <w:t xml:space="preserve"> </w:t>
      </w:r>
      <w:r w:rsidR="000021F9" w:rsidRPr="00511EB6">
        <w:rPr>
          <w:rFonts w:asciiTheme="minorBidi" w:hAnsiTheme="minorBidi"/>
          <w:rtl/>
        </w:rPr>
        <w:t xml:space="preserve">(בעצם המספר של בקשות לגישה למידע) </w:t>
      </w:r>
      <w:r w:rsidR="006F0E82" w:rsidRPr="00511EB6">
        <w:rPr>
          <w:rFonts w:asciiTheme="minorBidi" w:hAnsiTheme="minorBidi" w:hint="eastAsia"/>
          <w:rtl/>
        </w:rPr>
        <w:t>מתקרב</w:t>
      </w:r>
      <w:r w:rsidR="006F0E82" w:rsidRPr="00511EB6">
        <w:rPr>
          <w:rFonts w:asciiTheme="minorBidi" w:hAnsiTheme="minorBidi"/>
          <w:rtl/>
        </w:rPr>
        <w:t xml:space="preserve"> נכון לחודש </w:t>
      </w:r>
      <w:r w:rsidR="00F7264B" w:rsidRPr="00511EB6">
        <w:rPr>
          <w:rFonts w:asciiTheme="minorBidi" w:hAnsiTheme="minorBidi" w:hint="eastAsia"/>
          <w:rtl/>
        </w:rPr>
        <w:t>נובמבר</w:t>
      </w:r>
      <w:r w:rsidR="00F7264B" w:rsidRPr="00511EB6">
        <w:rPr>
          <w:rFonts w:asciiTheme="minorBidi" w:hAnsiTheme="minorBidi"/>
          <w:rtl/>
        </w:rPr>
        <w:t xml:space="preserve"> </w:t>
      </w:r>
      <w:r w:rsidR="006F0E82" w:rsidRPr="00511EB6">
        <w:rPr>
          <w:rFonts w:asciiTheme="minorBidi" w:hAnsiTheme="minorBidi" w:hint="eastAsia"/>
          <w:rtl/>
        </w:rPr>
        <w:t>לכ</w:t>
      </w:r>
      <w:r w:rsidR="006F0E82" w:rsidRPr="00511EB6">
        <w:rPr>
          <w:rFonts w:asciiTheme="minorBidi" w:hAnsiTheme="minorBidi"/>
          <w:rtl/>
        </w:rPr>
        <w:t>-</w:t>
      </w:r>
      <w:r w:rsidR="00F7264B" w:rsidRPr="00511EB6">
        <w:rPr>
          <w:rFonts w:asciiTheme="minorBidi" w:hAnsiTheme="minorBidi"/>
          <w:rtl/>
        </w:rPr>
        <w:t xml:space="preserve">80 </w:t>
      </w:r>
      <w:r w:rsidR="006F0E82" w:rsidRPr="00511EB6">
        <w:rPr>
          <w:rFonts w:asciiTheme="minorBidi" w:hAnsiTheme="minorBidi" w:hint="eastAsia"/>
          <w:rtl/>
        </w:rPr>
        <w:t>מיליון</w:t>
      </w:r>
      <w:r w:rsidR="006F0E82" w:rsidRPr="00511EB6">
        <w:rPr>
          <w:rFonts w:asciiTheme="minorBidi" w:hAnsiTheme="minorBidi"/>
          <w:rtl/>
        </w:rPr>
        <w:t xml:space="preserve"> </w:t>
      </w:r>
      <w:r w:rsidR="006F0E82" w:rsidRPr="00511EB6">
        <w:rPr>
          <w:rFonts w:asciiTheme="minorBidi" w:hAnsiTheme="minorBidi" w:hint="eastAsia"/>
          <w:rtl/>
        </w:rPr>
        <w:t>פניות</w:t>
      </w:r>
      <w:r w:rsidR="00922670" w:rsidRPr="00511EB6">
        <w:rPr>
          <w:rFonts w:asciiTheme="minorBidi" w:hAnsiTheme="minorBidi"/>
          <w:rtl/>
        </w:rPr>
        <w:t xml:space="preserve"> בחודש</w:t>
      </w:r>
      <w:r w:rsidR="006F0E82" w:rsidRPr="00511EB6">
        <w:rPr>
          <w:rFonts w:asciiTheme="minorBidi" w:hAnsiTheme="minorBidi"/>
          <w:rtl/>
        </w:rPr>
        <w:t>.</w:t>
      </w:r>
    </w:p>
    <w:p w14:paraId="7AA462F7" w14:textId="2F319804" w:rsidR="008A63FF" w:rsidRPr="00FB23E7" w:rsidRDefault="00EA58B0" w:rsidP="009F2BE7">
      <w:pPr>
        <w:jc w:val="both"/>
        <w:rPr>
          <w:rFonts w:asciiTheme="minorBidi" w:hAnsiTheme="minorBidi"/>
          <w:rtl/>
        </w:rPr>
      </w:pPr>
      <w:r>
        <w:rPr>
          <w:rFonts w:asciiTheme="minorBidi" w:hAnsiTheme="minorBidi" w:hint="cs"/>
          <w:rtl/>
        </w:rPr>
        <w:t>בנוסף</w:t>
      </w:r>
      <w:r w:rsidR="00671A89" w:rsidRPr="00FB23E7">
        <w:rPr>
          <w:rFonts w:asciiTheme="minorBidi" w:hAnsiTheme="minorBidi"/>
          <w:rtl/>
        </w:rPr>
        <w:t xml:space="preserve">, </w:t>
      </w:r>
      <w:r w:rsidR="008A63FF" w:rsidRPr="00FB23E7">
        <w:rPr>
          <w:rFonts w:asciiTheme="minorBidi" w:hAnsiTheme="minorBidi"/>
          <w:rtl/>
        </w:rPr>
        <w:t xml:space="preserve">אנחנו פועלים רבות על מנת להגביר את השקיפות לגבי המחירים </w:t>
      </w:r>
      <w:r w:rsidR="00673125" w:rsidRPr="00FB23E7">
        <w:rPr>
          <w:rFonts w:asciiTheme="minorBidi" w:hAnsiTheme="minorBidi"/>
          <w:rtl/>
        </w:rPr>
        <w:t>של המוצרים הבנקאיים</w:t>
      </w:r>
      <w:r w:rsidR="00700A75">
        <w:rPr>
          <w:rFonts w:asciiTheme="minorBidi" w:hAnsiTheme="minorBidi" w:hint="cs"/>
          <w:rtl/>
        </w:rPr>
        <w:t xml:space="preserve"> ויכולת ההשוואה בין הבנקים השונים</w:t>
      </w:r>
      <w:r w:rsidR="00673125" w:rsidRPr="00FB23E7">
        <w:rPr>
          <w:rFonts w:asciiTheme="minorBidi" w:hAnsiTheme="minorBidi"/>
          <w:rtl/>
        </w:rPr>
        <w:t xml:space="preserve">. לאחרונה, בנק ישראל העלה את אתר קו המשווה, שנותן מידע פרטני על גובה ריביות על מוצרים בנקאיים ברמת מאד מפורטת ולפי בנקים שונים. </w:t>
      </w:r>
      <w:r w:rsidR="006F0E82">
        <w:rPr>
          <w:rFonts w:asciiTheme="minorBidi" w:hAnsiTheme="minorBidi" w:hint="cs"/>
          <w:rtl/>
        </w:rPr>
        <w:t xml:space="preserve">זה מגביר את המודעות של הציבור לתחום ולאפשרויות שעומדות בפניו, וכן מנגיש את המידע גם לצדדים שלישיים שרוצים לסייע ללקוחות, הן בעולם האשראי והן בעולם הפיקדונות. </w:t>
      </w:r>
      <w:r w:rsidR="000021F9">
        <w:rPr>
          <w:rFonts w:asciiTheme="minorBidi" w:hAnsiTheme="minorBidi" w:hint="cs"/>
          <w:rtl/>
        </w:rPr>
        <w:t xml:space="preserve">בנוסף, </w:t>
      </w:r>
      <w:r w:rsidR="00673125" w:rsidRPr="00FB23E7">
        <w:rPr>
          <w:rFonts w:asciiTheme="minorBidi" w:hAnsiTheme="minorBidi"/>
          <w:rtl/>
        </w:rPr>
        <w:t xml:space="preserve">אנחנו מקדמים הוראה שתחייב בנקים לפרסם </w:t>
      </w:r>
      <w:r w:rsidR="000021F9">
        <w:rPr>
          <w:rFonts w:asciiTheme="minorBidi" w:hAnsiTheme="minorBidi" w:hint="cs"/>
          <w:rtl/>
        </w:rPr>
        <w:t xml:space="preserve">באתר האינטרנט שלהם </w:t>
      </w:r>
      <w:r w:rsidR="00673125" w:rsidRPr="00FB23E7">
        <w:rPr>
          <w:rFonts w:asciiTheme="minorBidi" w:hAnsiTheme="minorBidi"/>
          <w:rtl/>
        </w:rPr>
        <w:t xml:space="preserve">בכל רגע נתון את הריבית שהם משלמים לסט מוגדר מראש של פיקדונות. מדובר בפיקדונות הנפוצים ביותר, ולקוח יוכל לראות בכל רגע נתון מה הריבית שהוא יקבל בכל בנק על </w:t>
      </w:r>
      <w:r w:rsidR="00896542">
        <w:rPr>
          <w:rFonts w:asciiTheme="minorBidi" w:hAnsiTheme="minorBidi" w:hint="cs"/>
          <w:rtl/>
        </w:rPr>
        <w:t>ה</w:t>
      </w:r>
      <w:r w:rsidR="00673125" w:rsidRPr="00FB23E7">
        <w:rPr>
          <w:rFonts w:asciiTheme="minorBidi" w:hAnsiTheme="minorBidi"/>
          <w:rtl/>
        </w:rPr>
        <w:t>פיקדון</w:t>
      </w:r>
      <w:r w:rsidR="000021F9">
        <w:rPr>
          <w:rFonts w:asciiTheme="minorBidi" w:hAnsiTheme="minorBidi" w:hint="cs"/>
          <w:rtl/>
        </w:rPr>
        <w:t xml:space="preserve"> המוצע</w:t>
      </w:r>
      <w:r w:rsidR="00673125" w:rsidRPr="00FB23E7">
        <w:rPr>
          <w:rFonts w:asciiTheme="minorBidi" w:hAnsiTheme="minorBidi"/>
          <w:rtl/>
        </w:rPr>
        <w:t>.</w:t>
      </w:r>
      <w:r w:rsidR="00922670">
        <w:rPr>
          <w:rFonts w:asciiTheme="minorBidi" w:hAnsiTheme="minorBidi" w:hint="cs"/>
          <w:rtl/>
        </w:rPr>
        <w:t xml:space="preserve"> מידע כזה, יאפשר ללקוחות להשוות בצורה טובה יותר את המחיר שהם יקבלו בכל בנק</w:t>
      </w:r>
      <w:r w:rsidR="009F2BE7">
        <w:rPr>
          <w:rFonts w:asciiTheme="minorBidi" w:hAnsiTheme="minorBidi" w:hint="cs"/>
          <w:rtl/>
        </w:rPr>
        <w:t>. במקביל</w:t>
      </w:r>
      <w:r w:rsidR="00922670">
        <w:rPr>
          <w:rFonts w:asciiTheme="minorBidi" w:hAnsiTheme="minorBidi" w:hint="cs"/>
          <w:rtl/>
        </w:rPr>
        <w:t xml:space="preserve"> הוא </w:t>
      </w:r>
      <w:r w:rsidR="009F2BE7">
        <w:rPr>
          <w:rFonts w:asciiTheme="minorBidi" w:hAnsiTheme="minorBidi" w:hint="cs"/>
          <w:rtl/>
        </w:rPr>
        <w:t xml:space="preserve">יוכל </w:t>
      </w:r>
      <w:r w:rsidR="00922670">
        <w:rPr>
          <w:rFonts w:asciiTheme="minorBidi" w:hAnsiTheme="minorBidi" w:hint="cs"/>
          <w:rtl/>
        </w:rPr>
        <w:t>להביא להתפתחות של מתווכים שיאספו את המידע עבור הציבור וימליצו לו היכן כדאי לו לשים את כספו.</w:t>
      </w:r>
    </w:p>
    <w:p w14:paraId="0F759ED6" w14:textId="1CA19318" w:rsidR="00867AC7" w:rsidRDefault="00EA58B0" w:rsidP="002B5F90">
      <w:pPr>
        <w:jc w:val="both"/>
        <w:rPr>
          <w:rFonts w:asciiTheme="minorBidi" w:hAnsiTheme="minorBidi"/>
          <w:rtl/>
        </w:rPr>
      </w:pPr>
      <w:r>
        <w:rPr>
          <w:rFonts w:asciiTheme="minorBidi" w:hAnsiTheme="minorBidi" w:hint="cs"/>
          <w:rtl/>
        </w:rPr>
        <w:t>כמו כן</w:t>
      </w:r>
      <w:r w:rsidR="008A63FF" w:rsidRPr="00FB23E7">
        <w:rPr>
          <w:rFonts w:asciiTheme="minorBidi" w:hAnsiTheme="minorBidi"/>
          <w:rtl/>
        </w:rPr>
        <w:t xml:space="preserve">, </w:t>
      </w:r>
      <w:r w:rsidR="00671A89" w:rsidRPr="00FB23E7">
        <w:rPr>
          <w:rFonts w:asciiTheme="minorBidi" w:hAnsiTheme="minorBidi"/>
          <w:rtl/>
        </w:rPr>
        <w:t>הפיקוח על הבנקים י</w:t>
      </w:r>
      <w:r w:rsidR="00700A75">
        <w:rPr>
          <w:rFonts w:asciiTheme="minorBidi" w:hAnsiTheme="minorBidi" w:hint="cs"/>
          <w:rtl/>
        </w:rPr>
        <w:t>משיך ל</w:t>
      </w:r>
      <w:r w:rsidR="00671A89" w:rsidRPr="00FB23E7">
        <w:rPr>
          <w:rFonts w:asciiTheme="minorBidi" w:hAnsiTheme="minorBidi"/>
          <w:rtl/>
        </w:rPr>
        <w:t>פע</w:t>
      </w:r>
      <w:r w:rsidR="00700A75">
        <w:rPr>
          <w:rFonts w:asciiTheme="minorBidi" w:hAnsiTheme="minorBidi" w:hint="cs"/>
          <w:rtl/>
        </w:rPr>
        <w:t>ו</w:t>
      </w:r>
      <w:r w:rsidR="00671A89" w:rsidRPr="00FB23E7">
        <w:rPr>
          <w:rFonts w:asciiTheme="minorBidi" w:hAnsiTheme="minorBidi"/>
          <w:rtl/>
        </w:rPr>
        <w:t xml:space="preserve">ל להסרת חסמי כניסה רגולטוריים, תשתיתיים ואחרים כך </w:t>
      </w:r>
      <w:r w:rsidR="000021F9">
        <w:rPr>
          <w:rFonts w:asciiTheme="minorBidi" w:hAnsiTheme="minorBidi" w:hint="cs"/>
          <w:rtl/>
        </w:rPr>
        <w:t>שתתאפשר</w:t>
      </w:r>
      <w:r w:rsidR="00671A89" w:rsidRPr="00FB23E7">
        <w:rPr>
          <w:rFonts w:asciiTheme="minorBidi" w:hAnsiTheme="minorBidi"/>
          <w:rtl/>
        </w:rPr>
        <w:t xml:space="preserve"> כניסה של בנקים חדשים </w:t>
      </w:r>
      <w:r w:rsidR="002629B6" w:rsidRPr="00FB23E7">
        <w:rPr>
          <w:rFonts w:asciiTheme="minorBidi" w:hAnsiTheme="minorBidi"/>
          <w:rtl/>
        </w:rPr>
        <w:t xml:space="preserve">נוספים </w:t>
      </w:r>
      <w:r w:rsidR="00671A89" w:rsidRPr="00FB23E7">
        <w:rPr>
          <w:rFonts w:asciiTheme="minorBidi" w:hAnsiTheme="minorBidi"/>
          <w:rtl/>
        </w:rPr>
        <w:t xml:space="preserve">למערכת. אנחנו מאמינים כי לבנקים חדשים ייתכן מודל עסקי בעל ערך לצרכנים ולתחרות ויש לעודד כניסתם לפעילות במערכת הפיננסית בישראל. </w:t>
      </w:r>
      <w:r w:rsidR="002629B6" w:rsidRPr="00FB23E7">
        <w:rPr>
          <w:rFonts w:asciiTheme="minorBidi" w:hAnsiTheme="minorBidi"/>
          <w:rtl/>
        </w:rPr>
        <w:t xml:space="preserve">בשנים האחרונות </w:t>
      </w:r>
      <w:r w:rsidR="00671A89" w:rsidRPr="00FB23E7">
        <w:rPr>
          <w:rFonts w:asciiTheme="minorBidi" w:hAnsiTheme="minorBidi"/>
          <w:rtl/>
        </w:rPr>
        <w:t xml:space="preserve">הפיקוח על הבנקים פעל להקל </w:t>
      </w:r>
      <w:r w:rsidR="002B5F90">
        <w:rPr>
          <w:rFonts w:asciiTheme="minorBidi" w:hAnsiTheme="minorBidi" w:hint="cs"/>
          <w:rtl/>
        </w:rPr>
        <w:t>על</w:t>
      </w:r>
      <w:r w:rsidR="002B5F90" w:rsidRPr="00FB23E7">
        <w:rPr>
          <w:rFonts w:asciiTheme="minorBidi" w:hAnsiTheme="minorBidi"/>
          <w:rtl/>
        </w:rPr>
        <w:t xml:space="preserve"> </w:t>
      </w:r>
      <w:r w:rsidR="002629B6" w:rsidRPr="00FB23E7">
        <w:rPr>
          <w:rFonts w:asciiTheme="minorBidi" w:hAnsiTheme="minorBidi"/>
          <w:rtl/>
        </w:rPr>
        <w:t xml:space="preserve">הדרישות </w:t>
      </w:r>
      <w:r w:rsidR="00671A89" w:rsidRPr="00FB23E7">
        <w:rPr>
          <w:rFonts w:asciiTheme="minorBidi" w:hAnsiTheme="minorBidi"/>
          <w:rtl/>
        </w:rPr>
        <w:t xml:space="preserve">שלו </w:t>
      </w:r>
      <w:r w:rsidR="002629B6" w:rsidRPr="00FB23E7">
        <w:rPr>
          <w:rFonts w:asciiTheme="minorBidi" w:hAnsiTheme="minorBidi"/>
          <w:rtl/>
        </w:rPr>
        <w:t>מ</w:t>
      </w:r>
      <w:r w:rsidR="00671A89" w:rsidRPr="00FB23E7">
        <w:rPr>
          <w:rFonts w:asciiTheme="minorBidi" w:hAnsiTheme="minorBidi"/>
          <w:rtl/>
        </w:rPr>
        <w:t>בנקים חדשים, ויש אפילו הוראה ייעודית לנושא</w:t>
      </w:r>
      <w:r w:rsidR="00867AC7">
        <w:rPr>
          <w:rFonts w:asciiTheme="minorBidi" w:hAnsiTheme="minorBidi" w:hint="cs"/>
          <w:rtl/>
        </w:rPr>
        <w:t>.</w:t>
      </w:r>
      <w:r w:rsidR="00671A89" w:rsidRPr="00FB23E7">
        <w:rPr>
          <w:rFonts w:asciiTheme="minorBidi" w:hAnsiTheme="minorBidi"/>
          <w:rtl/>
        </w:rPr>
        <w:t xml:space="preserve"> </w:t>
      </w:r>
      <w:r w:rsidR="00867AC7">
        <w:rPr>
          <w:rFonts w:asciiTheme="minorBidi" w:hAnsiTheme="minorBidi" w:hint="cs"/>
          <w:rtl/>
        </w:rPr>
        <w:t>עם זאת,</w:t>
      </w:r>
      <w:r w:rsidR="00671A89" w:rsidRPr="00FB23E7">
        <w:rPr>
          <w:rFonts w:asciiTheme="minorBidi" w:hAnsiTheme="minorBidi"/>
          <w:rtl/>
        </w:rPr>
        <w:t xml:space="preserve"> </w:t>
      </w:r>
      <w:r w:rsidR="000021F9">
        <w:rPr>
          <w:rFonts w:asciiTheme="minorBidi" w:hAnsiTheme="minorBidi" w:hint="cs"/>
          <w:rtl/>
        </w:rPr>
        <w:t xml:space="preserve">עדיין </w:t>
      </w:r>
      <w:r w:rsidR="00867AC7">
        <w:rPr>
          <w:rFonts w:asciiTheme="minorBidi" w:hAnsiTheme="minorBidi" w:hint="cs"/>
          <w:rtl/>
        </w:rPr>
        <w:t xml:space="preserve">קיימים </w:t>
      </w:r>
      <w:r w:rsidR="00671A89" w:rsidRPr="00FB23E7">
        <w:rPr>
          <w:rFonts w:asciiTheme="minorBidi" w:hAnsiTheme="minorBidi"/>
          <w:rtl/>
        </w:rPr>
        <w:t xml:space="preserve">חסמים, חלקם בחקיקה וחלקם ברגולציה, </w:t>
      </w:r>
      <w:r w:rsidR="000021F9">
        <w:rPr>
          <w:rFonts w:asciiTheme="minorBidi" w:hAnsiTheme="minorBidi" w:hint="cs"/>
          <w:rtl/>
        </w:rPr>
        <w:t>ש</w:t>
      </w:r>
      <w:r w:rsidR="00671A89" w:rsidRPr="00FB23E7">
        <w:rPr>
          <w:rFonts w:asciiTheme="minorBidi" w:hAnsiTheme="minorBidi"/>
          <w:rtl/>
        </w:rPr>
        <w:t>מקשים</w:t>
      </w:r>
      <w:r w:rsidR="00896542">
        <w:rPr>
          <w:rFonts w:asciiTheme="minorBidi" w:hAnsiTheme="minorBidi" w:hint="cs"/>
          <w:rtl/>
        </w:rPr>
        <w:t xml:space="preserve"> על גופים הרוצים לפעול כבנק</w:t>
      </w:r>
      <w:r w:rsidR="00867AC7">
        <w:rPr>
          <w:rFonts w:asciiTheme="minorBidi" w:hAnsiTheme="minorBidi" w:hint="cs"/>
          <w:rtl/>
        </w:rPr>
        <w:t>, ל</w:t>
      </w:r>
      <w:r w:rsidR="00671A89" w:rsidRPr="00FB23E7">
        <w:rPr>
          <w:rFonts w:asciiTheme="minorBidi" w:hAnsiTheme="minorBidi"/>
          <w:rtl/>
        </w:rPr>
        <w:t xml:space="preserve">דוגמא, </w:t>
      </w:r>
      <w:r w:rsidR="00896542">
        <w:rPr>
          <w:rFonts w:asciiTheme="minorBidi" w:hAnsiTheme="minorBidi" w:hint="cs"/>
          <w:rtl/>
        </w:rPr>
        <w:t xml:space="preserve">מגבלות </w:t>
      </w:r>
      <w:r w:rsidR="00671A89" w:rsidRPr="00FB23E7">
        <w:rPr>
          <w:rFonts w:asciiTheme="minorBidi" w:hAnsiTheme="minorBidi"/>
          <w:rtl/>
        </w:rPr>
        <w:t xml:space="preserve">על פעילות נישתית </w:t>
      </w:r>
      <w:r w:rsidR="002629B6" w:rsidRPr="00FB23E7">
        <w:rPr>
          <w:rFonts w:asciiTheme="minorBidi" w:hAnsiTheme="minorBidi"/>
          <w:rtl/>
        </w:rPr>
        <w:t xml:space="preserve">או היקף שירותים מוגבל </w:t>
      </w:r>
      <w:r w:rsidR="00671A89" w:rsidRPr="00FB23E7">
        <w:rPr>
          <w:rFonts w:asciiTheme="minorBidi" w:hAnsiTheme="minorBidi"/>
          <w:rtl/>
        </w:rPr>
        <w:t>של בנק חדש.</w:t>
      </w:r>
    </w:p>
    <w:p w14:paraId="2E5B2A05" w14:textId="4D57CF13" w:rsidR="000021F9" w:rsidRDefault="00671A89" w:rsidP="002B5F90">
      <w:pPr>
        <w:jc w:val="both"/>
        <w:rPr>
          <w:rFonts w:asciiTheme="minorBidi" w:hAnsiTheme="minorBidi"/>
          <w:rtl/>
        </w:rPr>
      </w:pPr>
      <w:r w:rsidRPr="00FB23E7">
        <w:rPr>
          <w:rFonts w:asciiTheme="minorBidi" w:hAnsiTheme="minorBidi"/>
          <w:rtl/>
        </w:rPr>
        <w:t xml:space="preserve">אנחנו בוחנים את הנושא, </w:t>
      </w:r>
      <w:r w:rsidR="002629B6" w:rsidRPr="00FB23E7">
        <w:rPr>
          <w:rFonts w:asciiTheme="minorBidi" w:hAnsiTheme="minorBidi"/>
          <w:rtl/>
        </w:rPr>
        <w:t xml:space="preserve">גם מתוך הניסיון שצברנו עד כה, גם </w:t>
      </w:r>
      <w:r w:rsidRPr="00FB23E7">
        <w:rPr>
          <w:rFonts w:asciiTheme="minorBidi" w:hAnsiTheme="minorBidi"/>
          <w:rtl/>
        </w:rPr>
        <w:t>מול שחקנים רלוונטיי</w:t>
      </w:r>
      <w:r w:rsidR="002629B6" w:rsidRPr="00FB23E7">
        <w:rPr>
          <w:rFonts w:asciiTheme="minorBidi" w:hAnsiTheme="minorBidi"/>
          <w:rtl/>
        </w:rPr>
        <w:t>ם</w:t>
      </w:r>
      <w:r w:rsidR="00700A75">
        <w:rPr>
          <w:rFonts w:asciiTheme="minorBidi" w:hAnsiTheme="minorBidi" w:hint="cs"/>
          <w:rtl/>
        </w:rPr>
        <w:t xml:space="preserve"> וגם מול הניסיון הבינלאומי</w:t>
      </w:r>
      <w:r w:rsidR="002629B6" w:rsidRPr="00FB23E7">
        <w:rPr>
          <w:rFonts w:asciiTheme="minorBidi" w:hAnsiTheme="minorBidi"/>
          <w:rtl/>
        </w:rPr>
        <w:t xml:space="preserve">, </w:t>
      </w:r>
      <w:r w:rsidR="000021F9" w:rsidRPr="00FB23E7">
        <w:rPr>
          <w:rFonts w:asciiTheme="minorBidi" w:hAnsiTheme="minorBidi"/>
          <w:rtl/>
        </w:rPr>
        <w:t xml:space="preserve">ומתכוונים </w:t>
      </w:r>
      <w:r w:rsidR="000021F9">
        <w:rPr>
          <w:rFonts w:asciiTheme="minorBidi" w:hAnsiTheme="minorBidi" w:hint="cs"/>
          <w:rtl/>
        </w:rPr>
        <w:t xml:space="preserve">לנקוט בצעדים שיאפשרו </w:t>
      </w:r>
      <w:r w:rsidR="000021F9" w:rsidRPr="00FB23E7">
        <w:rPr>
          <w:rFonts w:asciiTheme="minorBidi" w:hAnsiTheme="minorBidi"/>
          <w:rtl/>
        </w:rPr>
        <w:t>לגופים פיננסיים קיימים לשדרג את עצמם לפעילות</w:t>
      </w:r>
      <w:r w:rsidR="00867AC7">
        <w:rPr>
          <w:rFonts w:asciiTheme="minorBidi" w:hAnsiTheme="minorBidi" w:hint="cs"/>
          <w:rtl/>
        </w:rPr>
        <w:t xml:space="preserve"> ליבה בנקאית,</w:t>
      </w:r>
      <w:r w:rsidR="000021F9" w:rsidRPr="00FB23E7">
        <w:rPr>
          <w:rFonts w:asciiTheme="minorBidi" w:hAnsiTheme="minorBidi"/>
          <w:rtl/>
        </w:rPr>
        <w:t xml:space="preserve"> </w:t>
      </w:r>
      <w:r w:rsidR="007F6919">
        <w:rPr>
          <w:rFonts w:asciiTheme="minorBidi" w:hAnsiTheme="minorBidi" w:hint="cs"/>
          <w:rtl/>
        </w:rPr>
        <w:t>תחת רישיון בנקאי</w:t>
      </w:r>
      <w:r w:rsidR="000021F9">
        <w:rPr>
          <w:rFonts w:asciiTheme="minorBidi" w:hAnsiTheme="minorBidi" w:hint="cs"/>
          <w:rtl/>
        </w:rPr>
        <w:t xml:space="preserve">, </w:t>
      </w:r>
      <w:r w:rsidR="007F6919">
        <w:rPr>
          <w:rFonts w:asciiTheme="minorBidi" w:hAnsiTheme="minorBidi" w:hint="cs"/>
          <w:rtl/>
        </w:rPr>
        <w:t>שיותאם לפעילות המבוקשת ו</w:t>
      </w:r>
      <w:r w:rsidR="000021F9">
        <w:rPr>
          <w:rFonts w:asciiTheme="minorBidi" w:hAnsiTheme="minorBidi" w:hint="cs"/>
          <w:rtl/>
        </w:rPr>
        <w:t>לרמת הסיכון בפעילות של אותו תאגיד</w:t>
      </w:r>
      <w:r w:rsidR="000021F9" w:rsidRPr="00FB23E7">
        <w:rPr>
          <w:rFonts w:asciiTheme="minorBidi" w:hAnsiTheme="minorBidi"/>
          <w:rtl/>
        </w:rPr>
        <w:t>.</w:t>
      </w:r>
      <w:r w:rsidR="00922670">
        <w:rPr>
          <w:rFonts w:asciiTheme="minorBidi" w:hAnsiTheme="minorBidi" w:hint="cs"/>
          <w:rtl/>
        </w:rPr>
        <w:t xml:space="preserve"> </w:t>
      </w:r>
      <w:r w:rsidR="007F6919">
        <w:rPr>
          <w:rFonts w:asciiTheme="minorBidi" w:hAnsiTheme="minorBidi" w:hint="cs"/>
          <w:rtl/>
        </w:rPr>
        <w:t>בהקשר זה</w:t>
      </w:r>
      <w:r w:rsidR="00867AC7">
        <w:rPr>
          <w:rFonts w:asciiTheme="minorBidi" w:hAnsiTheme="minorBidi" w:hint="cs"/>
          <w:rtl/>
        </w:rPr>
        <w:t xml:space="preserve"> ובאופן טבעי, </w:t>
      </w:r>
      <w:r w:rsidR="007F6919">
        <w:rPr>
          <w:rFonts w:asciiTheme="minorBidi" w:hAnsiTheme="minorBidi" w:hint="cs"/>
          <w:rtl/>
        </w:rPr>
        <w:t>חברות כרטיסי האשראי הן מועמדות</w:t>
      </w:r>
      <w:r w:rsidR="00867AC7">
        <w:rPr>
          <w:rFonts w:asciiTheme="minorBidi" w:hAnsiTheme="minorBidi" w:hint="cs"/>
          <w:rtl/>
        </w:rPr>
        <w:t xml:space="preserve"> בולטות </w:t>
      </w:r>
      <w:r w:rsidR="007F6919">
        <w:rPr>
          <w:rFonts w:asciiTheme="minorBidi" w:hAnsiTheme="minorBidi" w:hint="cs"/>
          <w:rtl/>
        </w:rPr>
        <w:t>להפוך לגופים בנקאיים</w:t>
      </w:r>
      <w:r w:rsidR="002D3596">
        <w:rPr>
          <w:rFonts w:asciiTheme="minorBidi" w:hAnsiTheme="minorBidi" w:hint="cs"/>
          <w:rtl/>
        </w:rPr>
        <w:t>. קבלת רישיון בנקאי תאפשר לה</w:t>
      </w:r>
      <w:r w:rsidR="002B5F90">
        <w:rPr>
          <w:rFonts w:asciiTheme="minorBidi" w:hAnsiTheme="minorBidi" w:hint="cs"/>
          <w:rtl/>
        </w:rPr>
        <w:t>ן</w:t>
      </w:r>
      <w:r w:rsidR="002D3596">
        <w:rPr>
          <w:rFonts w:asciiTheme="minorBidi" w:hAnsiTheme="minorBidi" w:hint="cs"/>
          <w:rtl/>
        </w:rPr>
        <w:t xml:space="preserve"> לגייס </w:t>
      </w:r>
      <w:r w:rsidR="007F6919">
        <w:rPr>
          <w:rFonts w:asciiTheme="minorBidi" w:hAnsiTheme="minorBidi" w:hint="cs"/>
          <w:rtl/>
        </w:rPr>
        <w:t>פיקדונות</w:t>
      </w:r>
      <w:r w:rsidR="009F2BE7">
        <w:rPr>
          <w:rFonts w:asciiTheme="minorBidi" w:hAnsiTheme="minorBidi" w:hint="cs"/>
          <w:rtl/>
        </w:rPr>
        <w:t xml:space="preserve"> מהציבור</w:t>
      </w:r>
      <w:r w:rsidR="002D3596">
        <w:rPr>
          <w:rFonts w:asciiTheme="minorBidi" w:hAnsiTheme="minorBidi" w:hint="cs"/>
          <w:rtl/>
        </w:rPr>
        <w:t xml:space="preserve"> ובכך להוזיל את עלות המקורות, כך שיכולת התחרות שלה</w:t>
      </w:r>
      <w:r w:rsidR="002B5F90">
        <w:rPr>
          <w:rFonts w:asciiTheme="minorBidi" w:hAnsiTheme="minorBidi" w:hint="cs"/>
          <w:rtl/>
        </w:rPr>
        <w:t>ן</w:t>
      </w:r>
      <w:r w:rsidR="002D3596">
        <w:rPr>
          <w:rFonts w:asciiTheme="minorBidi" w:hAnsiTheme="minorBidi" w:hint="cs"/>
          <w:rtl/>
        </w:rPr>
        <w:t xml:space="preserve"> הן בצד האשראי והן בצד הפיקדונות תגבר</w:t>
      </w:r>
      <w:r w:rsidR="007F6919">
        <w:rPr>
          <w:rFonts w:asciiTheme="minorBidi" w:hAnsiTheme="minorBidi" w:hint="cs"/>
          <w:rtl/>
        </w:rPr>
        <w:t xml:space="preserve">. </w:t>
      </w:r>
      <w:r w:rsidR="009F2BE7">
        <w:rPr>
          <w:rFonts w:asciiTheme="minorBidi" w:hAnsiTheme="minorBidi" w:hint="cs"/>
          <w:rtl/>
        </w:rPr>
        <w:t xml:space="preserve">לצד זה </w:t>
      </w:r>
      <w:r w:rsidR="007F6919">
        <w:rPr>
          <w:rFonts w:asciiTheme="minorBidi" w:hAnsiTheme="minorBidi" w:hint="cs"/>
          <w:rtl/>
        </w:rPr>
        <w:t xml:space="preserve">חשוב להבהיר, שאין מקום למציאות בה גוף מגייס פיקדונות </w:t>
      </w:r>
      <w:r w:rsidR="00867AC7">
        <w:rPr>
          <w:rFonts w:asciiTheme="minorBidi" w:hAnsiTheme="minorBidi" w:hint="cs"/>
          <w:rtl/>
        </w:rPr>
        <w:t xml:space="preserve">מהציבור </w:t>
      </w:r>
      <w:r w:rsidR="007F6919">
        <w:rPr>
          <w:rFonts w:asciiTheme="minorBidi" w:hAnsiTheme="minorBidi" w:hint="cs"/>
          <w:rtl/>
        </w:rPr>
        <w:t>ונותן אשראי מתוך פיקדונות אלו, אך לא פועל תחת רישיון</w:t>
      </w:r>
      <w:r w:rsidR="00867AC7">
        <w:rPr>
          <w:rFonts w:asciiTheme="minorBidi" w:hAnsiTheme="minorBidi" w:hint="cs"/>
          <w:rtl/>
        </w:rPr>
        <w:t xml:space="preserve"> בנקאי</w:t>
      </w:r>
      <w:r w:rsidR="007F6919">
        <w:rPr>
          <w:rFonts w:asciiTheme="minorBidi" w:hAnsiTheme="minorBidi" w:hint="cs"/>
          <w:rtl/>
        </w:rPr>
        <w:t xml:space="preserve"> ורגולציה בנקאית</w:t>
      </w:r>
      <w:r w:rsidR="002D3596">
        <w:rPr>
          <w:rFonts w:asciiTheme="minorBidi" w:hAnsiTheme="minorBidi" w:hint="cs"/>
          <w:rtl/>
        </w:rPr>
        <w:t xml:space="preserve"> מתאימה, בעיקר בכל הקשור לניהול סיכוני</w:t>
      </w:r>
      <w:r w:rsidR="00867AC7">
        <w:rPr>
          <w:rFonts w:asciiTheme="minorBidi" w:hAnsiTheme="minorBidi" w:hint="cs"/>
          <w:rtl/>
        </w:rPr>
        <w:t>ם פיננסיים יציבותיים בדגש על סיכוני</w:t>
      </w:r>
      <w:r w:rsidR="002D3596">
        <w:rPr>
          <w:rFonts w:asciiTheme="minorBidi" w:hAnsiTheme="minorBidi" w:hint="cs"/>
          <w:rtl/>
        </w:rPr>
        <w:t xml:space="preserve"> </w:t>
      </w:r>
      <w:r w:rsidR="002D3596">
        <w:rPr>
          <w:rFonts w:asciiTheme="minorBidi" w:hAnsiTheme="minorBidi" w:hint="cs"/>
          <w:rtl/>
        </w:rPr>
        <w:lastRenderedPageBreak/>
        <w:t>נזילות</w:t>
      </w:r>
      <w:r w:rsidR="00867AC7">
        <w:rPr>
          <w:rFonts w:asciiTheme="minorBidi" w:hAnsiTheme="minorBidi" w:hint="cs"/>
          <w:rtl/>
        </w:rPr>
        <w:t>, וסיכונים תפעוליים שעלולים להשפיע על יציבותם</w:t>
      </w:r>
      <w:r w:rsidR="007F6919">
        <w:rPr>
          <w:rFonts w:asciiTheme="minorBidi" w:hAnsiTheme="minorBidi" w:hint="cs"/>
          <w:rtl/>
        </w:rPr>
        <w:t xml:space="preserve">. </w:t>
      </w:r>
      <w:r w:rsidR="009F2BE7">
        <w:rPr>
          <w:rFonts w:asciiTheme="minorBidi" w:hAnsiTheme="minorBidi" w:hint="cs"/>
          <w:rtl/>
        </w:rPr>
        <w:t xml:space="preserve">אין לזה אח ורע בעולם ומציאות כזו עלולה </w:t>
      </w:r>
      <w:r w:rsidR="00EA58B0">
        <w:rPr>
          <w:rFonts w:asciiTheme="minorBidi" w:hAnsiTheme="minorBidi" w:hint="cs"/>
          <w:rtl/>
        </w:rPr>
        <w:t xml:space="preserve">להוות </w:t>
      </w:r>
      <w:r w:rsidR="009F2BE7">
        <w:rPr>
          <w:rFonts w:asciiTheme="minorBidi" w:hAnsiTheme="minorBidi" w:hint="cs"/>
          <w:rtl/>
        </w:rPr>
        <w:t>מדרון חלקלק שי</w:t>
      </w:r>
      <w:r w:rsidR="00867AC7">
        <w:rPr>
          <w:rFonts w:asciiTheme="minorBidi" w:hAnsiTheme="minorBidi" w:hint="cs"/>
          <w:rtl/>
        </w:rPr>
        <w:t>עמיד בסיכון את יציבותה של המ</w:t>
      </w:r>
      <w:r w:rsidR="00EA09E3">
        <w:rPr>
          <w:rFonts w:asciiTheme="minorBidi" w:hAnsiTheme="minorBidi" w:hint="cs"/>
          <w:rtl/>
        </w:rPr>
        <w:t>ערכת הפיננסית ו</w:t>
      </w:r>
      <w:r w:rsidR="00867AC7">
        <w:rPr>
          <w:rFonts w:asciiTheme="minorBidi" w:hAnsiTheme="minorBidi" w:hint="cs"/>
          <w:rtl/>
        </w:rPr>
        <w:t>את כספי ה</w:t>
      </w:r>
      <w:r w:rsidR="00EA09E3">
        <w:rPr>
          <w:rFonts w:asciiTheme="minorBidi" w:hAnsiTheme="minorBidi" w:hint="cs"/>
          <w:rtl/>
        </w:rPr>
        <w:t xml:space="preserve">ציבור </w:t>
      </w:r>
      <w:r w:rsidR="009F2BE7">
        <w:rPr>
          <w:rFonts w:asciiTheme="minorBidi" w:hAnsiTheme="minorBidi" w:hint="cs"/>
          <w:rtl/>
        </w:rPr>
        <w:t>בקרות אירוע משברי.</w:t>
      </w:r>
    </w:p>
    <w:p w14:paraId="7A67D715" w14:textId="502AE116" w:rsidR="00671A89" w:rsidRPr="00FB23E7" w:rsidRDefault="00EA58B0" w:rsidP="00663E7C">
      <w:pPr>
        <w:jc w:val="both"/>
        <w:rPr>
          <w:rFonts w:asciiTheme="minorBidi" w:hAnsiTheme="minorBidi"/>
          <w:rtl/>
        </w:rPr>
      </w:pPr>
      <w:r>
        <w:rPr>
          <w:rFonts w:asciiTheme="minorBidi" w:hAnsiTheme="minorBidi" w:hint="cs"/>
          <w:rtl/>
        </w:rPr>
        <w:t>יתרה על כך</w:t>
      </w:r>
      <w:r w:rsidR="002629B6" w:rsidRPr="00FB23E7">
        <w:rPr>
          <w:rFonts w:asciiTheme="minorBidi" w:hAnsiTheme="minorBidi"/>
          <w:rtl/>
        </w:rPr>
        <w:t xml:space="preserve">, אנחנו </w:t>
      </w:r>
      <w:r w:rsidR="00A0540F" w:rsidRPr="00FB23E7">
        <w:rPr>
          <w:rFonts w:asciiTheme="minorBidi" w:hAnsiTheme="minorBidi"/>
          <w:rtl/>
        </w:rPr>
        <w:t>חושבים שיש לפעול</w:t>
      </w:r>
      <w:r w:rsidR="002629B6" w:rsidRPr="00FB23E7">
        <w:rPr>
          <w:rFonts w:asciiTheme="minorBidi" w:hAnsiTheme="minorBidi"/>
          <w:rtl/>
        </w:rPr>
        <w:t xml:space="preserve"> ל</w:t>
      </w:r>
      <w:r w:rsidR="00671A89" w:rsidRPr="00FB23E7">
        <w:rPr>
          <w:rFonts w:asciiTheme="minorBidi" w:hAnsiTheme="minorBidi"/>
          <w:rtl/>
        </w:rPr>
        <w:t>הרחבת תחומי ומגוון הפעילות של שחקנים פיננסיים קיימים ושחקנים פיננסיים חדשים</w:t>
      </w:r>
      <w:r w:rsidR="002629B6" w:rsidRPr="00FB23E7">
        <w:rPr>
          <w:rFonts w:asciiTheme="minorBidi" w:hAnsiTheme="minorBidi"/>
          <w:rtl/>
        </w:rPr>
        <w:t xml:space="preserve">. הכוונה, הינה בעיקר </w:t>
      </w:r>
      <w:r w:rsidR="00671A89" w:rsidRPr="00FB23E7">
        <w:rPr>
          <w:rFonts w:asciiTheme="minorBidi" w:hAnsiTheme="minorBidi"/>
          <w:rtl/>
        </w:rPr>
        <w:t xml:space="preserve">להתאים את החקיקה ואת המדיניות הפיקוחית </w:t>
      </w:r>
      <w:r w:rsidR="00A0540F" w:rsidRPr="00FB23E7">
        <w:rPr>
          <w:rFonts w:asciiTheme="minorBidi" w:hAnsiTheme="minorBidi"/>
          <w:rtl/>
        </w:rPr>
        <w:t xml:space="preserve">כך שגופים פיננסיים יוכלו להתחרות בינם לבין עצמם בשלל תחומי פעילות. באופן פרטני, אם </w:t>
      </w:r>
      <w:r>
        <w:rPr>
          <w:rFonts w:asciiTheme="minorBidi" w:hAnsiTheme="minorBidi" w:hint="cs"/>
          <w:rtl/>
        </w:rPr>
        <w:t>נ</w:t>
      </w:r>
      <w:r w:rsidR="00A0540F" w:rsidRPr="00FB23E7">
        <w:rPr>
          <w:rFonts w:asciiTheme="minorBidi" w:hAnsiTheme="minorBidi"/>
          <w:rtl/>
        </w:rPr>
        <w:t xml:space="preserve">תייחס כעת למערכת הבנקאית, </w:t>
      </w:r>
      <w:r w:rsidR="00671A89" w:rsidRPr="00FB23E7">
        <w:rPr>
          <w:rFonts w:asciiTheme="minorBidi" w:hAnsiTheme="minorBidi"/>
          <w:rtl/>
        </w:rPr>
        <w:t>יש לבחון מחדש את המגבלות על העיסוקים המותרים לבנקים. המגבלות צריכות להיות מותאמות לסוג הפעילות ולניגודי העניינים, ככל שישנם, עם פעילות אחרת, אך לא אסורות באופן קטגורי</w:t>
      </w:r>
      <w:r w:rsidR="00973C85">
        <w:rPr>
          <w:rFonts w:asciiTheme="minorBidi" w:hAnsiTheme="minorBidi" w:hint="cs"/>
          <w:rtl/>
        </w:rPr>
        <w:t>, וכמובן גם בהלימה לסטנדרט הבינלאומי בנושא</w:t>
      </w:r>
      <w:r w:rsidR="00671A89" w:rsidRPr="00FB23E7">
        <w:rPr>
          <w:rFonts w:asciiTheme="minorBidi" w:hAnsiTheme="minorBidi"/>
          <w:rtl/>
        </w:rPr>
        <w:t>. הרחבת תחומי ומגוון הפעילות של הבנקים אינה באה לידי ביטוי רק בעולמות העיסוקים אלא גם באפשרויות לשיתוף פעולה</w:t>
      </w:r>
      <w:r w:rsidR="00896542">
        <w:rPr>
          <w:rFonts w:asciiTheme="minorBidi" w:hAnsiTheme="minorBidi" w:hint="cs"/>
          <w:rtl/>
        </w:rPr>
        <w:t xml:space="preserve"> עם שחקנים פיננסיים אחרים</w:t>
      </w:r>
      <w:r w:rsidR="00671A89" w:rsidRPr="00FB23E7">
        <w:rPr>
          <w:rFonts w:asciiTheme="minorBidi" w:hAnsiTheme="minorBidi"/>
          <w:rtl/>
        </w:rPr>
        <w:t xml:space="preserve">. בעולם בו התחרות בין השחקנים הינה על תשומת לב הלקוח, שיתופי פעולה בין השחקנים יש בהם כדי ליצור ערך כולל גבוה ללקוח, שאף בנק לא יכול לספק באופן עצמאי. </w:t>
      </w:r>
      <w:r w:rsidR="00A0540F" w:rsidRPr="00FB23E7">
        <w:rPr>
          <w:rFonts w:asciiTheme="minorBidi" w:hAnsiTheme="minorBidi"/>
          <w:rtl/>
        </w:rPr>
        <w:t>דרך אגב, בהתאם למודלים השונים שאנו רואים שמתפתחים בעולם.</w:t>
      </w:r>
      <w:r w:rsidR="00671A89" w:rsidRPr="00FB23E7">
        <w:rPr>
          <w:rFonts w:asciiTheme="minorBidi" w:hAnsiTheme="minorBidi"/>
          <w:rtl/>
        </w:rPr>
        <w:t xml:space="preserve"> </w:t>
      </w:r>
    </w:p>
    <w:p w14:paraId="7CB33597" w14:textId="77777777" w:rsidR="00663228" w:rsidRPr="00FB23E7" w:rsidRDefault="00673125" w:rsidP="00663E7C">
      <w:pPr>
        <w:jc w:val="both"/>
        <w:rPr>
          <w:rFonts w:asciiTheme="minorBidi" w:hAnsiTheme="minorBidi"/>
        </w:rPr>
      </w:pPr>
      <w:r w:rsidRPr="00FB23E7">
        <w:rPr>
          <w:rFonts w:asciiTheme="minorBidi" w:hAnsiTheme="minorBidi"/>
          <w:rtl/>
        </w:rPr>
        <w:t xml:space="preserve">לסיכום, </w:t>
      </w:r>
      <w:r w:rsidR="009615A8">
        <w:rPr>
          <w:rFonts w:asciiTheme="minorBidi" w:hAnsiTheme="minorBidi" w:hint="cs"/>
          <w:rtl/>
        </w:rPr>
        <w:t xml:space="preserve">כדי לממש את החזון שלנו, יש </w:t>
      </w:r>
      <w:r w:rsidRPr="00FB23E7">
        <w:rPr>
          <w:rFonts w:asciiTheme="minorBidi" w:hAnsiTheme="minorBidi"/>
          <w:rtl/>
        </w:rPr>
        <w:t>לפיקוח על הבנקים עבודה רבה</w:t>
      </w:r>
      <w:r w:rsidR="000021F9">
        <w:rPr>
          <w:rFonts w:asciiTheme="minorBidi" w:hAnsiTheme="minorBidi" w:hint="cs"/>
          <w:rtl/>
        </w:rPr>
        <w:t xml:space="preserve"> וחשובה</w:t>
      </w:r>
      <w:r w:rsidRPr="00FB23E7">
        <w:rPr>
          <w:rFonts w:asciiTheme="minorBidi" w:hAnsiTheme="minorBidi"/>
          <w:rtl/>
        </w:rPr>
        <w:t xml:space="preserve">. </w:t>
      </w:r>
      <w:r w:rsidR="00BC04B3">
        <w:rPr>
          <w:rFonts w:asciiTheme="minorBidi" w:hAnsiTheme="minorBidi" w:hint="cs"/>
          <w:rtl/>
        </w:rPr>
        <w:t>ידינו מלאות ו</w:t>
      </w:r>
      <w:r w:rsidRPr="00FB23E7">
        <w:rPr>
          <w:rFonts w:asciiTheme="minorBidi" w:hAnsiTheme="minorBidi"/>
          <w:rtl/>
        </w:rPr>
        <w:t xml:space="preserve">אנחנו מתכוונים לעבוד עם כל השותפים שלנו, בממשלה, רגולטורים, נציגי ציבור, </w:t>
      </w:r>
      <w:r w:rsidR="00896542">
        <w:rPr>
          <w:rFonts w:asciiTheme="minorBidi" w:hAnsiTheme="minorBidi" w:hint="cs"/>
          <w:rtl/>
        </w:rPr>
        <w:t xml:space="preserve">כדי לקדם את האסטרטגיה הפיקוחית שלנו </w:t>
      </w:r>
      <w:r w:rsidRPr="00FB23E7">
        <w:rPr>
          <w:rFonts w:asciiTheme="minorBidi" w:hAnsiTheme="minorBidi"/>
          <w:rtl/>
        </w:rPr>
        <w:t xml:space="preserve">וזאת כדי לשרת את הציבור נאמנה. </w:t>
      </w:r>
    </w:p>
    <w:p w14:paraId="021BD087" w14:textId="77777777" w:rsidR="00F93BA9" w:rsidRPr="00FB23E7" w:rsidRDefault="00673125" w:rsidP="00663E7C">
      <w:pPr>
        <w:jc w:val="both"/>
        <w:rPr>
          <w:rFonts w:asciiTheme="minorBidi" w:hAnsiTheme="minorBidi"/>
          <w:rtl/>
        </w:rPr>
      </w:pPr>
      <w:r w:rsidRPr="00FB23E7">
        <w:rPr>
          <w:rFonts w:asciiTheme="minorBidi" w:hAnsiTheme="minorBidi"/>
          <w:rtl/>
        </w:rPr>
        <w:t>תודה רבה</w:t>
      </w:r>
    </w:p>
    <w:sectPr w:rsidR="00F93BA9" w:rsidRPr="00FB23E7" w:rsidSect="00B84C8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112F9" w14:textId="77777777" w:rsidR="00DF225E" w:rsidRDefault="00DF225E" w:rsidP="003542D3">
      <w:pPr>
        <w:spacing w:after="0" w:line="240" w:lineRule="auto"/>
      </w:pPr>
      <w:r>
        <w:separator/>
      </w:r>
    </w:p>
  </w:endnote>
  <w:endnote w:type="continuationSeparator" w:id="0">
    <w:p w14:paraId="5A8DFDB1" w14:textId="77777777" w:rsidR="00DF225E" w:rsidRDefault="00DF225E" w:rsidP="0035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F7CDA" w14:textId="77777777" w:rsidR="00DF225E" w:rsidRDefault="00DF225E" w:rsidP="003542D3">
      <w:pPr>
        <w:spacing w:after="0" w:line="240" w:lineRule="auto"/>
      </w:pPr>
      <w:r>
        <w:separator/>
      </w:r>
    </w:p>
  </w:footnote>
  <w:footnote w:type="continuationSeparator" w:id="0">
    <w:p w14:paraId="1693C315" w14:textId="77777777" w:rsidR="00DF225E" w:rsidRDefault="00DF225E" w:rsidP="00354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C45E9"/>
    <w:multiLevelType w:val="hybridMultilevel"/>
    <w:tmpl w:val="99ACDE4E"/>
    <w:lvl w:ilvl="0" w:tplc="1026E7EA">
      <w:start w:val="1"/>
      <w:numFmt w:val="bullet"/>
      <w:lvlText w:val="•"/>
      <w:lvlJc w:val="left"/>
      <w:pPr>
        <w:tabs>
          <w:tab w:val="num" w:pos="720"/>
        </w:tabs>
        <w:ind w:left="720" w:hanging="360"/>
      </w:pPr>
      <w:rPr>
        <w:rFonts w:ascii="Arial" w:hAnsi="Arial" w:hint="default"/>
      </w:rPr>
    </w:lvl>
    <w:lvl w:ilvl="1" w:tplc="C03E9AB4" w:tentative="1">
      <w:start w:val="1"/>
      <w:numFmt w:val="bullet"/>
      <w:lvlText w:val="•"/>
      <w:lvlJc w:val="left"/>
      <w:pPr>
        <w:tabs>
          <w:tab w:val="num" w:pos="1440"/>
        </w:tabs>
        <w:ind w:left="1440" w:hanging="360"/>
      </w:pPr>
      <w:rPr>
        <w:rFonts w:ascii="Arial" w:hAnsi="Arial" w:hint="default"/>
      </w:rPr>
    </w:lvl>
    <w:lvl w:ilvl="2" w:tplc="7BF4DD72" w:tentative="1">
      <w:start w:val="1"/>
      <w:numFmt w:val="bullet"/>
      <w:lvlText w:val="•"/>
      <w:lvlJc w:val="left"/>
      <w:pPr>
        <w:tabs>
          <w:tab w:val="num" w:pos="2160"/>
        </w:tabs>
        <w:ind w:left="2160" w:hanging="360"/>
      </w:pPr>
      <w:rPr>
        <w:rFonts w:ascii="Arial" w:hAnsi="Arial" w:hint="default"/>
      </w:rPr>
    </w:lvl>
    <w:lvl w:ilvl="3" w:tplc="E94C929E" w:tentative="1">
      <w:start w:val="1"/>
      <w:numFmt w:val="bullet"/>
      <w:lvlText w:val="•"/>
      <w:lvlJc w:val="left"/>
      <w:pPr>
        <w:tabs>
          <w:tab w:val="num" w:pos="2880"/>
        </w:tabs>
        <w:ind w:left="2880" w:hanging="360"/>
      </w:pPr>
      <w:rPr>
        <w:rFonts w:ascii="Arial" w:hAnsi="Arial" w:hint="default"/>
      </w:rPr>
    </w:lvl>
    <w:lvl w:ilvl="4" w:tplc="41D273CA" w:tentative="1">
      <w:start w:val="1"/>
      <w:numFmt w:val="bullet"/>
      <w:lvlText w:val="•"/>
      <w:lvlJc w:val="left"/>
      <w:pPr>
        <w:tabs>
          <w:tab w:val="num" w:pos="3600"/>
        </w:tabs>
        <w:ind w:left="3600" w:hanging="360"/>
      </w:pPr>
      <w:rPr>
        <w:rFonts w:ascii="Arial" w:hAnsi="Arial" w:hint="default"/>
      </w:rPr>
    </w:lvl>
    <w:lvl w:ilvl="5" w:tplc="6BA62A58" w:tentative="1">
      <w:start w:val="1"/>
      <w:numFmt w:val="bullet"/>
      <w:lvlText w:val="•"/>
      <w:lvlJc w:val="left"/>
      <w:pPr>
        <w:tabs>
          <w:tab w:val="num" w:pos="4320"/>
        </w:tabs>
        <w:ind w:left="4320" w:hanging="360"/>
      </w:pPr>
      <w:rPr>
        <w:rFonts w:ascii="Arial" w:hAnsi="Arial" w:hint="default"/>
      </w:rPr>
    </w:lvl>
    <w:lvl w:ilvl="6" w:tplc="C6F423E4" w:tentative="1">
      <w:start w:val="1"/>
      <w:numFmt w:val="bullet"/>
      <w:lvlText w:val="•"/>
      <w:lvlJc w:val="left"/>
      <w:pPr>
        <w:tabs>
          <w:tab w:val="num" w:pos="5040"/>
        </w:tabs>
        <w:ind w:left="5040" w:hanging="360"/>
      </w:pPr>
      <w:rPr>
        <w:rFonts w:ascii="Arial" w:hAnsi="Arial" w:hint="default"/>
      </w:rPr>
    </w:lvl>
    <w:lvl w:ilvl="7" w:tplc="2B560A1E" w:tentative="1">
      <w:start w:val="1"/>
      <w:numFmt w:val="bullet"/>
      <w:lvlText w:val="•"/>
      <w:lvlJc w:val="left"/>
      <w:pPr>
        <w:tabs>
          <w:tab w:val="num" w:pos="5760"/>
        </w:tabs>
        <w:ind w:left="5760" w:hanging="360"/>
      </w:pPr>
      <w:rPr>
        <w:rFonts w:ascii="Arial" w:hAnsi="Arial" w:hint="default"/>
      </w:rPr>
    </w:lvl>
    <w:lvl w:ilvl="8" w:tplc="629436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57321C"/>
    <w:multiLevelType w:val="hybridMultilevel"/>
    <w:tmpl w:val="45426C8C"/>
    <w:lvl w:ilvl="0" w:tplc="B07AB1CC">
      <w:start w:val="1"/>
      <w:numFmt w:val="bullet"/>
      <w:lvlText w:val="•"/>
      <w:lvlJc w:val="left"/>
      <w:pPr>
        <w:tabs>
          <w:tab w:val="num" w:pos="720"/>
        </w:tabs>
        <w:ind w:left="720" w:hanging="360"/>
      </w:pPr>
      <w:rPr>
        <w:rFonts w:ascii="Arial" w:hAnsi="Arial" w:hint="default"/>
      </w:rPr>
    </w:lvl>
    <w:lvl w:ilvl="1" w:tplc="5240C7C4" w:tentative="1">
      <w:start w:val="1"/>
      <w:numFmt w:val="bullet"/>
      <w:lvlText w:val="•"/>
      <w:lvlJc w:val="left"/>
      <w:pPr>
        <w:tabs>
          <w:tab w:val="num" w:pos="1440"/>
        </w:tabs>
        <w:ind w:left="1440" w:hanging="360"/>
      </w:pPr>
      <w:rPr>
        <w:rFonts w:ascii="Arial" w:hAnsi="Arial" w:hint="default"/>
      </w:rPr>
    </w:lvl>
    <w:lvl w:ilvl="2" w:tplc="1F648E6A" w:tentative="1">
      <w:start w:val="1"/>
      <w:numFmt w:val="bullet"/>
      <w:lvlText w:val="•"/>
      <w:lvlJc w:val="left"/>
      <w:pPr>
        <w:tabs>
          <w:tab w:val="num" w:pos="2160"/>
        </w:tabs>
        <w:ind w:left="2160" w:hanging="360"/>
      </w:pPr>
      <w:rPr>
        <w:rFonts w:ascii="Arial" w:hAnsi="Arial" w:hint="default"/>
      </w:rPr>
    </w:lvl>
    <w:lvl w:ilvl="3" w:tplc="F2C629BC" w:tentative="1">
      <w:start w:val="1"/>
      <w:numFmt w:val="bullet"/>
      <w:lvlText w:val="•"/>
      <w:lvlJc w:val="left"/>
      <w:pPr>
        <w:tabs>
          <w:tab w:val="num" w:pos="2880"/>
        </w:tabs>
        <w:ind w:left="2880" w:hanging="360"/>
      </w:pPr>
      <w:rPr>
        <w:rFonts w:ascii="Arial" w:hAnsi="Arial" w:hint="default"/>
      </w:rPr>
    </w:lvl>
    <w:lvl w:ilvl="4" w:tplc="566ABB50" w:tentative="1">
      <w:start w:val="1"/>
      <w:numFmt w:val="bullet"/>
      <w:lvlText w:val="•"/>
      <w:lvlJc w:val="left"/>
      <w:pPr>
        <w:tabs>
          <w:tab w:val="num" w:pos="3600"/>
        </w:tabs>
        <w:ind w:left="3600" w:hanging="360"/>
      </w:pPr>
      <w:rPr>
        <w:rFonts w:ascii="Arial" w:hAnsi="Arial" w:hint="default"/>
      </w:rPr>
    </w:lvl>
    <w:lvl w:ilvl="5" w:tplc="940ACDDA" w:tentative="1">
      <w:start w:val="1"/>
      <w:numFmt w:val="bullet"/>
      <w:lvlText w:val="•"/>
      <w:lvlJc w:val="left"/>
      <w:pPr>
        <w:tabs>
          <w:tab w:val="num" w:pos="4320"/>
        </w:tabs>
        <w:ind w:left="4320" w:hanging="360"/>
      </w:pPr>
      <w:rPr>
        <w:rFonts w:ascii="Arial" w:hAnsi="Arial" w:hint="default"/>
      </w:rPr>
    </w:lvl>
    <w:lvl w:ilvl="6" w:tplc="9C7CD3C4" w:tentative="1">
      <w:start w:val="1"/>
      <w:numFmt w:val="bullet"/>
      <w:lvlText w:val="•"/>
      <w:lvlJc w:val="left"/>
      <w:pPr>
        <w:tabs>
          <w:tab w:val="num" w:pos="5040"/>
        </w:tabs>
        <w:ind w:left="5040" w:hanging="360"/>
      </w:pPr>
      <w:rPr>
        <w:rFonts w:ascii="Arial" w:hAnsi="Arial" w:hint="default"/>
      </w:rPr>
    </w:lvl>
    <w:lvl w:ilvl="7" w:tplc="811EDFE4" w:tentative="1">
      <w:start w:val="1"/>
      <w:numFmt w:val="bullet"/>
      <w:lvlText w:val="•"/>
      <w:lvlJc w:val="left"/>
      <w:pPr>
        <w:tabs>
          <w:tab w:val="num" w:pos="5760"/>
        </w:tabs>
        <w:ind w:left="5760" w:hanging="360"/>
      </w:pPr>
      <w:rPr>
        <w:rFonts w:ascii="Arial" w:hAnsi="Arial" w:hint="default"/>
      </w:rPr>
    </w:lvl>
    <w:lvl w:ilvl="8" w:tplc="B40234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C07851"/>
    <w:multiLevelType w:val="multilevel"/>
    <w:tmpl w:val="8F9AB30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3" w15:restartNumberingAfterBreak="0">
    <w:nsid w:val="63201F5B"/>
    <w:multiLevelType w:val="hybridMultilevel"/>
    <w:tmpl w:val="36C0B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1446F9"/>
    <w:multiLevelType w:val="hybridMultilevel"/>
    <w:tmpl w:val="00980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FD"/>
    <w:rsid w:val="000021F9"/>
    <w:rsid w:val="00003E87"/>
    <w:rsid w:val="000045C6"/>
    <w:rsid w:val="000106CF"/>
    <w:rsid w:val="00011EFA"/>
    <w:rsid w:val="0001491C"/>
    <w:rsid w:val="0001670D"/>
    <w:rsid w:val="00016812"/>
    <w:rsid w:val="000173DA"/>
    <w:rsid w:val="00020849"/>
    <w:rsid w:val="00021219"/>
    <w:rsid w:val="00021D96"/>
    <w:rsid w:val="0002228F"/>
    <w:rsid w:val="00023D79"/>
    <w:rsid w:val="00024685"/>
    <w:rsid w:val="00024A8C"/>
    <w:rsid w:val="00025F44"/>
    <w:rsid w:val="000271FA"/>
    <w:rsid w:val="00030DAA"/>
    <w:rsid w:val="0003300B"/>
    <w:rsid w:val="00035558"/>
    <w:rsid w:val="00035567"/>
    <w:rsid w:val="00037827"/>
    <w:rsid w:val="00037A6A"/>
    <w:rsid w:val="00041235"/>
    <w:rsid w:val="00044A54"/>
    <w:rsid w:val="000456A0"/>
    <w:rsid w:val="00045C59"/>
    <w:rsid w:val="00046347"/>
    <w:rsid w:val="000468FA"/>
    <w:rsid w:val="00050DD0"/>
    <w:rsid w:val="00051735"/>
    <w:rsid w:val="00051AC0"/>
    <w:rsid w:val="0005373D"/>
    <w:rsid w:val="0005546E"/>
    <w:rsid w:val="000577FB"/>
    <w:rsid w:val="00060B50"/>
    <w:rsid w:val="0006398C"/>
    <w:rsid w:val="000652F6"/>
    <w:rsid w:val="00065936"/>
    <w:rsid w:val="000659BE"/>
    <w:rsid w:val="00065D78"/>
    <w:rsid w:val="00066BDE"/>
    <w:rsid w:val="00072343"/>
    <w:rsid w:val="000765A8"/>
    <w:rsid w:val="000768A8"/>
    <w:rsid w:val="00076BE4"/>
    <w:rsid w:val="000774D3"/>
    <w:rsid w:val="00077685"/>
    <w:rsid w:val="00080F4F"/>
    <w:rsid w:val="000813A0"/>
    <w:rsid w:val="00081545"/>
    <w:rsid w:val="000833C7"/>
    <w:rsid w:val="000862EC"/>
    <w:rsid w:val="000863B5"/>
    <w:rsid w:val="000866A8"/>
    <w:rsid w:val="00091D14"/>
    <w:rsid w:val="0009256B"/>
    <w:rsid w:val="000928DE"/>
    <w:rsid w:val="00095283"/>
    <w:rsid w:val="000973B1"/>
    <w:rsid w:val="000974FA"/>
    <w:rsid w:val="000A0107"/>
    <w:rsid w:val="000A052D"/>
    <w:rsid w:val="000A0D32"/>
    <w:rsid w:val="000A30E4"/>
    <w:rsid w:val="000A33BD"/>
    <w:rsid w:val="000A4460"/>
    <w:rsid w:val="000A4EA9"/>
    <w:rsid w:val="000A55CB"/>
    <w:rsid w:val="000A773C"/>
    <w:rsid w:val="000B2605"/>
    <w:rsid w:val="000B3D52"/>
    <w:rsid w:val="000B3E36"/>
    <w:rsid w:val="000B67FC"/>
    <w:rsid w:val="000B7011"/>
    <w:rsid w:val="000C07A9"/>
    <w:rsid w:val="000C3B35"/>
    <w:rsid w:val="000C5616"/>
    <w:rsid w:val="000C5B2C"/>
    <w:rsid w:val="000C5CCF"/>
    <w:rsid w:val="000C635C"/>
    <w:rsid w:val="000D0232"/>
    <w:rsid w:val="000D0AE2"/>
    <w:rsid w:val="000D5971"/>
    <w:rsid w:val="000D7B2D"/>
    <w:rsid w:val="000E1C95"/>
    <w:rsid w:val="000E3A0A"/>
    <w:rsid w:val="000E5103"/>
    <w:rsid w:val="000E5786"/>
    <w:rsid w:val="000F1EB1"/>
    <w:rsid w:val="000F426E"/>
    <w:rsid w:val="000F591B"/>
    <w:rsid w:val="000F66C4"/>
    <w:rsid w:val="001004D8"/>
    <w:rsid w:val="00101BAB"/>
    <w:rsid w:val="00101FFA"/>
    <w:rsid w:val="0010305E"/>
    <w:rsid w:val="0010367C"/>
    <w:rsid w:val="00103FF9"/>
    <w:rsid w:val="00104948"/>
    <w:rsid w:val="00105D3F"/>
    <w:rsid w:val="00106043"/>
    <w:rsid w:val="001068F4"/>
    <w:rsid w:val="00110EFE"/>
    <w:rsid w:val="0011193F"/>
    <w:rsid w:val="00111FD0"/>
    <w:rsid w:val="00113657"/>
    <w:rsid w:val="00114633"/>
    <w:rsid w:val="001146CD"/>
    <w:rsid w:val="00114916"/>
    <w:rsid w:val="0011518D"/>
    <w:rsid w:val="00115768"/>
    <w:rsid w:val="001168E3"/>
    <w:rsid w:val="00117BCA"/>
    <w:rsid w:val="00120268"/>
    <w:rsid w:val="0012044D"/>
    <w:rsid w:val="001220F5"/>
    <w:rsid w:val="00122C96"/>
    <w:rsid w:val="001250ED"/>
    <w:rsid w:val="00126873"/>
    <w:rsid w:val="00131E55"/>
    <w:rsid w:val="00132A99"/>
    <w:rsid w:val="001341F6"/>
    <w:rsid w:val="001352CC"/>
    <w:rsid w:val="00135CA4"/>
    <w:rsid w:val="001360B0"/>
    <w:rsid w:val="00136522"/>
    <w:rsid w:val="0013676F"/>
    <w:rsid w:val="001371F4"/>
    <w:rsid w:val="00144502"/>
    <w:rsid w:val="001502FD"/>
    <w:rsid w:val="00151278"/>
    <w:rsid w:val="001518FC"/>
    <w:rsid w:val="00152027"/>
    <w:rsid w:val="001549BD"/>
    <w:rsid w:val="00154B91"/>
    <w:rsid w:val="00160366"/>
    <w:rsid w:val="00160C94"/>
    <w:rsid w:val="00160D21"/>
    <w:rsid w:val="001626F0"/>
    <w:rsid w:val="00164427"/>
    <w:rsid w:val="00167688"/>
    <w:rsid w:val="00170864"/>
    <w:rsid w:val="001745A0"/>
    <w:rsid w:val="00177DCA"/>
    <w:rsid w:val="00180011"/>
    <w:rsid w:val="00181B34"/>
    <w:rsid w:val="0018220A"/>
    <w:rsid w:val="0018300E"/>
    <w:rsid w:val="00186F79"/>
    <w:rsid w:val="00192B8F"/>
    <w:rsid w:val="00194A11"/>
    <w:rsid w:val="0019747E"/>
    <w:rsid w:val="001A1E5F"/>
    <w:rsid w:val="001A208C"/>
    <w:rsid w:val="001A2F41"/>
    <w:rsid w:val="001A49C4"/>
    <w:rsid w:val="001A5139"/>
    <w:rsid w:val="001A7A36"/>
    <w:rsid w:val="001B08C4"/>
    <w:rsid w:val="001B1FF9"/>
    <w:rsid w:val="001B247B"/>
    <w:rsid w:val="001B2C84"/>
    <w:rsid w:val="001B50B9"/>
    <w:rsid w:val="001B59BB"/>
    <w:rsid w:val="001C2F1B"/>
    <w:rsid w:val="001C5271"/>
    <w:rsid w:val="001C7C8C"/>
    <w:rsid w:val="001D00CE"/>
    <w:rsid w:val="001D0D0E"/>
    <w:rsid w:val="001D1564"/>
    <w:rsid w:val="001D3B5A"/>
    <w:rsid w:val="001D6F15"/>
    <w:rsid w:val="001E3CC4"/>
    <w:rsid w:val="001E423F"/>
    <w:rsid w:val="001F0B35"/>
    <w:rsid w:val="001F1C22"/>
    <w:rsid w:val="001F3E3B"/>
    <w:rsid w:val="001F4FB0"/>
    <w:rsid w:val="001F5BBA"/>
    <w:rsid w:val="002029E7"/>
    <w:rsid w:val="0020517F"/>
    <w:rsid w:val="0020746B"/>
    <w:rsid w:val="002148E8"/>
    <w:rsid w:val="00214E47"/>
    <w:rsid w:val="002240BD"/>
    <w:rsid w:val="0022530D"/>
    <w:rsid w:val="0023001A"/>
    <w:rsid w:val="00230BB5"/>
    <w:rsid w:val="0023126A"/>
    <w:rsid w:val="00231473"/>
    <w:rsid w:val="00231B5E"/>
    <w:rsid w:val="002322F6"/>
    <w:rsid w:val="00232FA9"/>
    <w:rsid w:val="00234B34"/>
    <w:rsid w:val="00236D66"/>
    <w:rsid w:val="00237EAD"/>
    <w:rsid w:val="0024147B"/>
    <w:rsid w:val="002418A4"/>
    <w:rsid w:val="00242F9D"/>
    <w:rsid w:val="002432BC"/>
    <w:rsid w:val="0024434C"/>
    <w:rsid w:val="00244A41"/>
    <w:rsid w:val="00246A72"/>
    <w:rsid w:val="00247B84"/>
    <w:rsid w:val="00250210"/>
    <w:rsid w:val="002552C0"/>
    <w:rsid w:val="002611CA"/>
    <w:rsid w:val="002629B6"/>
    <w:rsid w:val="002676D2"/>
    <w:rsid w:val="002737C5"/>
    <w:rsid w:val="00277833"/>
    <w:rsid w:val="00277837"/>
    <w:rsid w:val="0028472E"/>
    <w:rsid w:val="00287A05"/>
    <w:rsid w:val="00290162"/>
    <w:rsid w:val="00291AEB"/>
    <w:rsid w:val="00291B06"/>
    <w:rsid w:val="00291FBF"/>
    <w:rsid w:val="00292C52"/>
    <w:rsid w:val="00293733"/>
    <w:rsid w:val="002977D2"/>
    <w:rsid w:val="00297CCD"/>
    <w:rsid w:val="002A0027"/>
    <w:rsid w:val="002A0CE0"/>
    <w:rsid w:val="002A371E"/>
    <w:rsid w:val="002A4345"/>
    <w:rsid w:val="002A53E6"/>
    <w:rsid w:val="002A6911"/>
    <w:rsid w:val="002B10BA"/>
    <w:rsid w:val="002B10CD"/>
    <w:rsid w:val="002B28F8"/>
    <w:rsid w:val="002B3CCC"/>
    <w:rsid w:val="002B5377"/>
    <w:rsid w:val="002B5F90"/>
    <w:rsid w:val="002B6D53"/>
    <w:rsid w:val="002B7455"/>
    <w:rsid w:val="002C28BE"/>
    <w:rsid w:val="002C3802"/>
    <w:rsid w:val="002C52C3"/>
    <w:rsid w:val="002C73B1"/>
    <w:rsid w:val="002D01B6"/>
    <w:rsid w:val="002D0762"/>
    <w:rsid w:val="002D13F0"/>
    <w:rsid w:val="002D1B32"/>
    <w:rsid w:val="002D3596"/>
    <w:rsid w:val="002D360E"/>
    <w:rsid w:val="002D4531"/>
    <w:rsid w:val="002E1902"/>
    <w:rsid w:val="002E267E"/>
    <w:rsid w:val="002E2775"/>
    <w:rsid w:val="002E3567"/>
    <w:rsid w:val="002E4048"/>
    <w:rsid w:val="002E4A91"/>
    <w:rsid w:val="002E6513"/>
    <w:rsid w:val="002F2EE3"/>
    <w:rsid w:val="002F327F"/>
    <w:rsid w:val="002F735D"/>
    <w:rsid w:val="00300A44"/>
    <w:rsid w:val="00301617"/>
    <w:rsid w:val="00302DC3"/>
    <w:rsid w:val="00303EEC"/>
    <w:rsid w:val="00307A01"/>
    <w:rsid w:val="00307DBC"/>
    <w:rsid w:val="003103FB"/>
    <w:rsid w:val="00311AD2"/>
    <w:rsid w:val="00311C57"/>
    <w:rsid w:val="00314494"/>
    <w:rsid w:val="003147B4"/>
    <w:rsid w:val="00317565"/>
    <w:rsid w:val="0032077F"/>
    <w:rsid w:val="00320911"/>
    <w:rsid w:val="003223B1"/>
    <w:rsid w:val="00322DA4"/>
    <w:rsid w:val="0032399D"/>
    <w:rsid w:val="00330A06"/>
    <w:rsid w:val="003312EF"/>
    <w:rsid w:val="003341F1"/>
    <w:rsid w:val="0034141A"/>
    <w:rsid w:val="00342523"/>
    <w:rsid w:val="0034274F"/>
    <w:rsid w:val="0034293A"/>
    <w:rsid w:val="00344ACB"/>
    <w:rsid w:val="00344B73"/>
    <w:rsid w:val="00344B75"/>
    <w:rsid w:val="003542D3"/>
    <w:rsid w:val="0035453A"/>
    <w:rsid w:val="00354849"/>
    <w:rsid w:val="00360DBC"/>
    <w:rsid w:val="0036307D"/>
    <w:rsid w:val="0036495A"/>
    <w:rsid w:val="00364AED"/>
    <w:rsid w:val="00364CE6"/>
    <w:rsid w:val="0036505D"/>
    <w:rsid w:val="003652E8"/>
    <w:rsid w:val="00367BF1"/>
    <w:rsid w:val="0038300E"/>
    <w:rsid w:val="003954DB"/>
    <w:rsid w:val="00397046"/>
    <w:rsid w:val="003A29DF"/>
    <w:rsid w:val="003A3587"/>
    <w:rsid w:val="003B1284"/>
    <w:rsid w:val="003B31B5"/>
    <w:rsid w:val="003B3F1A"/>
    <w:rsid w:val="003B5E16"/>
    <w:rsid w:val="003B74A2"/>
    <w:rsid w:val="003B76B1"/>
    <w:rsid w:val="003B7C3D"/>
    <w:rsid w:val="003C0310"/>
    <w:rsid w:val="003C3414"/>
    <w:rsid w:val="003C4AB8"/>
    <w:rsid w:val="003D3C6C"/>
    <w:rsid w:val="003D4CC1"/>
    <w:rsid w:val="003D5653"/>
    <w:rsid w:val="003D7954"/>
    <w:rsid w:val="003E04B9"/>
    <w:rsid w:val="003E1B75"/>
    <w:rsid w:val="003E5925"/>
    <w:rsid w:val="003F630F"/>
    <w:rsid w:val="003F7710"/>
    <w:rsid w:val="00402871"/>
    <w:rsid w:val="004036FD"/>
    <w:rsid w:val="00407F7B"/>
    <w:rsid w:val="00412396"/>
    <w:rsid w:val="004147E2"/>
    <w:rsid w:val="004157A6"/>
    <w:rsid w:val="00415A53"/>
    <w:rsid w:val="00421465"/>
    <w:rsid w:val="0042324E"/>
    <w:rsid w:val="00424086"/>
    <w:rsid w:val="00425775"/>
    <w:rsid w:val="00425F63"/>
    <w:rsid w:val="004268CC"/>
    <w:rsid w:val="00426DF9"/>
    <w:rsid w:val="00430840"/>
    <w:rsid w:val="00430BFB"/>
    <w:rsid w:val="00431A36"/>
    <w:rsid w:val="00434EBA"/>
    <w:rsid w:val="0043797E"/>
    <w:rsid w:val="00442136"/>
    <w:rsid w:val="00442D8E"/>
    <w:rsid w:val="00442ED5"/>
    <w:rsid w:val="00443B5E"/>
    <w:rsid w:val="00447501"/>
    <w:rsid w:val="00453785"/>
    <w:rsid w:val="00456871"/>
    <w:rsid w:val="00464150"/>
    <w:rsid w:val="004649E2"/>
    <w:rsid w:val="00464A9B"/>
    <w:rsid w:val="00467102"/>
    <w:rsid w:val="00473728"/>
    <w:rsid w:val="00473D60"/>
    <w:rsid w:val="004744A3"/>
    <w:rsid w:val="00475C02"/>
    <w:rsid w:val="00476B8D"/>
    <w:rsid w:val="00477239"/>
    <w:rsid w:val="004779B3"/>
    <w:rsid w:val="00482065"/>
    <w:rsid w:val="004841BA"/>
    <w:rsid w:val="00484A9B"/>
    <w:rsid w:val="00497861"/>
    <w:rsid w:val="004A4A96"/>
    <w:rsid w:val="004B1619"/>
    <w:rsid w:val="004B5F15"/>
    <w:rsid w:val="004B6F71"/>
    <w:rsid w:val="004B7F0C"/>
    <w:rsid w:val="004B7F59"/>
    <w:rsid w:val="004C0307"/>
    <w:rsid w:val="004C2A68"/>
    <w:rsid w:val="004C48AC"/>
    <w:rsid w:val="004C4FC4"/>
    <w:rsid w:val="004C7F25"/>
    <w:rsid w:val="004D03CA"/>
    <w:rsid w:val="004D06D4"/>
    <w:rsid w:val="004D2B67"/>
    <w:rsid w:val="004D3B17"/>
    <w:rsid w:val="004D3FE7"/>
    <w:rsid w:val="004D5912"/>
    <w:rsid w:val="004E20C9"/>
    <w:rsid w:val="004E41C8"/>
    <w:rsid w:val="004E41FF"/>
    <w:rsid w:val="004E440F"/>
    <w:rsid w:val="004E4F95"/>
    <w:rsid w:val="004E705C"/>
    <w:rsid w:val="004E73D3"/>
    <w:rsid w:val="004F09F3"/>
    <w:rsid w:val="004F3DB5"/>
    <w:rsid w:val="004F6DD0"/>
    <w:rsid w:val="004F6DD5"/>
    <w:rsid w:val="0050189F"/>
    <w:rsid w:val="005030F2"/>
    <w:rsid w:val="005032E3"/>
    <w:rsid w:val="005038B8"/>
    <w:rsid w:val="005040BC"/>
    <w:rsid w:val="00507C58"/>
    <w:rsid w:val="00511EB6"/>
    <w:rsid w:val="0051217A"/>
    <w:rsid w:val="00513AD6"/>
    <w:rsid w:val="0052099E"/>
    <w:rsid w:val="00531BFD"/>
    <w:rsid w:val="00532652"/>
    <w:rsid w:val="005335D3"/>
    <w:rsid w:val="005335D8"/>
    <w:rsid w:val="005339E1"/>
    <w:rsid w:val="0053435D"/>
    <w:rsid w:val="00534A81"/>
    <w:rsid w:val="00537153"/>
    <w:rsid w:val="00537AEF"/>
    <w:rsid w:val="0054393F"/>
    <w:rsid w:val="00544897"/>
    <w:rsid w:val="00545ABC"/>
    <w:rsid w:val="00545C9A"/>
    <w:rsid w:val="005461DC"/>
    <w:rsid w:val="00546B23"/>
    <w:rsid w:val="005474B1"/>
    <w:rsid w:val="00547FFB"/>
    <w:rsid w:val="00553153"/>
    <w:rsid w:val="00553E5F"/>
    <w:rsid w:val="005548E5"/>
    <w:rsid w:val="005574A0"/>
    <w:rsid w:val="005575D6"/>
    <w:rsid w:val="00567D75"/>
    <w:rsid w:val="00570B2A"/>
    <w:rsid w:val="0057343D"/>
    <w:rsid w:val="00574477"/>
    <w:rsid w:val="00575A65"/>
    <w:rsid w:val="00576387"/>
    <w:rsid w:val="0058112B"/>
    <w:rsid w:val="005833FB"/>
    <w:rsid w:val="00585D59"/>
    <w:rsid w:val="00586B18"/>
    <w:rsid w:val="005902CF"/>
    <w:rsid w:val="00591B71"/>
    <w:rsid w:val="00591BE8"/>
    <w:rsid w:val="005934DA"/>
    <w:rsid w:val="00593ACB"/>
    <w:rsid w:val="005A18E9"/>
    <w:rsid w:val="005A3A0F"/>
    <w:rsid w:val="005A4E8A"/>
    <w:rsid w:val="005A5DEE"/>
    <w:rsid w:val="005A6AB5"/>
    <w:rsid w:val="005B04C0"/>
    <w:rsid w:val="005B12D8"/>
    <w:rsid w:val="005B1F31"/>
    <w:rsid w:val="005B288A"/>
    <w:rsid w:val="005B4EF4"/>
    <w:rsid w:val="005B7E60"/>
    <w:rsid w:val="005C08E6"/>
    <w:rsid w:val="005C0C9B"/>
    <w:rsid w:val="005C21CB"/>
    <w:rsid w:val="005C2566"/>
    <w:rsid w:val="005C3120"/>
    <w:rsid w:val="005C40C9"/>
    <w:rsid w:val="005C59FD"/>
    <w:rsid w:val="005D0A6F"/>
    <w:rsid w:val="005D1D7D"/>
    <w:rsid w:val="005D2631"/>
    <w:rsid w:val="005D3687"/>
    <w:rsid w:val="005D38CC"/>
    <w:rsid w:val="005D4405"/>
    <w:rsid w:val="005E14FE"/>
    <w:rsid w:val="005E27E3"/>
    <w:rsid w:val="005E2AF8"/>
    <w:rsid w:val="005E439D"/>
    <w:rsid w:val="005F182B"/>
    <w:rsid w:val="005F3A65"/>
    <w:rsid w:val="005F4D90"/>
    <w:rsid w:val="005F5701"/>
    <w:rsid w:val="005F62CC"/>
    <w:rsid w:val="005F6D96"/>
    <w:rsid w:val="005F7149"/>
    <w:rsid w:val="00605F29"/>
    <w:rsid w:val="00607687"/>
    <w:rsid w:val="00607D8C"/>
    <w:rsid w:val="006105F7"/>
    <w:rsid w:val="0061179B"/>
    <w:rsid w:val="0061216A"/>
    <w:rsid w:val="0061390C"/>
    <w:rsid w:val="006144AF"/>
    <w:rsid w:val="00614B04"/>
    <w:rsid w:val="0061552A"/>
    <w:rsid w:val="006166AA"/>
    <w:rsid w:val="00616B32"/>
    <w:rsid w:val="00617246"/>
    <w:rsid w:val="006202B5"/>
    <w:rsid w:val="006211A9"/>
    <w:rsid w:val="00623323"/>
    <w:rsid w:val="006256AB"/>
    <w:rsid w:val="006272F4"/>
    <w:rsid w:val="00627631"/>
    <w:rsid w:val="00627A0E"/>
    <w:rsid w:val="00627E4D"/>
    <w:rsid w:val="00632B33"/>
    <w:rsid w:val="00634739"/>
    <w:rsid w:val="006365AA"/>
    <w:rsid w:val="006379BA"/>
    <w:rsid w:val="0064008E"/>
    <w:rsid w:val="00641B6D"/>
    <w:rsid w:val="00642767"/>
    <w:rsid w:val="00644AE3"/>
    <w:rsid w:val="006471CC"/>
    <w:rsid w:val="00650514"/>
    <w:rsid w:val="00651DD9"/>
    <w:rsid w:val="00651E60"/>
    <w:rsid w:val="00653957"/>
    <w:rsid w:val="00654F5A"/>
    <w:rsid w:val="00655AFC"/>
    <w:rsid w:val="00655C5D"/>
    <w:rsid w:val="006579B2"/>
    <w:rsid w:val="00660438"/>
    <w:rsid w:val="00661372"/>
    <w:rsid w:val="00661D3F"/>
    <w:rsid w:val="00663228"/>
    <w:rsid w:val="00663834"/>
    <w:rsid w:val="00663E7C"/>
    <w:rsid w:val="0066566A"/>
    <w:rsid w:val="0066707D"/>
    <w:rsid w:val="00671A89"/>
    <w:rsid w:val="00671AAB"/>
    <w:rsid w:val="00673125"/>
    <w:rsid w:val="00674B2E"/>
    <w:rsid w:val="00674B81"/>
    <w:rsid w:val="00681E3B"/>
    <w:rsid w:val="006822FB"/>
    <w:rsid w:val="00685443"/>
    <w:rsid w:val="00685F52"/>
    <w:rsid w:val="0068655C"/>
    <w:rsid w:val="00687D58"/>
    <w:rsid w:val="006905D0"/>
    <w:rsid w:val="006919F6"/>
    <w:rsid w:val="00692AE3"/>
    <w:rsid w:val="006933EB"/>
    <w:rsid w:val="00694378"/>
    <w:rsid w:val="006955EB"/>
    <w:rsid w:val="00695ADA"/>
    <w:rsid w:val="006970D2"/>
    <w:rsid w:val="006972F8"/>
    <w:rsid w:val="006A0301"/>
    <w:rsid w:val="006A1D09"/>
    <w:rsid w:val="006A6A2C"/>
    <w:rsid w:val="006A6B45"/>
    <w:rsid w:val="006A6DB8"/>
    <w:rsid w:val="006A7936"/>
    <w:rsid w:val="006B1E36"/>
    <w:rsid w:val="006B2B2B"/>
    <w:rsid w:val="006B3AEE"/>
    <w:rsid w:val="006B40FC"/>
    <w:rsid w:val="006C2855"/>
    <w:rsid w:val="006C4D76"/>
    <w:rsid w:val="006C538B"/>
    <w:rsid w:val="006C647D"/>
    <w:rsid w:val="006D00CF"/>
    <w:rsid w:val="006D2195"/>
    <w:rsid w:val="006D2B99"/>
    <w:rsid w:val="006D3D74"/>
    <w:rsid w:val="006D48BF"/>
    <w:rsid w:val="006D5135"/>
    <w:rsid w:val="006D57D8"/>
    <w:rsid w:val="006D762C"/>
    <w:rsid w:val="006E1A4D"/>
    <w:rsid w:val="006E268E"/>
    <w:rsid w:val="006E50C0"/>
    <w:rsid w:val="006F0E82"/>
    <w:rsid w:val="006F60FA"/>
    <w:rsid w:val="00700A75"/>
    <w:rsid w:val="007014CC"/>
    <w:rsid w:val="007026F1"/>
    <w:rsid w:val="007027FA"/>
    <w:rsid w:val="00705B65"/>
    <w:rsid w:val="00711CB9"/>
    <w:rsid w:val="00712D31"/>
    <w:rsid w:val="007140E5"/>
    <w:rsid w:val="00715B44"/>
    <w:rsid w:val="00715F1A"/>
    <w:rsid w:val="00717F16"/>
    <w:rsid w:val="0072173F"/>
    <w:rsid w:val="007242CE"/>
    <w:rsid w:val="00726617"/>
    <w:rsid w:val="00730A6C"/>
    <w:rsid w:val="007311A5"/>
    <w:rsid w:val="0073133A"/>
    <w:rsid w:val="00731AAB"/>
    <w:rsid w:val="00731C84"/>
    <w:rsid w:val="007417CE"/>
    <w:rsid w:val="00742926"/>
    <w:rsid w:val="00742FCE"/>
    <w:rsid w:val="00743167"/>
    <w:rsid w:val="00743461"/>
    <w:rsid w:val="0074364A"/>
    <w:rsid w:val="00745C5E"/>
    <w:rsid w:val="00751F0E"/>
    <w:rsid w:val="0075278C"/>
    <w:rsid w:val="00755B30"/>
    <w:rsid w:val="00756579"/>
    <w:rsid w:val="007600B3"/>
    <w:rsid w:val="007600F9"/>
    <w:rsid w:val="00760E0F"/>
    <w:rsid w:val="0076273C"/>
    <w:rsid w:val="00762BE9"/>
    <w:rsid w:val="00765B9B"/>
    <w:rsid w:val="00766489"/>
    <w:rsid w:val="00771E24"/>
    <w:rsid w:val="00771E83"/>
    <w:rsid w:val="00772819"/>
    <w:rsid w:val="007742F8"/>
    <w:rsid w:val="00781E96"/>
    <w:rsid w:val="0078320F"/>
    <w:rsid w:val="00783D9A"/>
    <w:rsid w:val="00784A6A"/>
    <w:rsid w:val="00786F16"/>
    <w:rsid w:val="0079016D"/>
    <w:rsid w:val="00791874"/>
    <w:rsid w:val="0079195B"/>
    <w:rsid w:val="0079521A"/>
    <w:rsid w:val="00795D17"/>
    <w:rsid w:val="00796E77"/>
    <w:rsid w:val="00797DE1"/>
    <w:rsid w:val="007A2871"/>
    <w:rsid w:val="007A318B"/>
    <w:rsid w:val="007B03C1"/>
    <w:rsid w:val="007B2B04"/>
    <w:rsid w:val="007B324D"/>
    <w:rsid w:val="007B4EC1"/>
    <w:rsid w:val="007B73F0"/>
    <w:rsid w:val="007C1A8D"/>
    <w:rsid w:val="007C20BF"/>
    <w:rsid w:val="007C291F"/>
    <w:rsid w:val="007C4B63"/>
    <w:rsid w:val="007C6576"/>
    <w:rsid w:val="007D0C1B"/>
    <w:rsid w:val="007D0D58"/>
    <w:rsid w:val="007D0EA7"/>
    <w:rsid w:val="007D2133"/>
    <w:rsid w:val="007D25C7"/>
    <w:rsid w:val="007D2DBC"/>
    <w:rsid w:val="007D4AC5"/>
    <w:rsid w:val="007E07BD"/>
    <w:rsid w:val="007E1CA9"/>
    <w:rsid w:val="007E26D2"/>
    <w:rsid w:val="007E2FC2"/>
    <w:rsid w:val="007E3AF2"/>
    <w:rsid w:val="007E428E"/>
    <w:rsid w:val="007E5587"/>
    <w:rsid w:val="007F0425"/>
    <w:rsid w:val="007F1ABD"/>
    <w:rsid w:val="007F1FBD"/>
    <w:rsid w:val="007F3699"/>
    <w:rsid w:val="007F4316"/>
    <w:rsid w:val="007F4C8A"/>
    <w:rsid w:val="007F5671"/>
    <w:rsid w:val="007F5F3A"/>
    <w:rsid w:val="007F6919"/>
    <w:rsid w:val="007F78E3"/>
    <w:rsid w:val="0080042B"/>
    <w:rsid w:val="00800FC2"/>
    <w:rsid w:val="00801D89"/>
    <w:rsid w:val="00801E8F"/>
    <w:rsid w:val="0080251A"/>
    <w:rsid w:val="00802981"/>
    <w:rsid w:val="00803905"/>
    <w:rsid w:val="008055B2"/>
    <w:rsid w:val="008059D5"/>
    <w:rsid w:val="0080641E"/>
    <w:rsid w:val="00807017"/>
    <w:rsid w:val="00807292"/>
    <w:rsid w:val="00811B9D"/>
    <w:rsid w:val="00814BEC"/>
    <w:rsid w:val="00814D7F"/>
    <w:rsid w:val="0081529E"/>
    <w:rsid w:val="00815953"/>
    <w:rsid w:val="00831D47"/>
    <w:rsid w:val="00832506"/>
    <w:rsid w:val="008353D9"/>
    <w:rsid w:val="00840F65"/>
    <w:rsid w:val="0084336E"/>
    <w:rsid w:val="00844277"/>
    <w:rsid w:val="008446A5"/>
    <w:rsid w:val="00845F7A"/>
    <w:rsid w:val="008468B9"/>
    <w:rsid w:val="00851231"/>
    <w:rsid w:val="00854878"/>
    <w:rsid w:val="00854D23"/>
    <w:rsid w:val="00855175"/>
    <w:rsid w:val="00856B6E"/>
    <w:rsid w:val="0086079E"/>
    <w:rsid w:val="00862B3D"/>
    <w:rsid w:val="008648DB"/>
    <w:rsid w:val="00864C35"/>
    <w:rsid w:val="00865252"/>
    <w:rsid w:val="00867AC7"/>
    <w:rsid w:val="00871813"/>
    <w:rsid w:val="008724E4"/>
    <w:rsid w:val="00875884"/>
    <w:rsid w:val="00875C83"/>
    <w:rsid w:val="008762D1"/>
    <w:rsid w:val="0087632A"/>
    <w:rsid w:val="00882DA7"/>
    <w:rsid w:val="008838CF"/>
    <w:rsid w:val="00883B0E"/>
    <w:rsid w:val="00883DA3"/>
    <w:rsid w:val="0088589F"/>
    <w:rsid w:val="00885AEA"/>
    <w:rsid w:val="00890B62"/>
    <w:rsid w:val="008937FF"/>
    <w:rsid w:val="00895B9C"/>
    <w:rsid w:val="00896542"/>
    <w:rsid w:val="00897212"/>
    <w:rsid w:val="008A22A6"/>
    <w:rsid w:val="008A5A80"/>
    <w:rsid w:val="008A63FF"/>
    <w:rsid w:val="008A7254"/>
    <w:rsid w:val="008B231E"/>
    <w:rsid w:val="008B27F9"/>
    <w:rsid w:val="008B3BBF"/>
    <w:rsid w:val="008B4CD5"/>
    <w:rsid w:val="008B560C"/>
    <w:rsid w:val="008B5C52"/>
    <w:rsid w:val="008C0487"/>
    <w:rsid w:val="008C0C5F"/>
    <w:rsid w:val="008C0D95"/>
    <w:rsid w:val="008C1003"/>
    <w:rsid w:val="008C35E4"/>
    <w:rsid w:val="008C5783"/>
    <w:rsid w:val="008D0F6E"/>
    <w:rsid w:val="008D275E"/>
    <w:rsid w:val="008D4D91"/>
    <w:rsid w:val="008D5961"/>
    <w:rsid w:val="008D6338"/>
    <w:rsid w:val="008D783E"/>
    <w:rsid w:val="008D7920"/>
    <w:rsid w:val="008E0920"/>
    <w:rsid w:val="008E1047"/>
    <w:rsid w:val="008E181E"/>
    <w:rsid w:val="008E6A7E"/>
    <w:rsid w:val="008F0B30"/>
    <w:rsid w:val="008F4A87"/>
    <w:rsid w:val="008F74B7"/>
    <w:rsid w:val="00902587"/>
    <w:rsid w:val="00902FC8"/>
    <w:rsid w:val="009069AD"/>
    <w:rsid w:val="00906AC6"/>
    <w:rsid w:val="009104A3"/>
    <w:rsid w:val="00911CF9"/>
    <w:rsid w:val="00911D9E"/>
    <w:rsid w:val="00914CF2"/>
    <w:rsid w:val="00914F2E"/>
    <w:rsid w:val="00922670"/>
    <w:rsid w:val="00922F31"/>
    <w:rsid w:val="009241A8"/>
    <w:rsid w:val="009256B4"/>
    <w:rsid w:val="00925877"/>
    <w:rsid w:val="00927BF0"/>
    <w:rsid w:val="00927FF3"/>
    <w:rsid w:val="0093003C"/>
    <w:rsid w:val="00930087"/>
    <w:rsid w:val="00930EAF"/>
    <w:rsid w:val="0093231C"/>
    <w:rsid w:val="00935743"/>
    <w:rsid w:val="009424A8"/>
    <w:rsid w:val="00944C7C"/>
    <w:rsid w:val="00944DAE"/>
    <w:rsid w:val="00951C15"/>
    <w:rsid w:val="00953C21"/>
    <w:rsid w:val="0095503F"/>
    <w:rsid w:val="009560A5"/>
    <w:rsid w:val="00957FA1"/>
    <w:rsid w:val="009615A8"/>
    <w:rsid w:val="009622A3"/>
    <w:rsid w:val="00962B3F"/>
    <w:rsid w:val="00964B76"/>
    <w:rsid w:val="009667B3"/>
    <w:rsid w:val="009667B5"/>
    <w:rsid w:val="0096709E"/>
    <w:rsid w:val="0097024E"/>
    <w:rsid w:val="00971C00"/>
    <w:rsid w:val="0097284D"/>
    <w:rsid w:val="00973C85"/>
    <w:rsid w:val="00974AF3"/>
    <w:rsid w:val="009825A9"/>
    <w:rsid w:val="009832C3"/>
    <w:rsid w:val="009837D8"/>
    <w:rsid w:val="009875CC"/>
    <w:rsid w:val="009906C8"/>
    <w:rsid w:val="009914E6"/>
    <w:rsid w:val="00991879"/>
    <w:rsid w:val="009926F3"/>
    <w:rsid w:val="009928AC"/>
    <w:rsid w:val="009943C2"/>
    <w:rsid w:val="00994C40"/>
    <w:rsid w:val="009968C7"/>
    <w:rsid w:val="00996CEC"/>
    <w:rsid w:val="009A2696"/>
    <w:rsid w:val="009A60BF"/>
    <w:rsid w:val="009A6488"/>
    <w:rsid w:val="009A752C"/>
    <w:rsid w:val="009B2F7C"/>
    <w:rsid w:val="009B53FC"/>
    <w:rsid w:val="009B6FA5"/>
    <w:rsid w:val="009C084C"/>
    <w:rsid w:val="009C1DAD"/>
    <w:rsid w:val="009C337B"/>
    <w:rsid w:val="009C37E7"/>
    <w:rsid w:val="009C7B48"/>
    <w:rsid w:val="009C7F5D"/>
    <w:rsid w:val="009D1AEC"/>
    <w:rsid w:val="009D2236"/>
    <w:rsid w:val="009D3215"/>
    <w:rsid w:val="009D67F7"/>
    <w:rsid w:val="009D69C4"/>
    <w:rsid w:val="009D711F"/>
    <w:rsid w:val="009D779B"/>
    <w:rsid w:val="009E1855"/>
    <w:rsid w:val="009E2112"/>
    <w:rsid w:val="009E3E89"/>
    <w:rsid w:val="009E4256"/>
    <w:rsid w:val="009E4925"/>
    <w:rsid w:val="009E4AF6"/>
    <w:rsid w:val="009E59F7"/>
    <w:rsid w:val="009E5F45"/>
    <w:rsid w:val="009E70B2"/>
    <w:rsid w:val="009E77D9"/>
    <w:rsid w:val="009F0512"/>
    <w:rsid w:val="009F08B6"/>
    <w:rsid w:val="009F1876"/>
    <w:rsid w:val="009F2BE7"/>
    <w:rsid w:val="009F58FF"/>
    <w:rsid w:val="009F7728"/>
    <w:rsid w:val="009F78FB"/>
    <w:rsid w:val="009F7FE6"/>
    <w:rsid w:val="00A001CD"/>
    <w:rsid w:val="00A00A67"/>
    <w:rsid w:val="00A01783"/>
    <w:rsid w:val="00A021B8"/>
    <w:rsid w:val="00A04B66"/>
    <w:rsid w:val="00A0540F"/>
    <w:rsid w:val="00A13C06"/>
    <w:rsid w:val="00A169C4"/>
    <w:rsid w:val="00A16CAF"/>
    <w:rsid w:val="00A16E82"/>
    <w:rsid w:val="00A17AEB"/>
    <w:rsid w:val="00A23844"/>
    <w:rsid w:val="00A23D36"/>
    <w:rsid w:val="00A25E63"/>
    <w:rsid w:val="00A30976"/>
    <w:rsid w:val="00A3125B"/>
    <w:rsid w:val="00A31F1E"/>
    <w:rsid w:val="00A32C3E"/>
    <w:rsid w:val="00A35138"/>
    <w:rsid w:val="00A35AB4"/>
    <w:rsid w:val="00A36F51"/>
    <w:rsid w:val="00A37D00"/>
    <w:rsid w:val="00A40B74"/>
    <w:rsid w:val="00A40B7F"/>
    <w:rsid w:val="00A43F4A"/>
    <w:rsid w:val="00A44127"/>
    <w:rsid w:val="00A44146"/>
    <w:rsid w:val="00A4704D"/>
    <w:rsid w:val="00A50C02"/>
    <w:rsid w:val="00A51806"/>
    <w:rsid w:val="00A51A46"/>
    <w:rsid w:val="00A521B9"/>
    <w:rsid w:val="00A546BE"/>
    <w:rsid w:val="00A55202"/>
    <w:rsid w:val="00A556A9"/>
    <w:rsid w:val="00A60770"/>
    <w:rsid w:val="00A62D78"/>
    <w:rsid w:val="00A62FCE"/>
    <w:rsid w:val="00A63DEB"/>
    <w:rsid w:val="00A70E44"/>
    <w:rsid w:val="00A7200E"/>
    <w:rsid w:val="00A730E5"/>
    <w:rsid w:val="00A773F5"/>
    <w:rsid w:val="00A77542"/>
    <w:rsid w:val="00A77AB1"/>
    <w:rsid w:val="00A80782"/>
    <w:rsid w:val="00A80C5C"/>
    <w:rsid w:val="00A83A4D"/>
    <w:rsid w:val="00A85CE9"/>
    <w:rsid w:val="00A85F29"/>
    <w:rsid w:val="00A87BF5"/>
    <w:rsid w:val="00A900F5"/>
    <w:rsid w:val="00A912E0"/>
    <w:rsid w:val="00A91717"/>
    <w:rsid w:val="00A9196F"/>
    <w:rsid w:val="00A91F75"/>
    <w:rsid w:val="00A93D1A"/>
    <w:rsid w:val="00A95BFA"/>
    <w:rsid w:val="00AA0CE8"/>
    <w:rsid w:val="00AA1218"/>
    <w:rsid w:val="00AA1DDB"/>
    <w:rsid w:val="00AA5B08"/>
    <w:rsid w:val="00AA6EAC"/>
    <w:rsid w:val="00AA6F2D"/>
    <w:rsid w:val="00AA7323"/>
    <w:rsid w:val="00AB4913"/>
    <w:rsid w:val="00AC4925"/>
    <w:rsid w:val="00AC7E02"/>
    <w:rsid w:val="00AD1A5B"/>
    <w:rsid w:val="00AD334C"/>
    <w:rsid w:val="00AD3530"/>
    <w:rsid w:val="00AD3734"/>
    <w:rsid w:val="00AD78D5"/>
    <w:rsid w:val="00AE4390"/>
    <w:rsid w:val="00AE589F"/>
    <w:rsid w:val="00AE59D0"/>
    <w:rsid w:val="00AF1FAF"/>
    <w:rsid w:val="00AF36C7"/>
    <w:rsid w:val="00AF4255"/>
    <w:rsid w:val="00AF4CDD"/>
    <w:rsid w:val="00AF56B1"/>
    <w:rsid w:val="00AF612B"/>
    <w:rsid w:val="00B05039"/>
    <w:rsid w:val="00B10D1F"/>
    <w:rsid w:val="00B11E3B"/>
    <w:rsid w:val="00B1203F"/>
    <w:rsid w:val="00B135DA"/>
    <w:rsid w:val="00B13C3C"/>
    <w:rsid w:val="00B14880"/>
    <w:rsid w:val="00B178C2"/>
    <w:rsid w:val="00B20811"/>
    <w:rsid w:val="00B20A67"/>
    <w:rsid w:val="00B24F49"/>
    <w:rsid w:val="00B27A35"/>
    <w:rsid w:val="00B4083B"/>
    <w:rsid w:val="00B4188A"/>
    <w:rsid w:val="00B42336"/>
    <w:rsid w:val="00B46A39"/>
    <w:rsid w:val="00B47A46"/>
    <w:rsid w:val="00B50B92"/>
    <w:rsid w:val="00B510E6"/>
    <w:rsid w:val="00B52B2D"/>
    <w:rsid w:val="00B53819"/>
    <w:rsid w:val="00B57011"/>
    <w:rsid w:val="00B625C9"/>
    <w:rsid w:val="00B62D5E"/>
    <w:rsid w:val="00B671ED"/>
    <w:rsid w:val="00B676EE"/>
    <w:rsid w:val="00B67731"/>
    <w:rsid w:val="00B720BF"/>
    <w:rsid w:val="00B72F91"/>
    <w:rsid w:val="00B73A93"/>
    <w:rsid w:val="00B73AEC"/>
    <w:rsid w:val="00B7512E"/>
    <w:rsid w:val="00B75537"/>
    <w:rsid w:val="00B80756"/>
    <w:rsid w:val="00B82235"/>
    <w:rsid w:val="00B828F7"/>
    <w:rsid w:val="00B84B33"/>
    <w:rsid w:val="00B84C88"/>
    <w:rsid w:val="00B86142"/>
    <w:rsid w:val="00B90161"/>
    <w:rsid w:val="00B90DB8"/>
    <w:rsid w:val="00B91298"/>
    <w:rsid w:val="00B92BF0"/>
    <w:rsid w:val="00B953AD"/>
    <w:rsid w:val="00B97328"/>
    <w:rsid w:val="00B97338"/>
    <w:rsid w:val="00BA0F48"/>
    <w:rsid w:val="00BA1072"/>
    <w:rsid w:val="00BB1503"/>
    <w:rsid w:val="00BB5BD5"/>
    <w:rsid w:val="00BB5D42"/>
    <w:rsid w:val="00BC04B3"/>
    <w:rsid w:val="00BC1A4C"/>
    <w:rsid w:val="00BC2BA9"/>
    <w:rsid w:val="00BC52F4"/>
    <w:rsid w:val="00BC6FB8"/>
    <w:rsid w:val="00BC7237"/>
    <w:rsid w:val="00BC7D8D"/>
    <w:rsid w:val="00BD2E9C"/>
    <w:rsid w:val="00BD3241"/>
    <w:rsid w:val="00BD36C3"/>
    <w:rsid w:val="00BD51D3"/>
    <w:rsid w:val="00BD56C3"/>
    <w:rsid w:val="00BE0675"/>
    <w:rsid w:val="00BE0E93"/>
    <w:rsid w:val="00BE1DCD"/>
    <w:rsid w:val="00BE2F8D"/>
    <w:rsid w:val="00BE51F4"/>
    <w:rsid w:val="00BE5873"/>
    <w:rsid w:val="00BE5B17"/>
    <w:rsid w:val="00BF1429"/>
    <w:rsid w:val="00BF1CB4"/>
    <w:rsid w:val="00BF23DB"/>
    <w:rsid w:val="00BF256D"/>
    <w:rsid w:val="00BF26CA"/>
    <w:rsid w:val="00BF51CB"/>
    <w:rsid w:val="00BF54AD"/>
    <w:rsid w:val="00BF6DD3"/>
    <w:rsid w:val="00BF7F7E"/>
    <w:rsid w:val="00C02FBA"/>
    <w:rsid w:val="00C03B7E"/>
    <w:rsid w:val="00C06FA4"/>
    <w:rsid w:val="00C07B8C"/>
    <w:rsid w:val="00C11836"/>
    <w:rsid w:val="00C124E8"/>
    <w:rsid w:val="00C137C6"/>
    <w:rsid w:val="00C140F9"/>
    <w:rsid w:val="00C16814"/>
    <w:rsid w:val="00C171AF"/>
    <w:rsid w:val="00C17E4D"/>
    <w:rsid w:val="00C20DE1"/>
    <w:rsid w:val="00C226CD"/>
    <w:rsid w:val="00C2342F"/>
    <w:rsid w:val="00C2655C"/>
    <w:rsid w:val="00C2726C"/>
    <w:rsid w:val="00C2743C"/>
    <w:rsid w:val="00C27F6B"/>
    <w:rsid w:val="00C3216F"/>
    <w:rsid w:val="00C35EED"/>
    <w:rsid w:val="00C40909"/>
    <w:rsid w:val="00C40D33"/>
    <w:rsid w:val="00C420D9"/>
    <w:rsid w:val="00C42E50"/>
    <w:rsid w:val="00C43E83"/>
    <w:rsid w:val="00C45BF5"/>
    <w:rsid w:val="00C460D2"/>
    <w:rsid w:val="00C4713C"/>
    <w:rsid w:val="00C47F52"/>
    <w:rsid w:val="00C50378"/>
    <w:rsid w:val="00C50CB9"/>
    <w:rsid w:val="00C51B0E"/>
    <w:rsid w:val="00C5388D"/>
    <w:rsid w:val="00C53A51"/>
    <w:rsid w:val="00C53C52"/>
    <w:rsid w:val="00C53D71"/>
    <w:rsid w:val="00C54DD9"/>
    <w:rsid w:val="00C556BC"/>
    <w:rsid w:val="00C70B69"/>
    <w:rsid w:val="00C72A2A"/>
    <w:rsid w:val="00C73455"/>
    <w:rsid w:val="00C757C7"/>
    <w:rsid w:val="00C7627B"/>
    <w:rsid w:val="00C81BE0"/>
    <w:rsid w:val="00C82662"/>
    <w:rsid w:val="00C8357C"/>
    <w:rsid w:val="00C840D1"/>
    <w:rsid w:val="00C850C7"/>
    <w:rsid w:val="00C860A0"/>
    <w:rsid w:val="00C92E83"/>
    <w:rsid w:val="00C978E3"/>
    <w:rsid w:val="00CA16FA"/>
    <w:rsid w:val="00CA2EEF"/>
    <w:rsid w:val="00CA39B1"/>
    <w:rsid w:val="00CA3B63"/>
    <w:rsid w:val="00CA50C1"/>
    <w:rsid w:val="00CB233A"/>
    <w:rsid w:val="00CB234A"/>
    <w:rsid w:val="00CB2545"/>
    <w:rsid w:val="00CB59DF"/>
    <w:rsid w:val="00CB5D43"/>
    <w:rsid w:val="00CC1336"/>
    <w:rsid w:val="00CC2556"/>
    <w:rsid w:val="00CC2AAF"/>
    <w:rsid w:val="00CC3936"/>
    <w:rsid w:val="00CC5420"/>
    <w:rsid w:val="00CC6251"/>
    <w:rsid w:val="00CD0C7C"/>
    <w:rsid w:val="00CD4280"/>
    <w:rsid w:val="00CD540D"/>
    <w:rsid w:val="00CD5B37"/>
    <w:rsid w:val="00CD6120"/>
    <w:rsid w:val="00CD76B0"/>
    <w:rsid w:val="00CE176A"/>
    <w:rsid w:val="00CE46D9"/>
    <w:rsid w:val="00CE4BF3"/>
    <w:rsid w:val="00CE55C3"/>
    <w:rsid w:val="00CE74CF"/>
    <w:rsid w:val="00CF015F"/>
    <w:rsid w:val="00CF0280"/>
    <w:rsid w:val="00CF2433"/>
    <w:rsid w:val="00CF6C58"/>
    <w:rsid w:val="00CF6DA2"/>
    <w:rsid w:val="00CF7CCB"/>
    <w:rsid w:val="00D00B20"/>
    <w:rsid w:val="00D03ECA"/>
    <w:rsid w:val="00D05BA7"/>
    <w:rsid w:val="00D06696"/>
    <w:rsid w:val="00D10E5F"/>
    <w:rsid w:val="00D164E0"/>
    <w:rsid w:val="00D204B8"/>
    <w:rsid w:val="00D22965"/>
    <w:rsid w:val="00D22D1A"/>
    <w:rsid w:val="00D239BA"/>
    <w:rsid w:val="00D31BA8"/>
    <w:rsid w:val="00D3366C"/>
    <w:rsid w:val="00D354AD"/>
    <w:rsid w:val="00D40050"/>
    <w:rsid w:val="00D406E5"/>
    <w:rsid w:val="00D40E54"/>
    <w:rsid w:val="00D4322B"/>
    <w:rsid w:val="00D43537"/>
    <w:rsid w:val="00D43C46"/>
    <w:rsid w:val="00D47F3C"/>
    <w:rsid w:val="00D514B2"/>
    <w:rsid w:val="00D5294F"/>
    <w:rsid w:val="00D54C63"/>
    <w:rsid w:val="00D550D7"/>
    <w:rsid w:val="00D60765"/>
    <w:rsid w:val="00D62AD8"/>
    <w:rsid w:val="00D635AD"/>
    <w:rsid w:val="00D67679"/>
    <w:rsid w:val="00D700FE"/>
    <w:rsid w:val="00D71D12"/>
    <w:rsid w:val="00D726E6"/>
    <w:rsid w:val="00D75837"/>
    <w:rsid w:val="00D75B55"/>
    <w:rsid w:val="00D767CC"/>
    <w:rsid w:val="00D77F47"/>
    <w:rsid w:val="00D80E8C"/>
    <w:rsid w:val="00D829CA"/>
    <w:rsid w:val="00D82DDE"/>
    <w:rsid w:val="00D835A1"/>
    <w:rsid w:val="00D83963"/>
    <w:rsid w:val="00D84713"/>
    <w:rsid w:val="00D84A44"/>
    <w:rsid w:val="00D92AC9"/>
    <w:rsid w:val="00D94D65"/>
    <w:rsid w:val="00D96C72"/>
    <w:rsid w:val="00D97229"/>
    <w:rsid w:val="00DA0BFF"/>
    <w:rsid w:val="00DA1327"/>
    <w:rsid w:val="00DA3A88"/>
    <w:rsid w:val="00DA6AC3"/>
    <w:rsid w:val="00DB016E"/>
    <w:rsid w:val="00DB2BB0"/>
    <w:rsid w:val="00DB563F"/>
    <w:rsid w:val="00DB5F19"/>
    <w:rsid w:val="00DB68C4"/>
    <w:rsid w:val="00DB7261"/>
    <w:rsid w:val="00DB7974"/>
    <w:rsid w:val="00DB7DC5"/>
    <w:rsid w:val="00DC29B3"/>
    <w:rsid w:val="00DC3338"/>
    <w:rsid w:val="00DC3D8F"/>
    <w:rsid w:val="00DC7467"/>
    <w:rsid w:val="00DD07FC"/>
    <w:rsid w:val="00DD1A62"/>
    <w:rsid w:val="00DD21A8"/>
    <w:rsid w:val="00DD585E"/>
    <w:rsid w:val="00DE07B0"/>
    <w:rsid w:val="00DE16CD"/>
    <w:rsid w:val="00DE1CC1"/>
    <w:rsid w:val="00DE1EC3"/>
    <w:rsid w:val="00DE5A0C"/>
    <w:rsid w:val="00DE6595"/>
    <w:rsid w:val="00DE69A9"/>
    <w:rsid w:val="00DF225E"/>
    <w:rsid w:val="00DF4EEA"/>
    <w:rsid w:val="00E03EEA"/>
    <w:rsid w:val="00E04A07"/>
    <w:rsid w:val="00E0578B"/>
    <w:rsid w:val="00E05D48"/>
    <w:rsid w:val="00E1045F"/>
    <w:rsid w:val="00E108DE"/>
    <w:rsid w:val="00E10EAA"/>
    <w:rsid w:val="00E1567E"/>
    <w:rsid w:val="00E15F80"/>
    <w:rsid w:val="00E20BDD"/>
    <w:rsid w:val="00E233F1"/>
    <w:rsid w:val="00E23638"/>
    <w:rsid w:val="00E237E4"/>
    <w:rsid w:val="00E23E16"/>
    <w:rsid w:val="00E278D1"/>
    <w:rsid w:val="00E322E2"/>
    <w:rsid w:val="00E33B35"/>
    <w:rsid w:val="00E34532"/>
    <w:rsid w:val="00E34964"/>
    <w:rsid w:val="00E404B3"/>
    <w:rsid w:val="00E40B98"/>
    <w:rsid w:val="00E41307"/>
    <w:rsid w:val="00E4393E"/>
    <w:rsid w:val="00E4795A"/>
    <w:rsid w:val="00E47F92"/>
    <w:rsid w:val="00E51FF2"/>
    <w:rsid w:val="00E53ECF"/>
    <w:rsid w:val="00E53FB2"/>
    <w:rsid w:val="00E54CDF"/>
    <w:rsid w:val="00E55808"/>
    <w:rsid w:val="00E60FC9"/>
    <w:rsid w:val="00E61706"/>
    <w:rsid w:val="00E629A3"/>
    <w:rsid w:val="00E6515A"/>
    <w:rsid w:val="00E66726"/>
    <w:rsid w:val="00E7125C"/>
    <w:rsid w:val="00E808AA"/>
    <w:rsid w:val="00E810DA"/>
    <w:rsid w:val="00E81596"/>
    <w:rsid w:val="00E8206E"/>
    <w:rsid w:val="00E821CF"/>
    <w:rsid w:val="00E849AE"/>
    <w:rsid w:val="00E868AD"/>
    <w:rsid w:val="00E87ACE"/>
    <w:rsid w:val="00E87B80"/>
    <w:rsid w:val="00E915AE"/>
    <w:rsid w:val="00E94045"/>
    <w:rsid w:val="00E96322"/>
    <w:rsid w:val="00E97211"/>
    <w:rsid w:val="00EA074C"/>
    <w:rsid w:val="00EA09E3"/>
    <w:rsid w:val="00EA101E"/>
    <w:rsid w:val="00EA25ED"/>
    <w:rsid w:val="00EA2C13"/>
    <w:rsid w:val="00EA4D80"/>
    <w:rsid w:val="00EA559E"/>
    <w:rsid w:val="00EA58B0"/>
    <w:rsid w:val="00EA7727"/>
    <w:rsid w:val="00EA7B69"/>
    <w:rsid w:val="00EB01A6"/>
    <w:rsid w:val="00EB245D"/>
    <w:rsid w:val="00EB2696"/>
    <w:rsid w:val="00EB4117"/>
    <w:rsid w:val="00EB7CC5"/>
    <w:rsid w:val="00EC3278"/>
    <w:rsid w:val="00EC3E3D"/>
    <w:rsid w:val="00EC508F"/>
    <w:rsid w:val="00ED18DB"/>
    <w:rsid w:val="00ED2C6C"/>
    <w:rsid w:val="00ED3618"/>
    <w:rsid w:val="00ED3E5F"/>
    <w:rsid w:val="00ED6B61"/>
    <w:rsid w:val="00EE16EB"/>
    <w:rsid w:val="00EE2D78"/>
    <w:rsid w:val="00EF2A48"/>
    <w:rsid w:val="00EF5A6B"/>
    <w:rsid w:val="00EF7525"/>
    <w:rsid w:val="00F0165D"/>
    <w:rsid w:val="00F02D8B"/>
    <w:rsid w:val="00F02E96"/>
    <w:rsid w:val="00F04B61"/>
    <w:rsid w:val="00F051B9"/>
    <w:rsid w:val="00F07407"/>
    <w:rsid w:val="00F111FC"/>
    <w:rsid w:val="00F1197B"/>
    <w:rsid w:val="00F11EC4"/>
    <w:rsid w:val="00F1335C"/>
    <w:rsid w:val="00F14F74"/>
    <w:rsid w:val="00F15356"/>
    <w:rsid w:val="00F1547D"/>
    <w:rsid w:val="00F16C17"/>
    <w:rsid w:val="00F179B1"/>
    <w:rsid w:val="00F207BC"/>
    <w:rsid w:val="00F2190C"/>
    <w:rsid w:val="00F24477"/>
    <w:rsid w:val="00F272B2"/>
    <w:rsid w:val="00F307ED"/>
    <w:rsid w:val="00F30FAE"/>
    <w:rsid w:val="00F31137"/>
    <w:rsid w:val="00F311E4"/>
    <w:rsid w:val="00F40078"/>
    <w:rsid w:val="00F4060C"/>
    <w:rsid w:val="00F40E22"/>
    <w:rsid w:val="00F40E69"/>
    <w:rsid w:val="00F43C17"/>
    <w:rsid w:val="00F44ED0"/>
    <w:rsid w:val="00F46019"/>
    <w:rsid w:val="00F4649A"/>
    <w:rsid w:val="00F47546"/>
    <w:rsid w:val="00F518FB"/>
    <w:rsid w:val="00F526A8"/>
    <w:rsid w:val="00F526FC"/>
    <w:rsid w:val="00F56686"/>
    <w:rsid w:val="00F57EB2"/>
    <w:rsid w:val="00F60C56"/>
    <w:rsid w:val="00F6182D"/>
    <w:rsid w:val="00F64031"/>
    <w:rsid w:val="00F646A5"/>
    <w:rsid w:val="00F64957"/>
    <w:rsid w:val="00F664B2"/>
    <w:rsid w:val="00F6765B"/>
    <w:rsid w:val="00F7264B"/>
    <w:rsid w:val="00F72B6D"/>
    <w:rsid w:val="00F74CC8"/>
    <w:rsid w:val="00F77258"/>
    <w:rsid w:val="00F777E4"/>
    <w:rsid w:val="00F815E1"/>
    <w:rsid w:val="00F822A2"/>
    <w:rsid w:val="00F829B4"/>
    <w:rsid w:val="00F83CAB"/>
    <w:rsid w:val="00F84A0F"/>
    <w:rsid w:val="00F85FDC"/>
    <w:rsid w:val="00F93BA9"/>
    <w:rsid w:val="00F96CD2"/>
    <w:rsid w:val="00FA000B"/>
    <w:rsid w:val="00FA5654"/>
    <w:rsid w:val="00FA64E0"/>
    <w:rsid w:val="00FA76E5"/>
    <w:rsid w:val="00FB1814"/>
    <w:rsid w:val="00FB23E7"/>
    <w:rsid w:val="00FB41D4"/>
    <w:rsid w:val="00FB682A"/>
    <w:rsid w:val="00FB7BCB"/>
    <w:rsid w:val="00FC1ACA"/>
    <w:rsid w:val="00FC1DA9"/>
    <w:rsid w:val="00FC55D2"/>
    <w:rsid w:val="00FC5CFE"/>
    <w:rsid w:val="00FC6D61"/>
    <w:rsid w:val="00FD392A"/>
    <w:rsid w:val="00FD3FD3"/>
    <w:rsid w:val="00FD43F1"/>
    <w:rsid w:val="00FD5DFA"/>
    <w:rsid w:val="00FD7BCE"/>
    <w:rsid w:val="00FE228E"/>
    <w:rsid w:val="00FE2FAE"/>
    <w:rsid w:val="00FE3AEA"/>
    <w:rsid w:val="00FE45BB"/>
    <w:rsid w:val="00FE51FF"/>
    <w:rsid w:val="00FE6CF1"/>
    <w:rsid w:val="00FF3881"/>
    <w:rsid w:val="00FF6E24"/>
    <w:rsid w:val="00FF73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642F"/>
  <w15:chartTrackingRefBased/>
  <w15:docId w15:val="{E1E45205-6CB6-49D8-B8D8-B9652BB8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w:basedOn w:val="a"/>
    <w:link w:val="10"/>
    <w:qFormat/>
    <w:rsid w:val="00F93BA9"/>
    <w:pPr>
      <w:numPr>
        <w:numId w:val="4"/>
      </w:numPr>
      <w:tabs>
        <w:tab w:val="clear" w:pos="562"/>
        <w:tab w:val="left" w:pos="1814"/>
        <w:tab w:val="left" w:pos="2665"/>
      </w:tabs>
      <w:spacing w:after="0" w:line="360" w:lineRule="auto"/>
      <w:jc w:val="both"/>
      <w:outlineLvl w:val="0"/>
    </w:pPr>
    <w:rPr>
      <w:rFonts w:ascii="Times New Roman" w:eastAsia="Times New Roman" w:hAnsi="Times New Roman" w:cs="David"/>
      <w:kern w:val="28"/>
      <w:szCs w:val="24"/>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l"/>
    <w:basedOn w:val="1"/>
    <w:link w:val="20"/>
    <w:qFormat/>
    <w:rsid w:val="00F93BA9"/>
    <w:pPr>
      <w:numPr>
        <w:ilvl w:val="1"/>
      </w:numPr>
      <w:tabs>
        <w:tab w:val="clear" w:pos="1814"/>
        <w:tab w:val="clear" w:pos="2665"/>
      </w:tabs>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
    <w:basedOn w:val="2"/>
    <w:link w:val="30"/>
    <w:uiPriority w:val="9"/>
    <w:qFormat/>
    <w:rsid w:val="00F93BA9"/>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4"/>
    <w:basedOn w:val="3"/>
    <w:link w:val="40"/>
    <w:qFormat/>
    <w:rsid w:val="00F93BA9"/>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51A46"/>
    <w:pPr>
      <w:ind w:left="720"/>
      <w:contextualSpacing/>
    </w:pPr>
  </w:style>
  <w:style w:type="character" w:customStyle="1" w:styleId="a5">
    <w:name w:val="פיסקת רשימה תו"/>
    <w:link w:val="a4"/>
    <w:uiPriority w:val="34"/>
    <w:rsid w:val="00A51A46"/>
  </w:style>
  <w:style w:type="character" w:styleId="a6">
    <w:name w:val="footnote reference"/>
    <w:uiPriority w:val="99"/>
    <w:rsid w:val="003542D3"/>
    <w:rPr>
      <w:vertAlign w:val="superscript"/>
    </w:rPr>
  </w:style>
  <w:style w:type="paragraph" w:styleId="a7">
    <w:name w:val="footnote text"/>
    <w:basedOn w:val="a"/>
    <w:link w:val="a8"/>
    <w:uiPriority w:val="99"/>
    <w:rsid w:val="003542D3"/>
    <w:pPr>
      <w:tabs>
        <w:tab w:val="left" w:pos="567"/>
        <w:tab w:val="left" w:pos="1134"/>
        <w:tab w:val="left" w:pos="1814"/>
        <w:tab w:val="left" w:pos="2665"/>
      </w:tabs>
      <w:spacing w:after="0" w:line="240" w:lineRule="auto"/>
      <w:jc w:val="both"/>
    </w:pPr>
    <w:rPr>
      <w:rFonts w:ascii="Times New Roman" w:eastAsia="Times New Roman" w:hAnsi="Times New Roman" w:cs="David"/>
      <w:sz w:val="20"/>
      <w:szCs w:val="20"/>
    </w:rPr>
  </w:style>
  <w:style w:type="character" w:customStyle="1" w:styleId="a8">
    <w:name w:val="טקסט הערת שוליים תו"/>
    <w:basedOn w:val="a0"/>
    <w:link w:val="a7"/>
    <w:uiPriority w:val="99"/>
    <w:rsid w:val="003542D3"/>
    <w:rPr>
      <w:rFonts w:ascii="Times New Roman" w:eastAsia="Times New Roman" w:hAnsi="Times New Roman" w:cs="David"/>
      <w:sz w:val="20"/>
      <w:szCs w:val="20"/>
    </w:rPr>
  </w:style>
  <w:style w:type="character" w:styleId="Hyperlink">
    <w:name w:val="Hyperlink"/>
    <w:basedOn w:val="a0"/>
    <w:uiPriority w:val="99"/>
    <w:rsid w:val="003542D3"/>
    <w:rPr>
      <w:color w:val="0000FF" w:themeColor="hyperlink"/>
      <w:u w:val="single"/>
    </w:rPr>
  </w:style>
  <w:style w:type="character" w:customStyle="1" w:styleId="10">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basedOn w:val="a0"/>
    <w:link w:val="1"/>
    <w:rsid w:val="00F93BA9"/>
    <w:rPr>
      <w:rFonts w:ascii="Times New Roman" w:eastAsia="Times New Roman" w:hAnsi="Times New Roman" w:cs="David"/>
      <w:kern w:val="28"/>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l תו"/>
    <w:basedOn w:val="a0"/>
    <w:link w:val="2"/>
    <w:rsid w:val="00F93BA9"/>
    <w:rPr>
      <w:rFonts w:ascii="Times New Roman" w:eastAsia="Times New Roman" w:hAnsi="Times New Roman" w:cs="David"/>
      <w:kern w:val="28"/>
      <w:szCs w:val="24"/>
    </w:rPr>
  </w:style>
  <w:style w:type="character" w:customStyle="1" w:styleId="30">
    <w:name w:val="כותרת 3 תו"/>
    <w:aliases w:val="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כותרת 3 תו1 תו תו תו תו תו תו תו תו"/>
    <w:basedOn w:val="a0"/>
    <w:link w:val="3"/>
    <w:uiPriority w:val="9"/>
    <w:rsid w:val="00F93BA9"/>
    <w:rPr>
      <w:rFonts w:ascii="Times New Roman" w:eastAsia="Times New Roman" w:hAnsi="Times New Roman" w:cs="David"/>
      <w:kern w:val="28"/>
      <w:szCs w:val="24"/>
    </w:rPr>
  </w:style>
  <w:style w:type="character" w:customStyle="1" w:styleId="40">
    <w:name w:val="כותרת 4 תו"/>
    <w:aliases w:val="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כותרת 4 תו תו תו1 תו תו,4 תו"/>
    <w:basedOn w:val="a0"/>
    <w:link w:val="4"/>
    <w:rsid w:val="00F93BA9"/>
    <w:rPr>
      <w:rFonts w:ascii="Times New Roman" w:eastAsia="Times New Roman" w:hAnsi="Times New Roman" w:cs="David"/>
      <w:kern w:val="28"/>
      <w:szCs w:val="24"/>
    </w:rPr>
  </w:style>
  <w:style w:type="paragraph" w:styleId="a9">
    <w:name w:val="header"/>
    <w:basedOn w:val="a"/>
    <w:link w:val="aa"/>
    <w:uiPriority w:val="99"/>
    <w:unhideWhenUsed/>
    <w:rsid w:val="00FB23E7"/>
    <w:pPr>
      <w:tabs>
        <w:tab w:val="center" w:pos="4153"/>
        <w:tab w:val="right" w:pos="8306"/>
      </w:tabs>
      <w:spacing w:after="0" w:line="240" w:lineRule="auto"/>
    </w:pPr>
  </w:style>
  <w:style w:type="character" w:customStyle="1" w:styleId="aa">
    <w:name w:val="כותרת עליונה תו"/>
    <w:basedOn w:val="a0"/>
    <w:link w:val="a9"/>
    <w:uiPriority w:val="99"/>
    <w:rsid w:val="00FB23E7"/>
  </w:style>
  <w:style w:type="paragraph" w:styleId="ab">
    <w:name w:val="footer"/>
    <w:basedOn w:val="a"/>
    <w:link w:val="ac"/>
    <w:uiPriority w:val="99"/>
    <w:unhideWhenUsed/>
    <w:rsid w:val="00FB23E7"/>
    <w:pPr>
      <w:tabs>
        <w:tab w:val="center" w:pos="4153"/>
        <w:tab w:val="right" w:pos="8306"/>
      </w:tabs>
      <w:spacing w:after="0" w:line="240" w:lineRule="auto"/>
    </w:pPr>
  </w:style>
  <w:style w:type="character" w:customStyle="1" w:styleId="ac">
    <w:name w:val="כותרת תחתונה תו"/>
    <w:basedOn w:val="a0"/>
    <w:link w:val="ab"/>
    <w:uiPriority w:val="99"/>
    <w:rsid w:val="00FB23E7"/>
  </w:style>
  <w:style w:type="character" w:styleId="ad">
    <w:name w:val="annotation reference"/>
    <w:basedOn w:val="a0"/>
    <w:uiPriority w:val="99"/>
    <w:semiHidden/>
    <w:unhideWhenUsed/>
    <w:rsid w:val="007F78E3"/>
    <w:rPr>
      <w:sz w:val="16"/>
      <w:szCs w:val="16"/>
    </w:rPr>
  </w:style>
  <w:style w:type="paragraph" w:styleId="ae">
    <w:name w:val="annotation text"/>
    <w:basedOn w:val="a"/>
    <w:link w:val="af"/>
    <w:uiPriority w:val="99"/>
    <w:semiHidden/>
    <w:unhideWhenUsed/>
    <w:rsid w:val="007F78E3"/>
    <w:pPr>
      <w:spacing w:line="240" w:lineRule="auto"/>
    </w:pPr>
    <w:rPr>
      <w:sz w:val="20"/>
      <w:szCs w:val="20"/>
    </w:rPr>
  </w:style>
  <w:style w:type="character" w:customStyle="1" w:styleId="af">
    <w:name w:val="טקסט הערה תו"/>
    <w:basedOn w:val="a0"/>
    <w:link w:val="ae"/>
    <w:uiPriority w:val="99"/>
    <w:semiHidden/>
    <w:rsid w:val="007F78E3"/>
    <w:rPr>
      <w:sz w:val="20"/>
      <w:szCs w:val="20"/>
    </w:rPr>
  </w:style>
  <w:style w:type="paragraph" w:styleId="af0">
    <w:name w:val="annotation subject"/>
    <w:basedOn w:val="ae"/>
    <w:next w:val="ae"/>
    <w:link w:val="af1"/>
    <w:uiPriority w:val="99"/>
    <w:semiHidden/>
    <w:unhideWhenUsed/>
    <w:rsid w:val="007F78E3"/>
    <w:rPr>
      <w:b/>
      <w:bCs/>
    </w:rPr>
  </w:style>
  <w:style w:type="character" w:customStyle="1" w:styleId="af1">
    <w:name w:val="נושא הערה תו"/>
    <w:basedOn w:val="af"/>
    <w:link w:val="af0"/>
    <w:uiPriority w:val="99"/>
    <w:semiHidden/>
    <w:rsid w:val="007F78E3"/>
    <w:rPr>
      <w:b/>
      <w:bCs/>
      <w:sz w:val="20"/>
      <w:szCs w:val="20"/>
    </w:rPr>
  </w:style>
  <w:style w:type="paragraph" w:styleId="af2">
    <w:name w:val="Balloon Text"/>
    <w:basedOn w:val="a"/>
    <w:link w:val="af3"/>
    <w:uiPriority w:val="99"/>
    <w:semiHidden/>
    <w:unhideWhenUsed/>
    <w:rsid w:val="007F78E3"/>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7F78E3"/>
    <w:rPr>
      <w:rFonts w:ascii="Tahoma" w:hAnsi="Tahoma" w:cs="Tahoma"/>
      <w:sz w:val="18"/>
      <w:szCs w:val="18"/>
    </w:rPr>
  </w:style>
  <w:style w:type="paragraph" w:styleId="af4">
    <w:name w:val="Revision"/>
    <w:hidden/>
    <w:uiPriority w:val="99"/>
    <w:semiHidden/>
    <w:rsid w:val="005E4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3893">
      <w:bodyDiv w:val="1"/>
      <w:marLeft w:val="0"/>
      <w:marRight w:val="0"/>
      <w:marTop w:val="0"/>
      <w:marBottom w:val="0"/>
      <w:divBdr>
        <w:top w:val="none" w:sz="0" w:space="0" w:color="auto"/>
        <w:left w:val="none" w:sz="0" w:space="0" w:color="auto"/>
        <w:bottom w:val="none" w:sz="0" w:space="0" w:color="auto"/>
        <w:right w:val="none" w:sz="0" w:space="0" w:color="auto"/>
      </w:divBdr>
    </w:div>
    <w:div w:id="373430346">
      <w:bodyDiv w:val="1"/>
      <w:marLeft w:val="0"/>
      <w:marRight w:val="0"/>
      <w:marTop w:val="0"/>
      <w:marBottom w:val="0"/>
      <w:divBdr>
        <w:top w:val="none" w:sz="0" w:space="0" w:color="auto"/>
        <w:left w:val="none" w:sz="0" w:space="0" w:color="auto"/>
        <w:bottom w:val="none" w:sz="0" w:space="0" w:color="auto"/>
        <w:right w:val="none" w:sz="0" w:space="0" w:color="auto"/>
      </w:divBdr>
    </w:div>
    <w:div w:id="750545423">
      <w:bodyDiv w:val="1"/>
      <w:marLeft w:val="0"/>
      <w:marRight w:val="0"/>
      <w:marTop w:val="0"/>
      <w:marBottom w:val="0"/>
      <w:divBdr>
        <w:top w:val="none" w:sz="0" w:space="0" w:color="auto"/>
        <w:left w:val="none" w:sz="0" w:space="0" w:color="auto"/>
        <w:bottom w:val="none" w:sz="0" w:space="0" w:color="auto"/>
        <w:right w:val="none" w:sz="0" w:space="0" w:color="auto"/>
      </w:divBdr>
    </w:div>
    <w:div w:id="1087460466">
      <w:bodyDiv w:val="1"/>
      <w:marLeft w:val="0"/>
      <w:marRight w:val="0"/>
      <w:marTop w:val="0"/>
      <w:marBottom w:val="0"/>
      <w:divBdr>
        <w:top w:val="none" w:sz="0" w:space="0" w:color="auto"/>
        <w:left w:val="none" w:sz="0" w:space="0" w:color="auto"/>
        <w:bottom w:val="none" w:sz="0" w:space="0" w:color="auto"/>
        <w:right w:val="none" w:sz="0" w:space="0" w:color="auto"/>
      </w:divBdr>
      <w:divsChild>
        <w:div w:id="227418879">
          <w:marLeft w:val="0"/>
          <w:marRight w:val="547"/>
          <w:marTop w:val="0"/>
          <w:marBottom w:val="0"/>
          <w:divBdr>
            <w:top w:val="none" w:sz="0" w:space="0" w:color="auto"/>
            <w:left w:val="none" w:sz="0" w:space="0" w:color="auto"/>
            <w:bottom w:val="none" w:sz="0" w:space="0" w:color="auto"/>
            <w:right w:val="none" w:sz="0" w:space="0" w:color="auto"/>
          </w:divBdr>
        </w:div>
        <w:div w:id="1099720764">
          <w:marLeft w:val="0"/>
          <w:marRight w:val="547"/>
          <w:marTop w:val="0"/>
          <w:marBottom w:val="0"/>
          <w:divBdr>
            <w:top w:val="none" w:sz="0" w:space="0" w:color="auto"/>
            <w:left w:val="none" w:sz="0" w:space="0" w:color="auto"/>
            <w:bottom w:val="none" w:sz="0" w:space="0" w:color="auto"/>
            <w:right w:val="none" w:sz="0" w:space="0" w:color="auto"/>
          </w:divBdr>
        </w:div>
        <w:div w:id="216866533">
          <w:marLeft w:val="0"/>
          <w:marRight w:val="547"/>
          <w:marTop w:val="0"/>
          <w:marBottom w:val="0"/>
          <w:divBdr>
            <w:top w:val="none" w:sz="0" w:space="0" w:color="auto"/>
            <w:left w:val="none" w:sz="0" w:space="0" w:color="auto"/>
            <w:bottom w:val="none" w:sz="0" w:space="0" w:color="auto"/>
            <w:right w:val="none" w:sz="0" w:space="0" w:color="auto"/>
          </w:divBdr>
        </w:div>
        <w:div w:id="1612395702">
          <w:marLeft w:val="0"/>
          <w:marRight w:val="547"/>
          <w:marTop w:val="0"/>
          <w:marBottom w:val="0"/>
          <w:divBdr>
            <w:top w:val="none" w:sz="0" w:space="0" w:color="auto"/>
            <w:left w:val="none" w:sz="0" w:space="0" w:color="auto"/>
            <w:bottom w:val="none" w:sz="0" w:space="0" w:color="auto"/>
            <w:right w:val="none" w:sz="0" w:space="0" w:color="auto"/>
          </w:divBdr>
        </w:div>
        <w:div w:id="756050806">
          <w:marLeft w:val="0"/>
          <w:marRight w:val="547"/>
          <w:marTop w:val="0"/>
          <w:marBottom w:val="0"/>
          <w:divBdr>
            <w:top w:val="none" w:sz="0" w:space="0" w:color="auto"/>
            <w:left w:val="none" w:sz="0" w:space="0" w:color="auto"/>
            <w:bottom w:val="none" w:sz="0" w:space="0" w:color="auto"/>
            <w:right w:val="none" w:sz="0" w:space="0" w:color="auto"/>
          </w:divBdr>
        </w:div>
        <w:div w:id="767385498">
          <w:marLeft w:val="0"/>
          <w:marRight w:val="547"/>
          <w:marTop w:val="0"/>
          <w:marBottom w:val="0"/>
          <w:divBdr>
            <w:top w:val="none" w:sz="0" w:space="0" w:color="auto"/>
            <w:left w:val="none" w:sz="0" w:space="0" w:color="auto"/>
            <w:bottom w:val="none" w:sz="0" w:space="0" w:color="auto"/>
            <w:right w:val="none" w:sz="0" w:space="0" w:color="auto"/>
          </w:divBdr>
        </w:div>
      </w:divsChild>
    </w:div>
    <w:div w:id="130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75581192">
          <w:marLeft w:val="0"/>
          <w:marRight w:val="720"/>
          <w:marTop w:val="0"/>
          <w:marBottom w:val="0"/>
          <w:divBdr>
            <w:top w:val="none" w:sz="0" w:space="0" w:color="auto"/>
            <w:left w:val="none" w:sz="0" w:space="0" w:color="auto"/>
            <w:bottom w:val="none" w:sz="0" w:space="0" w:color="auto"/>
            <w:right w:val="none" w:sz="0" w:space="0" w:color="auto"/>
          </w:divBdr>
        </w:div>
        <w:div w:id="322203013">
          <w:marLeft w:val="0"/>
          <w:marRight w:val="720"/>
          <w:marTop w:val="0"/>
          <w:marBottom w:val="0"/>
          <w:divBdr>
            <w:top w:val="none" w:sz="0" w:space="0" w:color="auto"/>
            <w:left w:val="none" w:sz="0" w:space="0" w:color="auto"/>
            <w:bottom w:val="none" w:sz="0" w:space="0" w:color="auto"/>
            <w:right w:val="none" w:sz="0" w:space="0" w:color="auto"/>
          </w:divBdr>
        </w:div>
        <w:div w:id="231896493">
          <w:marLeft w:val="0"/>
          <w:marRight w:val="720"/>
          <w:marTop w:val="0"/>
          <w:marBottom w:val="0"/>
          <w:divBdr>
            <w:top w:val="none" w:sz="0" w:space="0" w:color="auto"/>
            <w:left w:val="none" w:sz="0" w:space="0" w:color="auto"/>
            <w:bottom w:val="none" w:sz="0" w:space="0" w:color="auto"/>
            <w:right w:val="none" w:sz="0" w:space="0" w:color="auto"/>
          </w:divBdr>
        </w:div>
        <w:div w:id="1898976449">
          <w:marLeft w:val="0"/>
          <w:marRight w:val="720"/>
          <w:marTop w:val="0"/>
          <w:marBottom w:val="0"/>
          <w:divBdr>
            <w:top w:val="none" w:sz="0" w:space="0" w:color="auto"/>
            <w:left w:val="none" w:sz="0" w:space="0" w:color="auto"/>
            <w:bottom w:val="none" w:sz="0" w:space="0" w:color="auto"/>
            <w:right w:val="none" w:sz="0" w:space="0" w:color="auto"/>
          </w:divBdr>
        </w:div>
        <w:div w:id="1752777301">
          <w:marLeft w:val="0"/>
          <w:marRight w:val="720"/>
          <w:marTop w:val="0"/>
          <w:marBottom w:val="0"/>
          <w:divBdr>
            <w:top w:val="none" w:sz="0" w:space="0" w:color="auto"/>
            <w:left w:val="none" w:sz="0" w:space="0" w:color="auto"/>
            <w:bottom w:val="none" w:sz="0" w:space="0" w:color="auto"/>
            <w:right w:val="none" w:sz="0" w:space="0" w:color="auto"/>
          </w:divBdr>
        </w:div>
      </w:divsChild>
    </w:div>
    <w:div w:id="18535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8443A-3A7C-47BA-9602-422BCB6C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2948</Words>
  <Characters>14744</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חחיאשוילי</dc:creator>
  <cp:keywords/>
  <dc:description/>
  <cp:lastModifiedBy>לירון בן עמוס</cp:lastModifiedBy>
  <cp:revision>4</cp:revision>
  <cp:lastPrinted>2023-10-08T11:50:00Z</cp:lastPrinted>
  <dcterms:created xsi:type="dcterms:W3CDTF">2024-02-08T08:49:00Z</dcterms:created>
  <dcterms:modified xsi:type="dcterms:W3CDTF">2024-02-08T08:50:00Z</dcterms:modified>
</cp:coreProperties>
</file>